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654B" w:rsidRPr="00F43EE6" w:rsidRDefault="001C654B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1C654B" w:rsidRDefault="001C654B">
      <w:pPr>
        <w:snapToGrid w:val="0"/>
        <w:jc w:val="center"/>
        <w:rPr>
          <w:sz w:val="6"/>
          <w:szCs w:val="6"/>
        </w:rPr>
      </w:pPr>
    </w:p>
    <w:p w:rsidR="001C654B" w:rsidRDefault="00A85B4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C654B" w:rsidRDefault="001C654B" w:rsidP="00F35EB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35EB7" w:rsidRDefault="00F35EB7" w:rsidP="00F35E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F35EB7" w:rsidRDefault="00FA6AD7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 w:rsidRPr="00FA6AD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2050638</w:t>
            </w:r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离散数学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48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F35EB7" w:rsidRPr="005F05D5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  <w:proofErr w:type="gramStart"/>
            <w:r w:rsidRPr="005F05D5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孔峰</w:t>
            </w:r>
            <w:proofErr w:type="gramEnd"/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F35EB7" w:rsidRPr="00F43EE6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kongf@sdju.edu.cn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F35EB7" w:rsidRPr="005F05D5" w:rsidRDefault="00795C55" w:rsidP="00CA138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软件工程</w:t>
            </w:r>
            <w:r w:rsidR="00F43EE6" w:rsidRPr="005F05D5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 w:rsidR="00CA1380">
              <w:rPr>
                <w:rFonts w:eastAsiaTheme="minorEastAsia" w:hint="eastAsia"/>
                <w:sz w:val="18"/>
                <w:szCs w:val="18"/>
                <w:lang w:eastAsia="zh-CN"/>
              </w:rPr>
              <w:t>22-1 B22-2</w:t>
            </w:r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F35EB7" w:rsidRPr="005F05D5" w:rsidRDefault="00CA1380" w:rsidP="00CA138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四教108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35EB7" w:rsidRDefault="00F35EB7" w:rsidP="00CA138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CA1380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五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CA1380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7</w:t>
            </w:r>
            <w:r w:rsidR="00CA1380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CA1380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8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517AEE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:  </w:t>
            </w:r>
            <w:r w:rsidR="00CA1380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四教</w:t>
            </w:r>
            <w:r w:rsidR="00CA1380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108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13564318362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35EB7" w:rsidRPr="00F43EE6" w:rsidRDefault="00F43EE6" w:rsidP="00CA1380">
            <w:pPr>
              <w:snapToGrid w:val="0"/>
              <w:spacing w:line="288" w:lineRule="auto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离散数学（第</w:t>
            </w:r>
            <w:r w:rsidR="00CA1380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版），</w:t>
            </w:r>
            <w:proofErr w:type="gramStart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耿素云</w:t>
            </w:r>
            <w:proofErr w:type="gramEnd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</w:t>
            </w:r>
            <w:r w:rsidR="00CA1380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35EB7" w:rsidRDefault="00F43EE6" w:rsidP="00CA1380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离散数学题解（第</w:t>
            </w:r>
            <w:r w:rsidR="00CA1380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版），</w:t>
            </w:r>
            <w:proofErr w:type="gramStart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耿素云</w:t>
            </w:r>
            <w:proofErr w:type="gramEnd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</w:t>
            </w:r>
            <w:r w:rsidR="00CA1380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</w:tbl>
    <w:p w:rsidR="00F35EB7" w:rsidRDefault="00F35EB7" w:rsidP="00F35E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ind w:firstLineChars="100" w:firstLine="21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命题符号化及联结词  </w:t>
            </w:r>
            <w:bookmarkStart w:id="0" w:name="OLE_LINK1"/>
            <w:bookmarkStart w:id="1" w:name="OLE_LINK2"/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1.2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命题公式及分类</w:t>
            </w:r>
            <w:bookmarkEnd w:id="0"/>
            <w:bookmarkEnd w:id="1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86368D" w:rsidP="006C76FA">
            <w:pPr>
              <w:widowControl/>
              <w:textAlignment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教材P31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.3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等值演算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范式（1）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范式（2）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1.5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联结词的全功能集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.7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推理理论(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4D1" w:rsidRPr="005F05D5" w:rsidRDefault="0086368D" w:rsidP="003804D1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.7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推理理论(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、第一章习题课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2.1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一阶逻辑基本概念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一阶逻辑合式公式及解释(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一阶逻辑合式公式及解释（2）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2.3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一阶逻辑等值式与前束范式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第二章 习题课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第三章 集合的定义和性质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C97" w:rsidRPr="005F05D5" w:rsidRDefault="005F05D5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</w:t>
            </w:r>
            <w:r w:rsidR="0086368D"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P71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第四章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二元关系与函数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5.1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无向图及有向图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教材P113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 5.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无向图及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有向图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2) 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5.2 通路、回路及图的连通性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教材P137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5.3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图的矩阵表示 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5.4 最短路径(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.4(2) 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着色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第六章 特殊的图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6.1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二部图 6.2欧拉图 6.3哈密顿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图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F35EB7" w:rsidRPr="0086368D" w:rsidRDefault="00B6519C" w:rsidP="0086368D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无向树及生成树（1）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教材P154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无向树及生成树（2）7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根树及其应用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第七章 </w:t>
            </w:r>
            <w:r w:rsid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86368D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期末综合复习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rPr>
                <w:kern w:val="0"/>
                <w:sz w:val="21"/>
                <w:szCs w:val="21"/>
                <w:lang w:eastAsia="zh-CN"/>
              </w:rPr>
            </w:pP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35EB7" w:rsidRDefault="00F35EB7" w:rsidP="00F35E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35EB7" w:rsidRDefault="00F35EB7" w:rsidP="00F35E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35EB7" w:rsidTr="006C76FA">
        <w:tc>
          <w:tcPr>
            <w:tcW w:w="1809" w:type="dxa"/>
            <w:shd w:val="clear" w:color="auto" w:fill="auto"/>
          </w:tcPr>
          <w:p w:rsidR="00F35EB7" w:rsidRDefault="00F35EB7" w:rsidP="00F35EB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35EB7" w:rsidRDefault="00F35EB7" w:rsidP="00F35E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35EB7" w:rsidRDefault="00F35EB7" w:rsidP="00F35E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期末考试（闭卷）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ind w:firstLineChars="300" w:firstLine="7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snapToGrid w:val="0"/>
              <w:spacing w:beforeLines="50" w:before="180" w:afterLines="50" w:after="18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snapToGrid w:val="0"/>
              <w:spacing w:beforeLines="50" w:before="180" w:afterLines="50" w:after="18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F35EB7" w:rsidRDefault="00F35EB7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 w:rsidR="00F35EB7" w:rsidRDefault="00F35EB7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 w:rsidR="00F35EB7" w:rsidRPr="00F35EB7" w:rsidRDefault="00F35EB7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 w:rsidRPr="00F35EB7">
        <w:rPr>
          <w:rFonts w:ascii="仿宋" w:eastAsia="仿宋" w:hAnsi="仿宋"/>
          <w:color w:val="000000"/>
          <w:position w:val="-20"/>
          <w:sz w:val="28"/>
          <w:szCs w:val="28"/>
        </w:rPr>
        <w:t>任课老师：</w:t>
      </w:r>
      <w:r w:rsidR="0054736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孔峰</w:t>
      </w:r>
      <w:r w:rsidRPr="00F35EB7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7035C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77EB0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 w:rsidR="007035CA">
        <w:rPr>
          <w:rFonts w:ascii="仿宋" w:eastAsia="仿宋" w:hAnsi="仿宋"/>
          <w:color w:val="000000"/>
          <w:position w:val="-20"/>
          <w:sz w:val="28"/>
          <w:szCs w:val="28"/>
        </w:rPr>
        <w:t>系主任审核：</w:t>
      </w:r>
      <w:r w:rsidR="007035C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 w:rsidRPr="00F35EB7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日期：20</w:t>
      </w:r>
      <w:r w:rsidR="007035C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23</w:t>
      </w:r>
      <w:r w:rsidRPr="00F35EB7">
        <w:rPr>
          <w:rFonts w:ascii="仿宋" w:eastAsia="仿宋" w:hAnsi="仿宋"/>
          <w:color w:val="000000"/>
          <w:position w:val="-20"/>
          <w:sz w:val="28"/>
          <w:szCs w:val="28"/>
        </w:rPr>
        <w:t>/</w:t>
      </w:r>
      <w:r w:rsidR="00F43EE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Pr="00F35EB7">
        <w:rPr>
          <w:rFonts w:ascii="仿宋" w:eastAsia="仿宋" w:hAnsi="仿宋"/>
          <w:color w:val="000000"/>
          <w:position w:val="-20"/>
          <w:sz w:val="28"/>
          <w:szCs w:val="28"/>
        </w:rPr>
        <w:t>/</w:t>
      </w:r>
      <w:r w:rsidR="007035C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  <w:bookmarkStart w:id="2" w:name="_GoBack"/>
      <w:bookmarkEnd w:id="2"/>
    </w:p>
    <w:p w:rsidR="001C654B" w:rsidRPr="00F43EE6" w:rsidRDefault="001C654B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1C654B" w:rsidRPr="00F43EE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D7" w:rsidRDefault="004D62D7">
      <w:r>
        <w:separator/>
      </w:r>
    </w:p>
  </w:endnote>
  <w:endnote w:type="continuationSeparator" w:id="0">
    <w:p w:rsidR="004D62D7" w:rsidRDefault="004D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C654B" w:rsidRDefault="00A85B4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035C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C654B" w:rsidRDefault="00A85B4A" w:rsidP="00F35E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D7" w:rsidRDefault="004D62D7">
      <w:r>
        <w:separator/>
      </w:r>
    </w:p>
  </w:footnote>
  <w:footnote w:type="continuationSeparator" w:id="0">
    <w:p w:rsidR="004D62D7" w:rsidRDefault="004D6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 w:rsidP="00F35E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 w:rsidP="00F35E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654B" w:rsidRDefault="00A85B4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1C654B" w:rsidRDefault="00A85B4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C9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D62D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AEE"/>
    <w:rsid w:val="0052787A"/>
    <w:rsid w:val="005306A4"/>
    <w:rsid w:val="00530738"/>
    <w:rsid w:val="00531494"/>
    <w:rsid w:val="00541E3A"/>
    <w:rsid w:val="005452F2"/>
    <w:rsid w:val="0054736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5D5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C0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5CA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95C55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368D"/>
    <w:rsid w:val="00865C6A"/>
    <w:rsid w:val="008665DF"/>
    <w:rsid w:val="00866AEC"/>
    <w:rsid w:val="00866CD5"/>
    <w:rsid w:val="008702F7"/>
    <w:rsid w:val="00873C4B"/>
    <w:rsid w:val="00882E20"/>
    <w:rsid w:val="00883B23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D6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6519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380"/>
    <w:rsid w:val="00CA1CEF"/>
    <w:rsid w:val="00CB08A7"/>
    <w:rsid w:val="00CB6942"/>
    <w:rsid w:val="00CB7109"/>
    <w:rsid w:val="00CC0BE5"/>
    <w:rsid w:val="00CC5F6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6F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3EE6"/>
    <w:rsid w:val="00F45EBF"/>
    <w:rsid w:val="00F46AC8"/>
    <w:rsid w:val="00F54438"/>
    <w:rsid w:val="00F55A8A"/>
    <w:rsid w:val="00F56116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6AD7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rsid w:val="00F35EB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rsid w:val="00F35EB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9E2AE-2DD4-44FF-8BBE-A2B9AC03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978</Characters>
  <Application>Microsoft Office Word</Application>
  <DocSecurity>0</DocSecurity>
  <Lines>8</Lines>
  <Paragraphs>2</Paragraphs>
  <ScaleCrop>false</ScaleCrop>
  <Company>CMT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12</cp:revision>
  <cp:lastPrinted>2015-03-18T03:45:00Z</cp:lastPrinted>
  <dcterms:created xsi:type="dcterms:W3CDTF">2018-09-04T13:59:00Z</dcterms:created>
  <dcterms:modified xsi:type="dcterms:W3CDTF">2023-02-21T04:59:00Z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