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7B622BF" w:rsidR="00C92CFC" w:rsidRDefault="00550AAE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生活中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的民法典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6D01E4C" w:rsidR="00C92CFC" w:rsidRPr="00C92CFC" w:rsidRDefault="00550AA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2138096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FDC781F" w:rsidR="00C92CFC" w:rsidRPr="00C92CFC" w:rsidRDefault="00A55A7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0783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15FE476" w:rsidR="00C92CFC" w:rsidRPr="00C92CFC" w:rsidRDefault="00550AA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FB62443" w:rsidR="00C92CFC" w:rsidRPr="00C92CFC" w:rsidRDefault="00550AA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窦红霞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6CC4C12" w:rsidR="00C92CFC" w:rsidRPr="00C92CFC" w:rsidRDefault="00550AA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04027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68F3A24" w:rsidR="00C92CFC" w:rsidRPr="00C92CFC" w:rsidRDefault="00550AA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01E0D8E" w:rsidR="00C91C85" w:rsidRPr="00C92CFC" w:rsidRDefault="00550AA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22.23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A3A9A4C" w:rsidR="00C91C85" w:rsidRPr="00C92CFC" w:rsidRDefault="00A55A7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3C5C877" w:rsidR="00C91C85" w:rsidRPr="00C92CFC" w:rsidRDefault="00A55A76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CDAED2A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A55A76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A55A76" w:rsidRDefault="00A55A76" w:rsidP="00A55A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B4B61CD" w:rsidR="00A55A76" w:rsidRPr="005A283A" w:rsidRDefault="00A55A76" w:rsidP="00A55A7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E33A9">
              <w:rPr>
                <w:rFonts w:hint="eastAsia"/>
                <w:color w:val="000000" w:themeColor="text1"/>
                <w:sz w:val="20"/>
                <w:szCs w:val="20"/>
              </w:rPr>
              <w:t>主教材《中华人民共和国民法典》</w:t>
            </w:r>
            <w:r w:rsidRPr="000E33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中国法制出服社</w:t>
            </w:r>
            <w:r w:rsidRPr="000E33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2020</w:t>
            </w:r>
            <w:r w:rsidRPr="000E33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年</w:t>
            </w:r>
            <w:r w:rsidRPr="000E33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</w:t>
            </w:r>
            <w:r w:rsidRPr="000E33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0E33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28</w:t>
            </w:r>
            <w:r w:rsidRPr="000E33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日出版</w:t>
            </w:r>
          </w:p>
        </w:tc>
      </w:tr>
      <w:tr w:rsidR="00A55A76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A55A76" w:rsidRDefault="00A55A76" w:rsidP="00A55A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F3DBF9" w14:textId="77777777" w:rsidR="00A55A76" w:rsidRDefault="00A55A76" w:rsidP="00A55A76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《中华人民共和国民法典释义及使用指南》黄薇主编中国民主法制出版</w:t>
            </w:r>
            <w:r>
              <w:rPr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  <w:p w14:paraId="274ACBE1" w14:textId="77777777" w:rsidR="00A55A76" w:rsidRDefault="00A55A76" w:rsidP="00A55A7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《民法典使用一本通》郭小明主编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中国民主法制出版社</w:t>
            </w:r>
            <w:r>
              <w:rPr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  <w:p w14:paraId="5617BDF9" w14:textId="7B7C4A48" w:rsidR="00A55A76" w:rsidRPr="00391A51" w:rsidRDefault="00A55A76" w:rsidP="00A55A7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《民法典与百姓生活</w:t>
            </w:r>
            <w:r>
              <w:rPr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问》西南政法大学主编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重庆出版社</w:t>
            </w:r>
            <w:r>
              <w:rPr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55A76" w14:paraId="44A61D03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3F1C85B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民法学概述、渊源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3BEC98C3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0372CC72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DA03D9F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-总则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EAD35B2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2D4ADCA0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768F28E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55F1EB18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564FAD3A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02DD361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物权编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3CD4D441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79CA456E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9130701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物权编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4BDFA7F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445266B7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A00983D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-合同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5E3B8D3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30EDE615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3DD4510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-合同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DA552B2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523C968D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AAF35AE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人格权编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3A6236BA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EAB16E6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之-婚姻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家庭编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4DA6305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307F9F37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7777777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49A425C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继承编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2915B4C6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17CFDB29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7777777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CF07DDE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侵权责任编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0C4D05E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7777777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1197B33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侵权责任编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597A8814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1CBD82BD" w14:textId="77777777" w:rsidTr="00C4725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7777777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9982D4C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诉讼法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CC3509D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7777777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E0E60F3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诉讼法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法院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旁听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BF87FB5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A55A76" w:rsidRPr="00CD68E8" w:rsidRDefault="00A55A76" w:rsidP="00A55A7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77777777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8AA27C9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法律文书写作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7483972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55A76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A55A76" w:rsidRPr="00CD68E8" w:rsidRDefault="00A55A76" w:rsidP="00A55A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7777777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2C53E3C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8D07319" w:rsidR="00A55A76" w:rsidRPr="00CD68E8" w:rsidRDefault="00A55A76" w:rsidP="00A55A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A55A76" w:rsidRPr="00CD68E8" w:rsidRDefault="00A55A76" w:rsidP="00A55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77777777" w:rsidR="00055B75" w:rsidRPr="00DA24BF" w:rsidRDefault="00055B75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A55A76" w14:paraId="3F43448C" w14:textId="77777777" w:rsidTr="003651A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A55A76" w:rsidRPr="00055B75" w:rsidRDefault="00A55A76" w:rsidP="00A55A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421861F0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361E30CF" w14:textId="0FA34813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课堂表现、作业、案件综评展示</w:t>
            </w:r>
          </w:p>
        </w:tc>
      </w:tr>
      <w:tr w:rsidR="00A55A76" w14:paraId="115F1435" w14:textId="77777777" w:rsidTr="003651A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A55A76" w:rsidRPr="00055B75" w:rsidRDefault="00A55A76" w:rsidP="00A55A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3C7213A6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0610C611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法院旁听实践环节</w:t>
            </w:r>
          </w:p>
        </w:tc>
      </w:tr>
      <w:tr w:rsidR="00A55A76" w14:paraId="63088E38" w14:textId="77777777" w:rsidTr="003651A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A55A76" w:rsidRPr="00055B75" w:rsidRDefault="00A55A76" w:rsidP="00A55A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7F688A83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508D97E2" w14:textId="4C8B2064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民法综合试卷</w:t>
            </w:r>
          </w:p>
        </w:tc>
      </w:tr>
      <w:tr w:rsidR="00A55A76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A55A76" w:rsidRPr="00055B75" w:rsidRDefault="00A55A76" w:rsidP="00A55A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A55A76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A55A76" w:rsidRPr="00055B75" w:rsidRDefault="00A55A76" w:rsidP="00A55A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A55A76" w:rsidRPr="00DA24BF" w:rsidRDefault="00A55A76" w:rsidP="00A55A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A95AC1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55A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窦红霞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B9267" w14:textId="77777777" w:rsidR="00BA4811" w:rsidRDefault="00BA4811">
      <w:r>
        <w:separator/>
      </w:r>
    </w:p>
  </w:endnote>
  <w:endnote w:type="continuationSeparator" w:id="0">
    <w:p w14:paraId="0714AE1F" w14:textId="77777777" w:rsidR="00BA4811" w:rsidRDefault="00BA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55A7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578BA" w14:textId="77777777" w:rsidR="00BA4811" w:rsidRDefault="00BA4811">
      <w:r>
        <w:separator/>
      </w:r>
    </w:p>
  </w:footnote>
  <w:footnote w:type="continuationSeparator" w:id="0">
    <w:p w14:paraId="6800C93A" w14:textId="77777777" w:rsidR="00BA4811" w:rsidRDefault="00BA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AA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5A7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81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3A884-FA05-4469-B467-3B73A6B7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CMT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2</cp:revision>
  <cp:lastPrinted>2015-03-18T03:45:00Z</cp:lastPrinted>
  <dcterms:created xsi:type="dcterms:W3CDTF">2024-03-18T07:25:00Z</dcterms:created>
  <dcterms:modified xsi:type="dcterms:W3CDTF">2024-03-18T07:25:00Z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