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14B3" w:rsidRDefault="006014B3">
      <w:pPr>
        <w:snapToGrid w:val="0"/>
        <w:jc w:val="both"/>
        <w:rPr>
          <w:sz w:val="6"/>
          <w:szCs w:val="6"/>
        </w:rPr>
      </w:pPr>
    </w:p>
    <w:p w:rsidR="006014B3" w:rsidRDefault="006014B3">
      <w:pPr>
        <w:snapToGrid w:val="0"/>
        <w:jc w:val="center"/>
        <w:rPr>
          <w:sz w:val="6"/>
          <w:szCs w:val="6"/>
        </w:rPr>
      </w:pPr>
    </w:p>
    <w:p w:rsidR="006014B3" w:rsidRDefault="006B1A0E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014B3" w:rsidRDefault="006B1A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6014B3">
        <w:trPr>
          <w:trHeight w:val="571"/>
        </w:trPr>
        <w:tc>
          <w:tcPr>
            <w:tcW w:w="1268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经管类</w:t>
            </w:r>
          </w:p>
        </w:tc>
      </w:tr>
      <w:tr w:rsidR="006014B3">
        <w:trPr>
          <w:trHeight w:val="571"/>
        </w:trPr>
        <w:tc>
          <w:tcPr>
            <w:tcW w:w="1268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</w:t>
            </w:r>
          </w:p>
        </w:tc>
      </w:tr>
      <w:tr w:rsidR="006014B3">
        <w:trPr>
          <w:trHeight w:val="571"/>
        </w:trPr>
        <w:tc>
          <w:tcPr>
            <w:tcW w:w="1268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:rsidR="006014B3" w:rsidRDefault="00201C9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郭鹏</w:t>
            </w:r>
          </w:p>
        </w:tc>
        <w:tc>
          <w:tcPr>
            <w:tcW w:w="1701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6014B3" w:rsidRPr="00201C9E" w:rsidRDefault="00201C9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009843698@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qq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.com</w:t>
            </w:r>
          </w:p>
        </w:tc>
      </w:tr>
      <w:tr w:rsidR="006014B3">
        <w:trPr>
          <w:trHeight w:val="446"/>
        </w:trPr>
        <w:tc>
          <w:tcPr>
            <w:tcW w:w="1268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:rsidR="006014B3" w:rsidRDefault="00201C9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01C9E">
              <w:rPr>
                <w:rFonts w:eastAsiaTheme="minorEastAsia" w:hint="eastAsia"/>
                <w:sz w:val="21"/>
                <w:szCs w:val="21"/>
                <w:lang w:eastAsia="zh-CN"/>
              </w:rPr>
              <w:t>国贸</w:t>
            </w:r>
            <w:r w:rsidRPr="00201C9E">
              <w:rPr>
                <w:rFonts w:eastAsiaTheme="minorEastAsia"/>
                <w:sz w:val="21"/>
                <w:szCs w:val="21"/>
                <w:lang w:eastAsia="zh-CN"/>
              </w:rPr>
              <w:t>B24-2;</w:t>
            </w:r>
            <w:r w:rsidRPr="00201C9E">
              <w:rPr>
                <w:rFonts w:eastAsiaTheme="minorEastAsia" w:hint="eastAsia"/>
                <w:sz w:val="21"/>
                <w:szCs w:val="21"/>
                <w:lang w:eastAsia="zh-CN"/>
              </w:rPr>
              <w:t>国贸</w:t>
            </w:r>
            <w:r w:rsidRPr="00201C9E">
              <w:rPr>
                <w:rFonts w:eastAsiaTheme="minor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701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6014B3" w:rsidRDefault="00201C9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周一三教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，周三一教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04</w:t>
            </w:r>
          </w:p>
        </w:tc>
      </w:tr>
      <w:tr w:rsidR="006014B3">
        <w:trPr>
          <w:trHeight w:val="571"/>
        </w:trPr>
        <w:tc>
          <w:tcPr>
            <w:tcW w:w="1268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:rsidR="006014B3" w:rsidRPr="00201C9E" w:rsidRDefault="006B1A0E">
            <w:pPr>
              <w:tabs>
                <w:tab w:val="left" w:pos="532"/>
              </w:tabs>
              <w:spacing w:line="340" w:lineRule="exac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: </w:t>
            </w:r>
            <w:r w:rsidR="00201C9E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周一 </w:t>
            </w:r>
            <w:r w:rsidR="00201C9E"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18</w:t>
            </w:r>
            <w:r w:rsidR="00201C9E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:0</w:t>
            </w:r>
            <w:r w:rsidR="00201C9E"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：</w:t>
            </w:r>
            <w:r w:rsidR="00201C9E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三教3</w:t>
            </w:r>
            <w:r w:rsidR="00201C9E">
              <w:rPr>
                <w:rFonts w:ascii="黑体" w:hAnsi="黑体" w:cs="黑体"/>
                <w:kern w:val="0"/>
                <w:sz w:val="21"/>
                <w:szCs w:val="21"/>
                <w:lang w:val="zh-TW"/>
              </w:rPr>
              <w:t>18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201C9E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1</w:t>
            </w:r>
            <w:r w:rsidR="00201C9E">
              <w:rPr>
                <w:rFonts w:ascii="黑体" w:hAnsi="黑体" w:cs="黑体"/>
                <w:kern w:val="0"/>
                <w:sz w:val="21"/>
                <w:szCs w:val="21"/>
                <w:lang w:val="zh-TW"/>
              </w:rPr>
              <w:t>3564968932</w:t>
            </w:r>
          </w:p>
        </w:tc>
      </w:tr>
      <w:tr w:rsidR="006014B3">
        <w:trPr>
          <w:trHeight w:val="571"/>
        </w:trPr>
        <w:tc>
          <w:tcPr>
            <w:tcW w:w="1268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:rsidR="006014B3" w:rsidRDefault="006B1A0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吴臻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蒋晓芸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2024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月第一版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出版社】</w:t>
            </w:r>
          </w:p>
          <w:p w:rsidR="006014B3" w:rsidRDefault="006B1A0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2022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71"/>
        </w:trPr>
        <w:tc>
          <w:tcPr>
            <w:tcW w:w="1268" w:type="dxa"/>
            <w:vAlign w:val="center"/>
          </w:tcPr>
          <w:p w:rsidR="006014B3" w:rsidRDefault="006B1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:rsidR="006014B3" w:rsidRDefault="006B1A0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八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6014B3" w:rsidRDefault="006B1A0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6014B3" w:rsidRDefault="006B1A0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6014B3" w:rsidRDefault="006B1A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6014B3">
        <w:trPr>
          <w:trHeight w:val="5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习题集</w:t>
            </w:r>
          </w:p>
        </w:tc>
      </w:tr>
      <w:tr w:rsidR="006014B3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函数、极限与连续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区间与领域、函数概念特性、反函数复合函数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基本初等函数及初等函数、常用函数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数列极限的概念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4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014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收敛数列的性质、函数的极限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比较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性（连续函数运算法则、闭区间上连续函数的性质）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:rsidR="006014B3" w:rsidRDefault="006B1A0E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：导数与微分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ind w:left="720" w:hangingChars="400" w:hanging="72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ind w:leftChars="225" w:left="720" w:hangingChars="100" w:hanging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导数的基本公式与运算法则（函数的和差积商求导法则、反函数求导法则）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高阶导数、隐函数、参数方程求导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（高阶导数、隐函数求导）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高阶导数、隐函数、参数方程求导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（对数求导法、由参数方程所确定的函数的导数）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014B3" w:rsidRDefault="006014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014B3" w:rsidRDefault="006014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与导数的应用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微分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阶段测验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性态（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单调性、极值）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性态（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拐点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曲线的渐近线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的最大值和最小值及其在经济管理中的应用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第一类换元积分法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第二类换元积分法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第五章：定积分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及其应用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定积分概念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与性质（定积分的概念、几何意义）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定积分概念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11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的计算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微元法、定积分在几何中的应用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定积分在经济管理中的应用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6014B3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B1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B3" w:rsidRDefault="006014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6014B3" w:rsidRDefault="006B1A0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014B3">
        <w:tc>
          <w:tcPr>
            <w:tcW w:w="1809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1+X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6014B3">
        <w:trPr>
          <w:trHeight w:val="388"/>
        </w:trPr>
        <w:tc>
          <w:tcPr>
            <w:tcW w:w="1809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50</w:t>
            </w: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:rsidR="006014B3">
        <w:trPr>
          <w:trHeight w:val="361"/>
        </w:trPr>
        <w:tc>
          <w:tcPr>
            <w:tcW w:w="1809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6014B3">
        <w:trPr>
          <w:trHeight w:val="421"/>
        </w:trPr>
        <w:tc>
          <w:tcPr>
            <w:tcW w:w="1809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:rsidR="006014B3">
        <w:tc>
          <w:tcPr>
            <w:tcW w:w="1809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6014B3" w:rsidRDefault="006B1A0E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%</w:t>
            </w:r>
          </w:p>
        </w:tc>
      </w:tr>
    </w:tbl>
    <w:p w:rsidR="006014B3" w:rsidRDefault="006B1A0E">
      <w:pPr>
        <w:widowControl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 w:rsidR="00201C9E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郭鹏</w:t>
      </w:r>
      <w:bookmarkStart w:id="0" w:name="_GoBack"/>
      <w:bookmarkEnd w:id="0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系主任审核：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察可文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日期：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20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24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/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9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/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</w:t>
      </w:r>
    </w:p>
    <w:sectPr w:rsidR="006014B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" w:right="1474" w:bottom="170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0E" w:rsidRDefault="006B1A0E">
      <w:r>
        <w:separator/>
      </w:r>
    </w:p>
  </w:endnote>
  <w:endnote w:type="continuationSeparator" w:id="0">
    <w:p w:rsidR="006B1A0E" w:rsidRDefault="006B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3" w:rsidRDefault="006B1A0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014B3" w:rsidRDefault="006B1A0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3" w:rsidRDefault="006B1A0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0E" w:rsidRDefault="006B1A0E">
      <w:r>
        <w:separator/>
      </w:r>
    </w:p>
  </w:footnote>
  <w:footnote w:type="continuationSeparator" w:id="0">
    <w:p w:rsidR="006B1A0E" w:rsidRDefault="006B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3" w:rsidRDefault="006B1A0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3" w:rsidRDefault="006B1A0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14B3" w:rsidRDefault="006B1A0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A301E3"/>
    <w:multiLevelType w:val="singleLevel"/>
    <w:tmpl w:val="86A301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C9E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4B3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A0E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2F4740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4B1CD"/>
  <w15:docId w15:val="{E978D299-064D-4911-A296-48614369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927A-06E4-4C5F-AEA1-80E42A67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275</Words>
  <Characters>1573</Characters>
  <Application>Microsoft Office Word</Application>
  <DocSecurity>0</DocSecurity>
  <Lines>13</Lines>
  <Paragraphs>3</Paragraphs>
  <ScaleCrop>false</ScaleCrop>
  <Company>CMT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8</cp:revision>
  <cp:lastPrinted>2015-03-18T03:45:00Z</cp:lastPrinted>
  <dcterms:created xsi:type="dcterms:W3CDTF">2018-09-14T12:29:00Z</dcterms:created>
  <dcterms:modified xsi:type="dcterms:W3CDTF">2024-09-18T03:02:00Z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A58888B5F9DB4E8C9A5BA0D367820467</vt:lpwstr>
  </property>
</Properties>
</file>