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B5A" w:rsidRDefault="00020496">
      <w:pPr>
        <w:widowControl/>
        <w:jc w:val="left"/>
        <w:rPr>
          <w:rFonts w:ascii="楷体" w:eastAsia="楷体" w:hAnsi="楷体" w:cs="宋体"/>
          <w:color w:val="000000"/>
          <w:kern w:val="0"/>
          <w:sz w:val="22"/>
        </w:rPr>
      </w:pPr>
      <w:r>
        <w:pict>
          <v:shapetype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C30B5A" w:rsidRDefault="00566CAC">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v:textbox>
            <w10:wrap anchorx="page" anchory="page"/>
          </v:shape>
        </w:pict>
      </w:r>
    </w:p>
    <w:p w:rsidR="00C30B5A" w:rsidRPr="00266E47" w:rsidRDefault="00566CAC">
      <w:pPr>
        <w:widowControl/>
        <w:snapToGrid w:val="0"/>
        <w:spacing w:line="480" w:lineRule="exact"/>
        <w:jc w:val="center"/>
        <w:rPr>
          <w:rFonts w:ascii="方正小标宋简体" w:eastAsia="方正小标宋简体" w:hAnsi="宋体"/>
          <w:bCs/>
          <w:kern w:val="0"/>
          <w:sz w:val="24"/>
          <w:szCs w:val="24"/>
        </w:rPr>
      </w:pPr>
      <w:r>
        <w:rPr>
          <w:rFonts w:ascii="方正小标宋简体" w:eastAsiaTheme="minorEastAsia" w:hAnsi="宋体" w:hint="eastAsia"/>
          <w:bCs/>
          <w:kern w:val="0"/>
          <w:sz w:val="40"/>
          <w:szCs w:val="40"/>
        </w:rPr>
        <w:t xml:space="preserve">         </w:t>
      </w:r>
    </w:p>
    <w:p w:rsidR="00C30B5A" w:rsidRDefault="00566CAC">
      <w:pPr>
        <w:spacing w:line="288" w:lineRule="auto"/>
        <w:jc w:val="center"/>
        <w:rPr>
          <w:b/>
          <w:sz w:val="28"/>
          <w:szCs w:val="30"/>
        </w:rPr>
      </w:pPr>
      <w:r>
        <w:rPr>
          <w:rFonts w:hint="eastAsia"/>
          <w:b/>
          <w:sz w:val="28"/>
          <w:szCs w:val="30"/>
        </w:rPr>
        <w:t>【</w:t>
      </w:r>
      <w:r w:rsidR="004B4860">
        <w:rPr>
          <w:rFonts w:hint="eastAsia"/>
          <w:b/>
          <w:sz w:val="28"/>
          <w:szCs w:val="30"/>
        </w:rPr>
        <w:t>走进儿童</w:t>
      </w:r>
      <w:r w:rsidR="0066652D">
        <w:rPr>
          <w:rFonts w:hint="eastAsia"/>
          <w:b/>
          <w:sz w:val="28"/>
          <w:szCs w:val="30"/>
        </w:rPr>
        <w:t>心理</w:t>
      </w:r>
      <w:r>
        <w:rPr>
          <w:rFonts w:hint="eastAsia"/>
          <w:b/>
          <w:sz w:val="28"/>
          <w:szCs w:val="30"/>
        </w:rPr>
        <w:t>】</w:t>
      </w:r>
    </w:p>
    <w:p w:rsidR="00C30B5A" w:rsidRDefault="00566CAC">
      <w:pPr>
        <w:shd w:val="clear" w:color="auto" w:fill="F5F5F5"/>
        <w:jc w:val="center"/>
        <w:textAlignment w:val="top"/>
        <w:rPr>
          <w:rFonts w:ascii="Arial" w:hAnsi="Arial" w:cs="Arial"/>
          <w:color w:val="888888"/>
          <w:kern w:val="0"/>
          <w:sz w:val="20"/>
          <w:szCs w:val="20"/>
        </w:rPr>
      </w:pPr>
      <w:r>
        <w:rPr>
          <w:rFonts w:hint="eastAsia"/>
          <w:b/>
          <w:sz w:val="28"/>
          <w:szCs w:val="30"/>
        </w:rPr>
        <w:t>【</w:t>
      </w:r>
      <w:r w:rsidR="0066652D" w:rsidRPr="0066652D">
        <w:rPr>
          <w:b/>
          <w:sz w:val="28"/>
          <w:szCs w:val="30"/>
        </w:rPr>
        <w:t>Into children's</w:t>
      </w:r>
      <w:r w:rsidR="0066652D">
        <w:rPr>
          <w:b/>
          <w:sz w:val="28"/>
          <w:szCs w:val="30"/>
        </w:rPr>
        <w:t xml:space="preserve"> mental</w:t>
      </w:r>
      <w:r>
        <w:rPr>
          <w:rFonts w:hint="eastAsia"/>
          <w:b/>
          <w:sz w:val="28"/>
          <w:szCs w:val="30"/>
        </w:rPr>
        <w:t>】</w:t>
      </w:r>
      <w:bookmarkStart w:id="0" w:name="a2"/>
      <w:bookmarkEnd w:id="0"/>
    </w:p>
    <w:p w:rsidR="00C30B5A" w:rsidRDefault="00566CAC">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C30B5A" w:rsidRDefault="00566CAC">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A97CF1">
        <w:rPr>
          <w:rFonts w:hint="eastAsia"/>
          <w:color w:val="000000"/>
          <w:sz w:val="20"/>
          <w:szCs w:val="20"/>
        </w:rPr>
        <w:t>2</w:t>
      </w:r>
      <w:r w:rsidR="00A97CF1">
        <w:rPr>
          <w:color w:val="000000"/>
          <w:sz w:val="20"/>
          <w:szCs w:val="20"/>
        </w:rPr>
        <w:t>038071</w:t>
      </w:r>
      <w:r>
        <w:rPr>
          <w:color w:val="000000"/>
          <w:sz w:val="20"/>
          <w:szCs w:val="20"/>
        </w:rPr>
        <w:t>】</w:t>
      </w:r>
    </w:p>
    <w:p w:rsidR="00C30B5A" w:rsidRDefault="00566CAC">
      <w:pPr>
        <w:snapToGrid w:val="0"/>
        <w:spacing w:line="288" w:lineRule="auto"/>
        <w:ind w:firstLineChars="196" w:firstLine="394"/>
        <w:rPr>
          <w:color w:val="000000"/>
          <w:szCs w:val="21"/>
        </w:rPr>
      </w:pPr>
      <w:r>
        <w:rPr>
          <w:b/>
          <w:bCs/>
          <w:color w:val="000000"/>
          <w:sz w:val="20"/>
          <w:szCs w:val="20"/>
        </w:rPr>
        <w:t>课程学分：</w:t>
      </w:r>
      <w:r w:rsidR="009A16DE">
        <w:rPr>
          <w:color w:val="000000"/>
          <w:sz w:val="20"/>
          <w:szCs w:val="20"/>
        </w:rPr>
        <w:t>【</w:t>
      </w:r>
      <w:r w:rsidR="009A16DE">
        <w:rPr>
          <w:color w:val="000000"/>
          <w:sz w:val="20"/>
          <w:szCs w:val="20"/>
        </w:rPr>
        <w:t>2</w:t>
      </w:r>
      <w:r>
        <w:rPr>
          <w:color w:val="000000"/>
          <w:sz w:val="20"/>
          <w:szCs w:val="20"/>
        </w:rPr>
        <w:t>】</w:t>
      </w:r>
    </w:p>
    <w:p w:rsidR="00C30B5A" w:rsidRDefault="00566CAC">
      <w:pPr>
        <w:snapToGrid w:val="0"/>
        <w:spacing w:line="288" w:lineRule="auto"/>
        <w:ind w:firstLineChars="196" w:firstLine="394"/>
        <w:rPr>
          <w:color w:val="000000"/>
          <w:szCs w:val="21"/>
        </w:rPr>
      </w:pPr>
      <w:r>
        <w:rPr>
          <w:b/>
          <w:bCs/>
          <w:color w:val="000000"/>
          <w:sz w:val="20"/>
          <w:szCs w:val="20"/>
        </w:rPr>
        <w:t>面向专业：</w:t>
      </w:r>
      <w:r w:rsidR="009A16DE">
        <w:rPr>
          <w:color w:val="000000"/>
          <w:sz w:val="20"/>
          <w:szCs w:val="20"/>
        </w:rPr>
        <w:t>【</w:t>
      </w:r>
      <w:r w:rsidR="009A16DE" w:rsidRPr="009A16DE">
        <w:rPr>
          <w:rFonts w:hint="eastAsia"/>
          <w:color w:val="000000"/>
          <w:sz w:val="20"/>
          <w:szCs w:val="20"/>
        </w:rPr>
        <w:t>全校所有本科学生</w:t>
      </w:r>
      <w:r>
        <w:rPr>
          <w:color w:val="000000"/>
          <w:sz w:val="20"/>
          <w:szCs w:val="20"/>
        </w:rPr>
        <w:t>】</w:t>
      </w:r>
    </w:p>
    <w:p w:rsidR="00C30B5A" w:rsidRDefault="00566CAC">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5A771B">
        <w:rPr>
          <w:rFonts w:hint="eastAsia"/>
          <w:color w:val="000000"/>
          <w:sz w:val="20"/>
          <w:szCs w:val="20"/>
        </w:rPr>
        <w:t>通识教育选修课</w:t>
      </w:r>
      <w:r>
        <w:rPr>
          <w:color w:val="000000"/>
          <w:sz w:val="20"/>
          <w:szCs w:val="20"/>
        </w:rPr>
        <w:t>】</w:t>
      </w:r>
    </w:p>
    <w:p w:rsidR="00C30B5A" w:rsidRDefault="00566CAC">
      <w:pPr>
        <w:snapToGrid w:val="0"/>
        <w:spacing w:line="288" w:lineRule="auto"/>
        <w:ind w:firstLineChars="196" w:firstLine="394"/>
        <w:rPr>
          <w:b/>
          <w:bCs/>
          <w:color w:val="000000"/>
          <w:szCs w:val="21"/>
        </w:rPr>
      </w:pPr>
      <w:r>
        <w:rPr>
          <w:b/>
          <w:bCs/>
          <w:color w:val="000000"/>
          <w:sz w:val="20"/>
          <w:szCs w:val="20"/>
        </w:rPr>
        <w:t>开课院系：</w:t>
      </w:r>
      <w:r w:rsidR="00CE1EE9">
        <w:rPr>
          <w:rFonts w:hint="eastAsia"/>
          <w:b/>
          <w:bCs/>
          <w:color w:val="000000"/>
          <w:sz w:val="20"/>
          <w:szCs w:val="20"/>
        </w:rPr>
        <w:t>教育</w:t>
      </w:r>
      <w:r w:rsidR="009A16DE">
        <w:rPr>
          <w:b/>
          <w:bCs/>
          <w:color w:val="000000"/>
          <w:sz w:val="20"/>
          <w:szCs w:val="20"/>
        </w:rPr>
        <w:t>学院</w:t>
      </w:r>
    </w:p>
    <w:p w:rsidR="00C30B5A" w:rsidRDefault="00566CAC">
      <w:pPr>
        <w:snapToGrid w:val="0"/>
        <w:spacing w:line="288" w:lineRule="auto"/>
        <w:ind w:firstLineChars="196" w:firstLine="394"/>
        <w:rPr>
          <w:color w:val="000000"/>
          <w:sz w:val="20"/>
          <w:szCs w:val="20"/>
        </w:rPr>
      </w:pPr>
      <w:r>
        <w:rPr>
          <w:b/>
          <w:bCs/>
          <w:color w:val="000000"/>
          <w:sz w:val="20"/>
          <w:szCs w:val="20"/>
        </w:rPr>
        <w:t>使用教材：</w:t>
      </w:r>
      <w:bookmarkStart w:id="1" w:name="_GoBack"/>
      <w:bookmarkEnd w:id="1"/>
    </w:p>
    <w:p w:rsidR="00C30B5A" w:rsidRDefault="00566CAC">
      <w:pPr>
        <w:snapToGrid w:val="0"/>
        <w:spacing w:line="288" w:lineRule="auto"/>
        <w:ind w:firstLineChars="396" w:firstLine="792"/>
        <w:rPr>
          <w:color w:val="000000"/>
          <w:szCs w:val="21"/>
        </w:rPr>
      </w:pPr>
      <w:r>
        <w:rPr>
          <w:color w:val="000000"/>
          <w:sz w:val="20"/>
          <w:szCs w:val="20"/>
        </w:rPr>
        <w:t>教材【</w:t>
      </w:r>
      <w:r w:rsidR="005A771B" w:rsidRPr="005A771B">
        <w:rPr>
          <w:rFonts w:hint="eastAsia"/>
          <w:color w:val="000000"/>
          <w:sz w:val="20"/>
          <w:szCs w:val="20"/>
        </w:rPr>
        <w:t>《儿童发展心理学》（第三版）刘金花主编</w:t>
      </w:r>
      <w:r w:rsidR="005A771B">
        <w:rPr>
          <w:rFonts w:hint="eastAsia"/>
          <w:color w:val="000000"/>
          <w:sz w:val="20"/>
          <w:szCs w:val="20"/>
        </w:rPr>
        <w:t xml:space="preserve"> </w:t>
      </w:r>
      <w:r w:rsidR="005A771B" w:rsidRPr="005A771B">
        <w:rPr>
          <w:rFonts w:hint="eastAsia"/>
          <w:color w:val="000000"/>
          <w:sz w:val="20"/>
          <w:szCs w:val="20"/>
        </w:rPr>
        <w:t>华东师范大学出版社</w:t>
      </w:r>
      <w:r>
        <w:rPr>
          <w:color w:val="000000"/>
          <w:sz w:val="20"/>
          <w:szCs w:val="20"/>
        </w:rPr>
        <w:t>】</w:t>
      </w:r>
    </w:p>
    <w:p w:rsidR="00C30B5A" w:rsidRPr="005A771B" w:rsidRDefault="00566CAC" w:rsidP="005A771B">
      <w:pPr>
        <w:snapToGrid w:val="0"/>
        <w:spacing w:line="288" w:lineRule="auto"/>
        <w:ind w:leftChars="342" w:left="718" w:firstLineChars="50" w:firstLine="100"/>
        <w:rPr>
          <w:color w:val="000000"/>
          <w:sz w:val="20"/>
          <w:szCs w:val="20"/>
        </w:rPr>
      </w:pPr>
      <w:r w:rsidRPr="005A771B">
        <w:rPr>
          <w:color w:val="000000"/>
          <w:sz w:val="20"/>
          <w:szCs w:val="20"/>
        </w:rPr>
        <w:t>参考</w:t>
      </w:r>
      <w:r w:rsidRPr="005A771B">
        <w:rPr>
          <w:rFonts w:hint="eastAsia"/>
          <w:color w:val="000000"/>
          <w:sz w:val="20"/>
          <w:szCs w:val="20"/>
        </w:rPr>
        <w:t>书目</w:t>
      </w:r>
      <w:r w:rsidRPr="005A771B">
        <w:rPr>
          <w:color w:val="000000"/>
          <w:sz w:val="20"/>
          <w:szCs w:val="20"/>
        </w:rPr>
        <w:t>【</w:t>
      </w:r>
      <w:r w:rsidR="005A771B" w:rsidRPr="005A771B">
        <w:rPr>
          <w:rFonts w:hint="eastAsia"/>
          <w:color w:val="000000"/>
          <w:sz w:val="20"/>
          <w:szCs w:val="20"/>
        </w:rPr>
        <w:t>《发展心理学》林崇德主编</w:t>
      </w:r>
      <w:r w:rsidR="005A771B">
        <w:rPr>
          <w:rFonts w:hint="eastAsia"/>
          <w:color w:val="000000"/>
          <w:sz w:val="20"/>
          <w:szCs w:val="20"/>
        </w:rPr>
        <w:t xml:space="preserve"> </w:t>
      </w:r>
      <w:r w:rsidR="005A771B" w:rsidRPr="005A771B">
        <w:rPr>
          <w:rFonts w:hint="eastAsia"/>
          <w:color w:val="000000"/>
          <w:sz w:val="20"/>
          <w:szCs w:val="20"/>
        </w:rPr>
        <w:t>人民教育出版社，</w:t>
      </w:r>
      <w:r w:rsidR="005A771B" w:rsidRPr="005A771B">
        <w:rPr>
          <w:rFonts w:hint="eastAsia"/>
          <w:color w:val="000000"/>
          <w:sz w:val="20"/>
          <w:szCs w:val="20"/>
        </w:rPr>
        <w:t xml:space="preserve"> 2009</w:t>
      </w:r>
      <w:r w:rsidR="005A771B" w:rsidRPr="005A771B">
        <w:rPr>
          <w:rFonts w:hint="eastAsia"/>
          <w:color w:val="000000"/>
          <w:sz w:val="20"/>
          <w:szCs w:val="20"/>
        </w:rPr>
        <w:t>年版；《毕生发展心理学》杨丽珠主编</w:t>
      </w:r>
      <w:r w:rsidR="005A771B">
        <w:rPr>
          <w:rFonts w:hint="eastAsia"/>
          <w:color w:val="000000"/>
          <w:sz w:val="20"/>
          <w:szCs w:val="20"/>
        </w:rPr>
        <w:t xml:space="preserve"> </w:t>
      </w:r>
      <w:r w:rsidR="005A771B" w:rsidRPr="005A771B">
        <w:rPr>
          <w:rFonts w:hint="eastAsia"/>
          <w:color w:val="000000"/>
          <w:sz w:val="20"/>
          <w:szCs w:val="20"/>
        </w:rPr>
        <w:t>高等教育出版社，</w:t>
      </w:r>
      <w:r w:rsidR="005A771B" w:rsidRPr="005A771B">
        <w:rPr>
          <w:rFonts w:hint="eastAsia"/>
          <w:color w:val="000000"/>
          <w:sz w:val="20"/>
          <w:szCs w:val="20"/>
        </w:rPr>
        <w:t xml:space="preserve"> 2006</w:t>
      </w:r>
      <w:r w:rsidR="005A771B" w:rsidRPr="005A771B">
        <w:rPr>
          <w:rFonts w:hint="eastAsia"/>
          <w:color w:val="000000"/>
          <w:sz w:val="20"/>
          <w:szCs w:val="20"/>
        </w:rPr>
        <w:t>年版</w:t>
      </w:r>
      <w:r w:rsidR="005A771B">
        <w:rPr>
          <w:rFonts w:hint="eastAsia"/>
          <w:color w:val="000000"/>
          <w:sz w:val="20"/>
          <w:szCs w:val="20"/>
        </w:rPr>
        <w:t>；</w:t>
      </w:r>
      <w:r w:rsidR="005A771B" w:rsidRPr="005A771B">
        <w:rPr>
          <w:rFonts w:hint="eastAsia"/>
          <w:color w:val="000000"/>
          <w:sz w:val="20"/>
          <w:szCs w:val="20"/>
        </w:rPr>
        <w:t>《学前儿童心理学》刘新学、唐雪梅主编</w:t>
      </w:r>
      <w:r w:rsidR="005A771B">
        <w:rPr>
          <w:rFonts w:hint="eastAsia"/>
          <w:color w:val="000000"/>
          <w:sz w:val="20"/>
          <w:szCs w:val="20"/>
        </w:rPr>
        <w:t xml:space="preserve"> </w:t>
      </w:r>
      <w:r w:rsidR="005A771B" w:rsidRPr="005A771B">
        <w:rPr>
          <w:rFonts w:hint="eastAsia"/>
          <w:color w:val="000000"/>
          <w:sz w:val="20"/>
          <w:szCs w:val="20"/>
        </w:rPr>
        <w:t>北京师范大学出版社，</w:t>
      </w:r>
      <w:r w:rsidR="005A771B">
        <w:rPr>
          <w:rFonts w:hint="eastAsia"/>
          <w:color w:val="000000"/>
          <w:sz w:val="20"/>
          <w:szCs w:val="20"/>
        </w:rPr>
        <w:t xml:space="preserve"> 2014</w:t>
      </w:r>
      <w:r w:rsidR="005A771B">
        <w:rPr>
          <w:rFonts w:hint="eastAsia"/>
          <w:color w:val="000000"/>
          <w:sz w:val="20"/>
          <w:szCs w:val="20"/>
        </w:rPr>
        <w:t>年版</w:t>
      </w:r>
      <w:r w:rsidRPr="005A771B">
        <w:rPr>
          <w:color w:val="000000"/>
          <w:sz w:val="20"/>
          <w:szCs w:val="20"/>
        </w:rPr>
        <w:t>】</w:t>
      </w:r>
    </w:p>
    <w:p w:rsidR="00C30B5A" w:rsidRPr="005A771B" w:rsidRDefault="00566CAC">
      <w:pPr>
        <w:snapToGrid w:val="0"/>
        <w:spacing w:line="288" w:lineRule="auto"/>
        <w:ind w:firstLineChars="196" w:firstLine="394"/>
        <w:rPr>
          <w:b/>
          <w:color w:val="000000"/>
          <w:sz w:val="20"/>
          <w:szCs w:val="20"/>
        </w:rPr>
      </w:pPr>
      <w:r w:rsidRPr="005A771B">
        <w:rPr>
          <w:rFonts w:hint="eastAsia"/>
          <w:b/>
          <w:bCs/>
          <w:color w:val="000000"/>
          <w:sz w:val="20"/>
          <w:szCs w:val="20"/>
        </w:rPr>
        <w:t>课程网站网址：</w:t>
      </w:r>
      <w:r w:rsidR="005A771B" w:rsidRPr="005A771B">
        <w:rPr>
          <w:rFonts w:hint="eastAsia"/>
          <w:b/>
          <w:bCs/>
          <w:color w:val="000000"/>
          <w:sz w:val="20"/>
          <w:szCs w:val="20"/>
        </w:rPr>
        <w:t>无</w:t>
      </w:r>
    </w:p>
    <w:p w:rsidR="00C30B5A" w:rsidRDefault="00566CAC">
      <w:pPr>
        <w:adjustRightInd w:val="0"/>
        <w:snapToGrid w:val="0"/>
        <w:spacing w:line="288" w:lineRule="auto"/>
        <w:ind w:firstLineChars="196" w:firstLine="394"/>
        <w:rPr>
          <w:color w:val="000000"/>
          <w:sz w:val="20"/>
          <w:szCs w:val="20"/>
        </w:rPr>
      </w:pPr>
      <w:r>
        <w:rPr>
          <w:b/>
          <w:bCs/>
          <w:color w:val="000000"/>
          <w:sz w:val="20"/>
          <w:szCs w:val="20"/>
        </w:rPr>
        <w:t>先修课程：</w:t>
      </w:r>
      <w:r w:rsidR="005A771B">
        <w:rPr>
          <w:color w:val="000000"/>
          <w:sz w:val="20"/>
          <w:szCs w:val="20"/>
        </w:rPr>
        <w:t>无</w:t>
      </w:r>
    </w:p>
    <w:p w:rsidR="00C30B5A" w:rsidRDefault="00566CAC">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C30B5A" w:rsidRDefault="00D54C1D" w:rsidP="00D54C1D">
      <w:pPr>
        <w:snapToGrid w:val="0"/>
        <w:spacing w:line="288" w:lineRule="auto"/>
        <w:ind w:firstLineChars="200" w:firstLine="400"/>
        <w:rPr>
          <w:color w:val="000000"/>
          <w:sz w:val="20"/>
          <w:szCs w:val="20"/>
        </w:rPr>
      </w:pPr>
      <w:r w:rsidRPr="00D54C1D">
        <w:rPr>
          <w:rFonts w:hint="eastAsia"/>
          <w:color w:val="000000"/>
          <w:sz w:val="20"/>
          <w:szCs w:val="20"/>
        </w:rPr>
        <w:t>《</w:t>
      </w:r>
      <w:r w:rsidR="0070067E">
        <w:rPr>
          <w:rFonts w:hint="eastAsia"/>
          <w:color w:val="000000"/>
          <w:sz w:val="20"/>
          <w:szCs w:val="20"/>
        </w:rPr>
        <w:t>走进儿童</w:t>
      </w:r>
      <w:r w:rsidR="0066652D">
        <w:rPr>
          <w:rFonts w:hint="eastAsia"/>
          <w:color w:val="000000"/>
          <w:sz w:val="20"/>
          <w:szCs w:val="20"/>
        </w:rPr>
        <w:t>心理</w:t>
      </w:r>
      <w:r w:rsidRPr="00D54C1D">
        <w:rPr>
          <w:rFonts w:hint="eastAsia"/>
          <w:color w:val="000000"/>
          <w:sz w:val="20"/>
          <w:szCs w:val="20"/>
        </w:rPr>
        <w:t>》</w:t>
      </w:r>
      <w:r w:rsidRPr="00D54C1D">
        <w:rPr>
          <w:rFonts w:hint="eastAsia"/>
          <w:color w:val="000000"/>
          <w:sz w:val="20"/>
          <w:szCs w:val="20"/>
        </w:rPr>
        <w:t xml:space="preserve"> </w:t>
      </w:r>
      <w:r w:rsidRPr="00D54C1D">
        <w:rPr>
          <w:rFonts w:hint="eastAsia"/>
          <w:color w:val="000000"/>
          <w:sz w:val="20"/>
          <w:szCs w:val="20"/>
        </w:rPr>
        <w:t>是</w:t>
      </w:r>
      <w:r>
        <w:rPr>
          <w:rFonts w:hint="eastAsia"/>
          <w:color w:val="000000"/>
          <w:sz w:val="20"/>
          <w:szCs w:val="20"/>
        </w:rPr>
        <w:t>了解学前儿童的入门课程</w:t>
      </w:r>
      <w:r w:rsidRPr="00D54C1D">
        <w:rPr>
          <w:rFonts w:hint="eastAsia"/>
          <w:color w:val="000000"/>
          <w:sz w:val="20"/>
          <w:szCs w:val="20"/>
        </w:rPr>
        <w:t>。</w:t>
      </w:r>
      <w:r w:rsidRPr="00D54C1D">
        <w:rPr>
          <w:rFonts w:hint="eastAsia"/>
          <w:color w:val="000000"/>
          <w:sz w:val="20"/>
          <w:szCs w:val="20"/>
        </w:rPr>
        <w:t xml:space="preserve"> </w:t>
      </w:r>
      <w:r w:rsidRPr="00D54C1D">
        <w:rPr>
          <w:rFonts w:hint="eastAsia"/>
          <w:color w:val="000000"/>
          <w:sz w:val="20"/>
          <w:szCs w:val="20"/>
        </w:rPr>
        <w:t>本课程以《</w:t>
      </w:r>
      <w:r w:rsidR="0066652D" w:rsidRPr="0066652D">
        <w:rPr>
          <w:rFonts w:hint="eastAsia"/>
          <w:color w:val="000000"/>
          <w:sz w:val="20"/>
          <w:szCs w:val="20"/>
        </w:rPr>
        <w:t>儿童发展心理学</w:t>
      </w:r>
      <w:r w:rsidRPr="00D54C1D">
        <w:rPr>
          <w:rFonts w:hint="eastAsia"/>
          <w:color w:val="000000"/>
          <w:sz w:val="20"/>
          <w:szCs w:val="20"/>
        </w:rPr>
        <w:t>》课程为前导，在对认知过程、情绪情感过程、意志过程等</w:t>
      </w:r>
      <w:r>
        <w:rPr>
          <w:color w:val="000000"/>
          <w:sz w:val="20"/>
          <w:szCs w:val="20"/>
        </w:rPr>
        <w:t>学</w:t>
      </w:r>
      <w:r>
        <w:rPr>
          <w:rFonts w:hint="eastAsia"/>
          <w:color w:val="000000"/>
          <w:sz w:val="20"/>
          <w:szCs w:val="20"/>
        </w:rPr>
        <w:t>习的基础上，研究儿童认知、语</w:t>
      </w:r>
      <w:r w:rsidRPr="00D54C1D">
        <w:rPr>
          <w:rFonts w:hint="eastAsia"/>
          <w:color w:val="000000"/>
          <w:sz w:val="20"/>
          <w:szCs w:val="20"/>
        </w:rPr>
        <w:t>言、智力、情绪、社会性的发展，为现在及今后与儿童有效沟通与教育奠定理论基础。课程的任务是要求学生比较全面地掌握儿童发展心理学的基本理论和基本方法，初步形成运用儿童发展心理学知识去分析和解决在同儿童交往沟通中所遇</w:t>
      </w:r>
      <w:r w:rsidR="0066652D">
        <w:rPr>
          <w:rFonts w:hint="eastAsia"/>
          <w:color w:val="000000"/>
          <w:sz w:val="20"/>
          <w:szCs w:val="20"/>
        </w:rPr>
        <w:t>到的实际问题的能力，是其做好学前儿童教育与沟通等工作的必要基础，真正的走进学前儿童的心里。</w:t>
      </w:r>
    </w:p>
    <w:p w:rsidR="00C30B5A" w:rsidRPr="00D54C1D" w:rsidRDefault="00566CAC" w:rsidP="00D54C1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604FAC" w:rsidRDefault="00D54C1D" w:rsidP="00604FAC">
      <w:pPr>
        <w:snapToGrid w:val="0"/>
        <w:spacing w:line="288" w:lineRule="auto"/>
        <w:ind w:firstLineChars="200" w:firstLine="400"/>
        <w:rPr>
          <w:color w:val="000000"/>
          <w:sz w:val="20"/>
          <w:szCs w:val="20"/>
        </w:rPr>
      </w:pPr>
      <w:r>
        <w:rPr>
          <w:rFonts w:hint="eastAsia"/>
          <w:color w:val="000000"/>
          <w:sz w:val="20"/>
          <w:szCs w:val="20"/>
        </w:rPr>
        <w:t>本课程</w:t>
      </w:r>
      <w:r w:rsidRPr="00D54C1D">
        <w:rPr>
          <w:rFonts w:hint="eastAsia"/>
          <w:color w:val="000000"/>
          <w:sz w:val="20"/>
          <w:szCs w:val="20"/>
        </w:rPr>
        <w:t>面向全校所有本科学生</w:t>
      </w:r>
    </w:p>
    <w:p w:rsidR="00604FAC" w:rsidRPr="00604FAC" w:rsidRDefault="00604FAC" w:rsidP="00D54C1D">
      <w:pPr>
        <w:snapToGrid w:val="0"/>
        <w:spacing w:line="288" w:lineRule="auto"/>
        <w:ind w:firstLineChars="200" w:firstLine="400"/>
        <w:rPr>
          <w:color w:val="000000"/>
          <w:sz w:val="20"/>
          <w:szCs w:val="20"/>
        </w:rPr>
      </w:pPr>
    </w:p>
    <w:p w:rsidR="00C30B5A" w:rsidRPr="0029777A" w:rsidRDefault="00405FEB" w:rsidP="0029777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四</w:t>
      </w:r>
      <w:r w:rsidR="00566CAC" w:rsidRPr="00D54C1D">
        <w:rPr>
          <w:rFonts w:ascii="黑体" w:eastAsia="黑体" w:hAnsi="宋体" w:hint="eastAsia"/>
          <w:sz w:val="24"/>
        </w:rPr>
        <w:t>、</w:t>
      </w:r>
      <w:r w:rsidR="00566CAC" w:rsidRPr="00D54C1D">
        <w:rPr>
          <w:rFonts w:ascii="黑体" w:eastAsia="黑体" w:hAnsi="宋体"/>
          <w:sz w:val="24"/>
        </w:rPr>
        <w:t>课程</w:t>
      </w:r>
      <w:r w:rsidR="00566CAC" w:rsidRPr="00D54C1D">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C30B5A">
        <w:tc>
          <w:tcPr>
            <w:tcW w:w="535" w:type="dxa"/>
            <w:shd w:val="clear" w:color="auto" w:fill="auto"/>
          </w:tcPr>
          <w:p w:rsidR="00C30B5A" w:rsidRDefault="00566CAC">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C30B5A" w:rsidRDefault="00566CAC">
            <w:pPr>
              <w:snapToGrid w:val="0"/>
              <w:spacing w:line="288" w:lineRule="auto"/>
              <w:jc w:val="center"/>
              <w:rPr>
                <w:b/>
                <w:color w:val="000000"/>
                <w:sz w:val="20"/>
                <w:szCs w:val="20"/>
              </w:rPr>
            </w:pPr>
            <w:r>
              <w:rPr>
                <w:rFonts w:hint="eastAsia"/>
                <w:b/>
                <w:color w:val="000000"/>
                <w:sz w:val="20"/>
                <w:szCs w:val="20"/>
              </w:rPr>
              <w:t>课程预期</w:t>
            </w:r>
          </w:p>
          <w:p w:rsidR="00C30B5A" w:rsidRDefault="00566CAC">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C30B5A" w:rsidRDefault="00566CAC">
            <w:pPr>
              <w:snapToGrid w:val="0"/>
              <w:spacing w:line="288" w:lineRule="auto"/>
              <w:jc w:val="center"/>
              <w:rPr>
                <w:b/>
                <w:color w:val="000000"/>
                <w:sz w:val="20"/>
                <w:szCs w:val="20"/>
                <w:highlight w:val="yellow"/>
              </w:rPr>
            </w:pPr>
            <w:r>
              <w:rPr>
                <w:rFonts w:hint="eastAsia"/>
                <w:b/>
                <w:color w:val="000000"/>
                <w:sz w:val="20"/>
                <w:szCs w:val="20"/>
              </w:rPr>
              <w:t>课程目标</w:t>
            </w:r>
          </w:p>
          <w:p w:rsidR="00C30B5A" w:rsidRDefault="00566CAC">
            <w:pPr>
              <w:snapToGrid w:val="0"/>
              <w:spacing w:line="288" w:lineRule="auto"/>
              <w:jc w:val="center"/>
              <w:rPr>
                <w:b/>
                <w:color w:val="000000"/>
                <w:sz w:val="20"/>
                <w:szCs w:val="20"/>
              </w:rPr>
            </w:pPr>
            <w:r w:rsidRPr="0029777A">
              <w:rPr>
                <w:rFonts w:hint="eastAsia"/>
                <w:b/>
                <w:color w:val="000000"/>
                <w:sz w:val="20"/>
                <w:szCs w:val="20"/>
              </w:rPr>
              <w:t>（细化的预期学习成果）</w:t>
            </w:r>
          </w:p>
        </w:tc>
        <w:tc>
          <w:tcPr>
            <w:tcW w:w="2199" w:type="dxa"/>
            <w:shd w:val="clear" w:color="auto" w:fill="auto"/>
            <w:vAlign w:val="center"/>
          </w:tcPr>
          <w:p w:rsidR="00C30B5A" w:rsidRDefault="00566CAC">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C30B5A" w:rsidRDefault="00566CAC">
            <w:pPr>
              <w:snapToGrid w:val="0"/>
              <w:spacing w:line="288" w:lineRule="auto"/>
              <w:jc w:val="center"/>
              <w:rPr>
                <w:b/>
                <w:color w:val="000000"/>
                <w:sz w:val="20"/>
                <w:szCs w:val="20"/>
              </w:rPr>
            </w:pPr>
            <w:r>
              <w:rPr>
                <w:rFonts w:hint="eastAsia"/>
                <w:b/>
                <w:color w:val="000000"/>
                <w:sz w:val="20"/>
                <w:szCs w:val="20"/>
              </w:rPr>
              <w:t>评价方式</w:t>
            </w:r>
          </w:p>
        </w:tc>
      </w:tr>
      <w:tr w:rsidR="00C30B5A" w:rsidTr="00595088">
        <w:tc>
          <w:tcPr>
            <w:tcW w:w="535" w:type="dxa"/>
            <w:tcBorders>
              <w:bottom w:val="single" w:sz="4" w:space="0" w:color="auto"/>
            </w:tcBorders>
            <w:shd w:val="clear" w:color="auto" w:fill="auto"/>
          </w:tcPr>
          <w:p w:rsidR="00C30B5A" w:rsidRDefault="00595088">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tcPr>
          <w:p w:rsidR="00C30B5A" w:rsidRDefault="00566CAC" w:rsidP="00904D62">
            <w:pPr>
              <w:rPr>
                <w:rFonts w:ascii="仿宋" w:eastAsia="仿宋" w:hAnsi="仿宋" w:cs="宋体"/>
                <w:color w:val="000000"/>
                <w:kern w:val="0"/>
                <w:sz w:val="24"/>
              </w:rPr>
            </w:pPr>
            <w:r>
              <w:rPr>
                <w:rFonts w:ascii="仿宋" w:eastAsia="仿宋" w:hAnsi="仿宋" w:cs="宋体" w:hint="eastAsia"/>
                <w:color w:val="000000"/>
                <w:kern w:val="0"/>
                <w:sz w:val="24"/>
                <w:szCs w:val="24"/>
              </w:rPr>
              <w:t>LO</w:t>
            </w:r>
            <w:r w:rsidR="00595088">
              <w:rPr>
                <w:rFonts w:ascii="仿宋" w:eastAsia="仿宋" w:hAnsi="仿宋" w:cs="宋体"/>
                <w:color w:val="000000"/>
                <w:kern w:val="0"/>
                <w:sz w:val="24"/>
                <w:szCs w:val="24"/>
              </w:rPr>
              <w:t>21</w:t>
            </w:r>
            <w:r w:rsidR="00405FEB">
              <w:rPr>
                <w:rFonts w:ascii="仿宋" w:eastAsia="仿宋" w:hAnsi="仿宋" w:cs="宋体"/>
                <w:color w:val="000000"/>
                <w:kern w:val="0"/>
                <w:sz w:val="24"/>
                <w:szCs w:val="24"/>
              </w:rPr>
              <w:t>1</w:t>
            </w:r>
          </w:p>
        </w:tc>
        <w:tc>
          <w:tcPr>
            <w:tcW w:w="2470" w:type="dxa"/>
            <w:shd w:val="clear" w:color="auto" w:fill="auto"/>
          </w:tcPr>
          <w:p w:rsidR="00C30B5A" w:rsidRDefault="00775033" w:rsidP="00904D62">
            <w:pPr>
              <w:rPr>
                <w:rFonts w:ascii="仿宋" w:eastAsia="仿宋" w:hAnsi="仿宋" w:cs="宋体"/>
                <w:color w:val="000000"/>
                <w:kern w:val="0"/>
                <w:sz w:val="24"/>
              </w:rPr>
            </w:pPr>
            <w:r>
              <w:rPr>
                <w:rFonts w:ascii="仿宋" w:eastAsia="仿宋" w:hAnsi="仿宋" w:cs="宋体" w:hint="eastAsia"/>
                <w:color w:val="000000"/>
                <w:kern w:val="0"/>
                <w:sz w:val="24"/>
              </w:rPr>
              <w:t>具备搜寻本课程</w:t>
            </w:r>
            <w:r w:rsidR="00904D62">
              <w:rPr>
                <w:rFonts w:ascii="仿宋" w:eastAsia="仿宋" w:hAnsi="仿宋" w:cs="宋体" w:hint="eastAsia"/>
                <w:color w:val="000000"/>
                <w:kern w:val="0"/>
                <w:sz w:val="24"/>
              </w:rPr>
              <w:t>前沿的资料和信息分析的能</w:t>
            </w:r>
            <w:r w:rsidR="00904D62" w:rsidRPr="00904D62">
              <w:rPr>
                <w:rFonts w:ascii="仿宋" w:eastAsia="仿宋" w:hAnsi="仿宋" w:cs="宋体" w:hint="eastAsia"/>
                <w:color w:val="000000"/>
                <w:kern w:val="0"/>
                <w:sz w:val="24"/>
              </w:rPr>
              <w:t>力</w:t>
            </w:r>
          </w:p>
        </w:tc>
        <w:tc>
          <w:tcPr>
            <w:tcW w:w="2199" w:type="dxa"/>
            <w:shd w:val="clear" w:color="auto" w:fill="auto"/>
          </w:tcPr>
          <w:p w:rsidR="00904D62" w:rsidRPr="00904D62" w:rsidRDefault="00904D62" w:rsidP="00904D62">
            <w:pPr>
              <w:snapToGrid w:val="0"/>
              <w:spacing w:line="288" w:lineRule="auto"/>
              <w:jc w:val="center"/>
              <w:rPr>
                <w:rFonts w:ascii="仿宋" w:eastAsia="仿宋" w:hAnsi="仿宋"/>
                <w:sz w:val="24"/>
              </w:rPr>
            </w:pPr>
            <w:r>
              <w:rPr>
                <w:rFonts w:ascii="仿宋" w:eastAsia="仿宋" w:hAnsi="仿宋" w:hint="eastAsia"/>
                <w:sz w:val="24"/>
              </w:rPr>
              <w:t>课堂讲授</w:t>
            </w:r>
            <w:r w:rsidRPr="00904D62">
              <w:rPr>
                <w:rFonts w:ascii="仿宋" w:eastAsia="仿宋" w:hAnsi="仿宋" w:hint="eastAsia"/>
                <w:sz w:val="24"/>
              </w:rPr>
              <w:t>专业</w:t>
            </w:r>
            <w:r>
              <w:rPr>
                <w:rFonts w:ascii="仿宋" w:eastAsia="仿宋" w:hAnsi="仿宋" w:hint="eastAsia"/>
                <w:sz w:val="24"/>
              </w:rPr>
              <w:t>术</w:t>
            </w:r>
            <w:r w:rsidRPr="00904D62">
              <w:rPr>
                <w:rFonts w:ascii="仿宋" w:eastAsia="仿宋" w:hAnsi="仿宋" w:hint="eastAsia"/>
                <w:sz w:val="24"/>
              </w:rPr>
              <w:t>解</w:t>
            </w:r>
          </w:p>
          <w:p w:rsidR="00904D62" w:rsidRPr="00904D62" w:rsidRDefault="00904D62" w:rsidP="00904D62">
            <w:pPr>
              <w:snapToGrid w:val="0"/>
              <w:spacing w:line="288" w:lineRule="auto"/>
              <w:jc w:val="center"/>
              <w:rPr>
                <w:rFonts w:ascii="仿宋" w:eastAsia="仿宋" w:hAnsi="仿宋"/>
                <w:sz w:val="24"/>
              </w:rPr>
            </w:pPr>
            <w:r w:rsidRPr="00904D62">
              <w:rPr>
                <w:rFonts w:ascii="仿宋" w:eastAsia="仿宋" w:hAnsi="仿宋" w:hint="eastAsia"/>
                <w:sz w:val="24"/>
              </w:rPr>
              <w:t>析和各种资料，课后利用网络等搜寻</w:t>
            </w:r>
          </w:p>
          <w:p w:rsidR="00C30B5A" w:rsidRPr="00904D62" w:rsidRDefault="00904D62" w:rsidP="00904D62">
            <w:pPr>
              <w:snapToGrid w:val="0"/>
              <w:spacing w:line="288" w:lineRule="auto"/>
              <w:jc w:val="center"/>
              <w:rPr>
                <w:rFonts w:ascii="仿宋" w:eastAsia="仿宋" w:hAnsi="仿宋"/>
                <w:sz w:val="24"/>
              </w:rPr>
            </w:pPr>
            <w:r>
              <w:rPr>
                <w:rFonts w:ascii="仿宋" w:eastAsia="仿宋" w:hAnsi="仿宋" w:hint="eastAsia"/>
                <w:sz w:val="24"/>
              </w:rPr>
              <w:t>信息和资料的自主</w:t>
            </w:r>
            <w:r w:rsidRPr="00904D62">
              <w:rPr>
                <w:rFonts w:ascii="仿宋" w:eastAsia="仿宋" w:hAnsi="仿宋" w:hint="eastAsia"/>
                <w:sz w:val="24"/>
              </w:rPr>
              <w:t>学习相结合</w:t>
            </w:r>
          </w:p>
        </w:tc>
        <w:tc>
          <w:tcPr>
            <w:tcW w:w="1276" w:type="dxa"/>
            <w:shd w:val="clear" w:color="auto" w:fill="auto"/>
          </w:tcPr>
          <w:p w:rsidR="00904D62" w:rsidRPr="00904D62" w:rsidRDefault="00904D62" w:rsidP="00904D62">
            <w:pPr>
              <w:snapToGrid w:val="0"/>
              <w:spacing w:line="288" w:lineRule="auto"/>
              <w:jc w:val="center"/>
              <w:rPr>
                <w:rFonts w:ascii="仿宋" w:eastAsia="仿宋" w:hAnsi="仿宋"/>
                <w:sz w:val="24"/>
              </w:rPr>
            </w:pPr>
            <w:r w:rsidRPr="00904D62">
              <w:rPr>
                <w:rFonts w:ascii="仿宋" w:eastAsia="仿宋" w:hAnsi="仿宋" w:hint="eastAsia"/>
                <w:sz w:val="24"/>
              </w:rPr>
              <w:t>资料搜寻和信息</w:t>
            </w:r>
          </w:p>
          <w:p w:rsidR="00904D62" w:rsidRPr="00904D62" w:rsidRDefault="00904D62" w:rsidP="00904D62">
            <w:pPr>
              <w:snapToGrid w:val="0"/>
              <w:spacing w:line="288" w:lineRule="auto"/>
              <w:jc w:val="center"/>
              <w:rPr>
                <w:rFonts w:ascii="仿宋" w:eastAsia="仿宋" w:hAnsi="仿宋"/>
                <w:sz w:val="24"/>
              </w:rPr>
            </w:pPr>
            <w:r w:rsidRPr="00904D62">
              <w:rPr>
                <w:rFonts w:ascii="仿宋" w:eastAsia="仿宋" w:hAnsi="仿宋" w:hint="eastAsia"/>
                <w:sz w:val="24"/>
              </w:rPr>
              <w:t>整理内容的表述</w:t>
            </w:r>
          </w:p>
          <w:p w:rsidR="00904D62" w:rsidRPr="00904D62" w:rsidRDefault="00904D62" w:rsidP="00904D62">
            <w:pPr>
              <w:snapToGrid w:val="0"/>
              <w:spacing w:line="288" w:lineRule="auto"/>
              <w:jc w:val="center"/>
              <w:rPr>
                <w:rFonts w:ascii="仿宋" w:eastAsia="仿宋" w:hAnsi="仿宋"/>
                <w:sz w:val="24"/>
              </w:rPr>
            </w:pPr>
            <w:r w:rsidRPr="00904D62">
              <w:rPr>
                <w:rFonts w:ascii="仿宋" w:eastAsia="仿宋" w:hAnsi="仿宋" w:hint="eastAsia"/>
                <w:sz w:val="24"/>
              </w:rPr>
              <w:t>如报告或</w:t>
            </w:r>
            <w:r w:rsidRPr="00904D62">
              <w:rPr>
                <w:rFonts w:ascii="仿宋" w:eastAsia="仿宋" w:hAnsi="仿宋" w:hint="eastAsia"/>
                <w:sz w:val="24"/>
              </w:rPr>
              <w:lastRenderedPageBreak/>
              <w:t>小论文</w:t>
            </w:r>
          </w:p>
          <w:p w:rsidR="00C30B5A" w:rsidRPr="00904D62" w:rsidRDefault="00904D62" w:rsidP="00904D62">
            <w:pPr>
              <w:snapToGrid w:val="0"/>
              <w:spacing w:line="288" w:lineRule="auto"/>
              <w:jc w:val="center"/>
              <w:rPr>
                <w:rFonts w:ascii="黑体" w:eastAsia="黑体" w:hAnsi="宋体"/>
                <w:sz w:val="24"/>
              </w:rPr>
            </w:pPr>
            <w:r w:rsidRPr="00904D62">
              <w:rPr>
                <w:rFonts w:ascii="仿宋" w:eastAsia="仿宋" w:hAnsi="仿宋" w:hint="eastAsia"/>
                <w:sz w:val="24"/>
              </w:rPr>
              <w:t>等</w:t>
            </w:r>
          </w:p>
        </w:tc>
      </w:tr>
      <w:tr w:rsidR="00595088" w:rsidTr="008E7158">
        <w:tc>
          <w:tcPr>
            <w:tcW w:w="535" w:type="dxa"/>
            <w:vMerge w:val="restart"/>
            <w:shd w:val="clear" w:color="auto" w:fill="auto"/>
          </w:tcPr>
          <w:p w:rsidR="00595088" w:rsidRDefault="00595088">
            <w:pP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2</w:t>
            </w:r>
          </w:p>
        </w:tc>
        <w:tc>
          <w:tcPr>
            <w:tcW w:w="1175" w:type="dxa"/>
            <w:vMerge w:val="restart"/>
            <w:shd w:val="clear" w:color="auto" w:fill="auto"/>
          </w:tcPr>
          <w:p w:rsidR="00595088" w:rsidRDefault="00595088" w:rsidP="00904D62">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LO31</w:t>
            </w:r>
            <w:r w:rsidR="00405FEB">
              <w:rPr>
                <w:rFonts w:ascii="仿宋" w:eastAsia="仿宋" w:hAnsi="仿宋" w:cs="宋体"/>
                <w:color w:val="000000"/>
                <w:kern w:val="0"/>
                <w:sz w:val="24"/>
                <w:szCs w:val="24"/>
              </w:rPr>
              <w:t>1</w:t>
            </w:r>
          </w:p>
        </w:tc>
        <w:tc>
          <w:tcPr>
            <w:tcW w:w="2470" w:type="dxa"/>
            <w:shd w:val="clear" w:color="auto" w:fill="auto"/>
          </w:tcPr>
          <w:p w:rsidR="00595088" w:rsidRDefault="00595088" w:rsidP="00904D62">
            <w:pPr>
              <w:rPr>
                <w:rFonts w:ascii="仿宋" w:eastAsia="仿宋" w:hAnsi="仿宋" w:cs="宋体"/>
                <w:color w:val="000000"/>
                <w:kern w:val="0"/>
                <w:sz w:val="24"/>
              </w:rPr>
            </w:pPr>
            <w:r>
              <w:rPr>
                <w:rFonts w:ascii="仿宋" w:eastAsia="仿宋" w:hAnsi="仿宋" w:cs="宋体"/>
                <w:color w:val="000000"/>
                <w:kern w:val="0"/>
                <w:sz w:val="24"/>
              </w:rPr>
              <w:t>1.</w:t>
            </w:r>
            <w:r w:rsidRPr="00595088">
              <w:rPr>
                <w:rFonts w:ascii="仿宋" w:eastAsia="仿宋" w:hAnsi="仿宋" w:cs="宋体" w:hint="eastAsia"/>
                <w:color w:val="000000"/>
                <w:kern w:val="0"/>
                <w:sz w:val="24"/>
              </w:rPr>
              <w:t>着重掌握儿童的感知觉、注意、记忆、想象、思维过程的特点及相关理论知识，全面认识儿童的心理特点及其发展的规律。</w:t>
            </w:r>
          </w:p>
        </w:tc>
        <w:tc>
          <w:tcPr>
            <w:tcW w:w="2199" w:type="dxa"/>
            <w:shd w:val="clear" w:color="auto" w:fill="auto"/>
          </w:tcPr>
          <w:p w:rsidR="00595088" w:rsidRDefault="00595088" w:rsidP="00904D62">
            <w:pPr>
              <w:snapToGrid w:val="0"/>
              <w:spacing w:line="288" w:lineRule="auto"/>
              <w:jc w:val="center"/>
              <w:rPr>
                <w:rFonts w:ascii="仿宋" w:eastAsia="仿宋" w:hAnsi="仿宋"/>
                <w:sz w:val="24"/>
              </w:rPr>
            </w:pPr>
            <w:r w:rsidRPr="0029777A">
              <w:rPr>
                <w:rFonts w:ascii="仿宋" w:eastAsia="仿宋" w:hAnsi="仿宋" w:hint="eastAsia"/>
                <w:sz w:val="24"/>
              </w:rPr>
              <w:t>授课和课堂讨论</w:t>
            </w:r>
          </w:p>
        </w:tc>
        <w:tc>
          <w:tcPr>
            <w:tcW w:w="1276" w:type="dxa"/>
            <w:shd w:val="clear" w:color="auto" w:fill="auto"/>
          </w:tcPr>
          <w:p w:rsidR="00595088" w:rsidRPr="00904D62" w:rsidRDefault="00595088" w:rsidP="00904D62">
            <w:pPr>
              <w:snapToGrid w:val="0"/>
              <w:spacing w:line="288" w:lineRule="auto"/>
              <w:jc w:val="center"/>
              <w:rPr>
                <w:rFonts w:ascii="仿宋" w:eastAsia="仿宋" w:hAnsi="仿宋"/>
                <w:sz w:val="24"/>
              </w:rPr>
            </w:pPr>
            <w:r w:rsidRPr="0029777A">
              <w:rPr>
                <w:rFonts w:ascii="仿宋" w:eastAsia="仿宋" w:hAnsi="仿宋"/>
                <w:sz w:val="24"/>
              </w:rPr>
              <w:t>习题作业</w:t>
            </w:r>
          </w:p>
        </w:tc>
      </w:tr>
      <w:tr w:rsidR="00595088" w:rsidTr="00595088">
        <w:tc>
          <w:tcPr>
            <w:tcW w:w="535" w:type="dxa"/>
            <w:vMerge/>
            <w:tcBorders>
              <w:bottom w:val="single" w:sz="4" w:space="0" w:color="auto"/>
            </w:tcBorders>
            <w:shd w:val="clear" w:color="auto" w:fill="auto"/>
          </w:tcPr>
          <w:p w:rsidR="00595088" w:rsidRDefault="00595088">
            <w:pPr>
              <w:rPr>
                <w:rFonts w:ascii="仿宋" w:eastAsia="仿宋" w:hAnsi="仿宋" w:cs="宋体"/>
                <w:color w:val="000000"/>
                <w:kern w:val="0"/>
                <w:sz w:val="24"/>
                <w:szCs w:val="24"/>
              </w:rPr>
            </w:pPr>
          </w:p>
        </w:tc>
        <w:tc>
          <w:tcPr>
            <w:tcW w:w="1175" w:type="dxa"/>
            <w:vMerge/>
            <w:shd w:val="clear" w:color="auto" w:fill="auto"/>
          </w:tcPr>
          <w:p w:rsidR="00595088" w:rsidRDefault="00595088" w:rsidP="00904D62">
            <w:pPr>
              <w:rPr>
                <w:rFonts w:ascii="仿宋" w:eastAsia="仿宋" w:hAnsi="仿宋" w:cs="宋体"/>
                <w:color w:val="000000"/>
                <w:kern w:val="0"/>
                <w:sz w:val="24"/>
                <w:szCs w:val="24"/>
              </w:rPr>
            </w:pPr>
          </w:p>
        </w:tc>
        <w:tc>
          <w:tcPr>
            <w:tcW w:w="2470" w:type="dxa"/>
            <w:shd w:val="clear" w:color="auto" w:fill="auto"/>
          </w:tcPr>
          <w:p w:rsidR="00595088" w:rsidRDefault="00595088" w:rsidP="00904D62">
            <w:pPr>
              <w:rPr>
                <w:rFonts w:ascii="仿宋" w:eastAsia="仿宋" w:hAnsi="仿宋" w:cs="宋体"/>
                <w:color w:val="000000"/>
                <w:kern w:val="0"/>
                <w:sz w:val="24"/>
              </w:rPr>
            </w:pPr>
            <w:r>
              <w:rPr>
                <w:rFonts w:ascii="仿宋" w:eastAsia="仿宋" w:hAnsi="仿宋" w:cs="宋体" w:hint="eastAsia"/>
                <w:color w:val="000000"/>
                <w:kern w:val="0"/>
                <w:sz w:val="24"/>
                <w:szCs w:val="24"/>
              </w:rPr>
              <w:t>2.</w:t>
            </w:r>
            <w:r>
              <w:rPr>
                <w:rFonts w:ascii="仿宋" w:eastAsia="仿宋" w:hAnsi="仿宋" w:cs="宋体"/>
                <w:color w:val="000000"/>
                <w:kern w:val="0"/>
                <w:sz w:val="24"/>
              </w:rPr>
              <w:t xml:space="preserve"> </w:t>
            </w:r>
            <w:r w:rsidRPr="00595088">
              <w:rPr>
                <w:rFonts w:ascii="仿宋" w:eastAsia="仿宋" w:hAnsi="仿宋" w:cs="宋体" w:hint="eastAsia"/>
                <w:color w:val="000000"/>
                <w:kern w:val="0"/>
                <w:sz w:val="24"/>
              </w:rPr>
              <w:t>培养学生热爱幼儿、 热爱幼教事业的情感； 具有科学的儿童发展观以及浓厚的观察和研究幼儿的兴趣；有较完善的心理素养和个性品质</w:t>
            </w:r>
          </w:p>
        </w:tc>
        <w:tc>
          <w:tcPr>
            <w:tcW w:w="2199" w:type="dxa"/>
            <w:shd w:val="clear" w:color="auto" w:fill="auto"/>
          </w:tcPr>
          <w:p w:rsidR="00595088" w:rsidRDefault="00595088" w:rsidP="00904D62">
            <w:pPr>
              <w:snapToGrid w:val="0"/>
              <w:spacing w:line="288" w:lineRule="auto"/>
              <w:jc w:val="center"/>
              <w:rPr>
                <w:rFonts w:ascii="仿宋" w:eastAsia="仿宋" w:hAnsi="仿宋"/>
                <w:sz w:val="24"/>
              </w:rPr>
            </w:pPr>
            <w:r w:rsidRPr="00595088">
              <w:rPr>
                <w:rFonts w:ascii="仿宋" w:eastAsia="仿宋" w:hAnsi="仿宋" w:hint="eastAsia"/>
                <w:sz w:val="24"/>
              </w:rPr>
              <w:t>授课和合作探究</w:t>
            </w:r>
          </w:p>
        </w:tc>
        <w:tc>
          <w:tcPr>
            <w:tcW w:w="1276" w:type="dxa"/>
            <w:shd w:val="clear" w:color="auto" w:fill="auto"/>
          </w:tcPr>
          <w:p w:rsidR="00595088" w:rsidRPr="00904D62" w:rsidRDefault="00595088" w:rsidP="00904D62">
            <w:pPr>
              <w:snapToGrid w:val="0"/>
              <w:spacing w:line="288" w:lineRule="auto"/>
              <w:jc w:val="center"/>
              <w:rPr>
                <w:rFonts w:ascii="仿宋" w:eastAsia="仿宋" w:hAnsi="仿宋"/>
                <w:sz w:val="24"/>
              </w:rPr>
            </w:pPr>
            <w:r w:rsidRPr="0029777A">
              <w:rPr>
                <w:rFonts w:ascii="仿宋" w:eastAsia="仿宋" w:hAnsi="仿宋"/>
                <w:sz w:val="24"/>
              </w:rPr>
              <w:t>习题作业</w:t>
            </w:r>
          </w:p>
        </w:tc>
      </w:tr>
      <w:tr w:rsidR="00595088">
        <w:tc>
          <w:tcPr>
            <w:tcW w:w="535" w:type="dxa"/>
            <w:shd w:val="clear" w:color="auto" w:fill="auto"/>
          </w:tcPr>
          <w:p w:rsidR="00595088" w:rsidRDefault="00595088">
            <w:pP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175" w:type="dxa"/>
            <w:shd w:val="clear" w:color="auto" w:fill="auto"/>
          </w:tcPr>
          <w:p w:rsidR="00595088" w:rsidRDefault="00595088" w:rsidP="00105DB4">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LO71</w:t>
            </w:r>
            <w:r w:rsidR="00405FEB">
              <w:rPr>
                <w:rFonts w:ascii="仿宋" w:eastAsia="仿宋" w:hAnsi="仿宋" w:cs="宋体"/>
                <w:color w:val="000000"/>
                <w:kern w:val="0"/>
                <w:sz w:val="24"/>
                <w:szCs w:val="24"/>
              </w:rPr>
              <w:t>1</w:t>
            </w:r>
          </w:p>
        </w:tc>
        <w:tc>
          <w:tcPr>
            <w:tcW w:w="2470" w:type="dxa"/>
            <w:shd w:val="clear" w:color="auto" w:fill="auto"/>
          </w:tcPr>
          <w:p w:rsidR="00595088" w:rsidRDefault="00105DB4" w:rsidP="00904D62">
            <w:pPr>
              <w:rPr>
                <w:rFonts w:ascii="仿宋" w:eastAsia="仿宋" w:hAnsi="仿宋" w:cs="宋体"/>
                <w:color w:val="000000"/>
                <w:kern w:val="0"/>
                <w:sz w:val="24"/>
              </w:rPr>
            </w:pPr>
            <w:r>
              <w:rPr>
                <w:rFonts w:ascii="仿宋" w:eastAsia="仿宋" w:hAnsi="仿宋" w:cs="宋体" w:hint="eastAsia"/>
                <w:color w:val="000000"/>
                <w:kern w:val="0"/>
                <w:sz w:val="24"/>
              </w:rPr>
              <w:t>通过对婴幼儿心理发展知识的了解，以另一个角度审视自己的成长，愿意爱自己，奉献社会，懂得感恩</w:t>
            </w:r>
          </w:p>
        </w:tc>
        <w:tc>
          <w:tcPr>
            <w:tcW w:w="2199" w:type="dxa"/>
            <w:shd w:val="clear" w:color="auto" w:fill="auto"/>
          </w:tcPr>
          <w:p w:rsidR="00595088" w:rsidRDefault="00595088" w:rsidP="00904D62">
            <w:pPr>
              <w:snapToGrid w:val="0"/>
              <w:spacing w:line="288" w:lineRule="auto"/>
              <w:jc w:val="center"/>
              <w:rPr>
                <w:rFonts w:ascii="仿宋" w:eastAsia="仿宋" w:hAnsi="仿宋"/>
                <w:sz w:val="24"/>
              </w:rPr>
            </w:pPr>
            <w:r w:rsidRPr="0029777A">
              <w:rPr>
                <w:rFonts w:ascii="仿宋" w:eastAsia="仿宋" w:hAnsi="仿宋" w:hint="eastAsia"/>
                <w:sz w:val="24"/>
              </w:rPr>
              <w:t>授课和课堂讨论</w:t>
            </w:r>
          </w:p>
        </w:tc>
        <w:tc>
          <w:tcPr>
            <w:tcW w:w="1276" w:type="dxa"/>
            <w:shd w:val="clear" w:color="auto" w:fill="auto"/>
          </w:tcPr>
          <w:p w:rsidR="00595088" w:rsidRPr="00904D62" w:rsidRDefault="00105DB4" w:rsidP="00904D62">
            <w:pPr>
              <w:snapToGrid w:val="0"/>
              <w:spacing w:line="288" w:lineRule="auto"/>
              <w:jc w:val="center"/>
              <w:rPr>
                <w:rFonts w:ascii="仿宋" w:eastAsia="仿宋" w:hAnsi="仿宋"/>
                <w:sz w:val="24"/>
              </w:rPr>
            </w:pPr>
            <w:r>
              <w:rPr>
                <w:rFonts w:ascii="仿宋" w:eastAsia="仿宋" w:hAnsi="仿宋"/>
                <w:sz w:val="24"/>
              </w:rPr>
              <w:t>课堂展示</w:t>
            </w:r>
          </w:p>
        </w:tc>
      </w:tr>
    </w:tbl>
    <w:p w:rsidR="00105DB4" w:rsidRDefault="00105DB4" w:rsidP="00405FEB">
      <w:pPr>
        <w:widowControl/>
        <w:spacing w:beforeLines="50" w:before="156" w:afterLines="50" w:after="156" w:line="288" w:lineRule="auto"/>
        <w:jc w:val="left"/>
        <w:rPr>
          <w:rFonts w:ascii="黑体" w:eastAsia="黑体" w:hAnsi="宋体"/>
          <w:sz w:val="24"/>
        </w:rPr>
      </w:pPr>
    </w:p>
    <w:p w:rsidR="00C30B5A" w:rsidRDefault="00405FE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sidR="00566CAC" w:rsidRPr="00127933">
        <w:rPr>
          <w:rFonts w:ascii="黑体" w:eastAsia="黑体" w:hAnsi="宋体" w:hint="eastAsia"/>
          <w:sz w:val="24"/>
        </w:rPr>
        <w:t>、</w:t>
      </w:r>
      <w:r w:rsidR="00127933">
        <w:rPr>
          <w:rFonts w:ascii="黑体" w:eastAsia="黑体" w:hAnsi="宋体"/>
          <w:sz w:val="24"/>
        </w:rPr>
        <w:t>课程内容</w:t>
      </w:r>
    </w:p>
    <w:p w:rsidR="00C30B5A" w:rsidRDefault="00C30B5A">
      <w:pPr>
        <w:snapToGrid w:val="0"/>
        <w:spacing w:line="288" w:lineRule="auto"/>
        <w:ind w:firstLineChars="200" w:firstLine="400"/>
        <w:rPr>
          <w:rFonts w:ascii="宋体" w:hAnsi="宋体"/>
          <w:sz w:val="20"/>
          <w:szCs w:val="20"/>
        </w:rPr>
      </w:pPr>
    </w:p>
    <w:tbl>
      <w:tblPr>
        <w:tblStyle w:val="a6"/>
        <w:tblW w:w="0" w:type="auto"/>
        <w:tblLook w:val="04A0" w:firstRow="1" w:lastRow="0" w:firstColumn="1" w:lastColumn="0" w:noHBand="0" w:noVBand="1"/>
      </w:tblPr>
      <w:tblGrid>
        <w:gridCol w:w="1526"/>
        <w:gridCol w:w="2835"/>
        <w:gridCol w:w="2126"/>
        <w:gridCol w:w="2035"/>
      </w:tblGrid>
      <w:tr w:rsidR="00870B84" w:rsidTr="00127933">
        <w:tc>
          <w:tcPr>
            <w:tcW w:w="1526" w:type="dxa"/>
          </w:tcPr>
          <w:p w:rsidR="00870B84" w:rsidRPr="00127933" w:rsidRDefault="00870B84" w:rsidP="00127933">
            <w:pPr>
              <w:snapToGrid w:val="0"/>
              <w:spacing w:line="288" w:lineRule="auto"/>
              <w:jc w:val="center"/>
              <w:rPr>
                <w:rFonts w:ascii="黑体" w:eastAsia="黑体" w:hAnsi="黑体"/>
                <w:b/>
                <w:szCs w:val="21"/>
              </w:rPr>
            </w:pPr>
            <w:r w:rsidRPr="00127933">
              <w:rPr>
                <w:rFonts w:ascii="黑体" w:eastAsia="黑体" w:hAnsi="黑体" w:hint="eastAsia"/>
                <w:b/>
                <w:szCs w:val="21"/>
              </w:rPr>
              <w:t>单元</w:t>
            </w:r>
          </w:p>
        </w:tc>
        <w:tc>
          <w:tcPr>
            <w:tcW w:w="2835" w:type="dxa"/>
          </w:tcPr>
          <w:p w:rsidR="00870B84" w:rsidRPr="00127933" w:rsidRDefault="00870B84" w:rsidP="00127933">
            <w:pPr>
              <w:snapToGrid w:val="0"/>
              <w:spacing w:line="288" w:lineRule="auto"/>
              <w:jc w:val="center"/>
              <w:rPr>
                <w:rFonts w:ascii="黑体" w:eastAsia="黑体" w:hAnsi="黑体"/>
                <w:b/>
                <w:szCs w:val="21"/>
              </w:rPr>
            </w:pPr>
            <w:r w:rsidRPr="00127933">
              <w:rPr>
                <w:rFonts w:ascii="黑体" w:eastAsia="黑体" w:hAnsi="黑体" w:hint="eastAsia"/>
                <w:b/>
                <w:szCs w:val="21"/>
              </w:rPr>
              <w:t>知识点</w:t>
            </w:r>
          </w:p>
        </w:tc>
        <w:tc>
          <w:tcPr>
            <w:tcW w:w="2126" w:type="dxa"/>
          </w:tcPr>
          <w:p w:rsidR="00870B84" w:rsidRPr="00127933" w:rsidRDefault="00870B84" w:rsidP="00127933">
            <w:pPr>
              <w:snapToGrid w:val="0"/>
              <w:spacing w:line="288" w:lineRule="auto"/>
              <w:jc w:val="center"/>
              <w:rPr>
                <w:rFonts w:ascii="黑体" w:eastAsia="黑体" w:hAnsi="黑体"/>
                <w:b/>
                <w:szCs w:val="21"/>
              </w:rPr>
            </w:pPr>
            <w:r w:rsidRPr="00127933">
              <w:rPr>
                <w:rFonts w:ascii="黑体" w:eastAsia="黑体" w:hAnsi="黑体" w:hint="eastAsia"/>
                <w:b/>
                <w:szCs w:val="21"/>
              </w:rPr>
              <w:t>能力要求</w:t>
            </w:r>
          </w:p>
        </w:tc>
        <w:tc>
          <w:tcPr>
            <w:tcW w:w="2035" w:type="dxa"/>
          </w:tcPr>
          <w:p w:rsidR="00870B84" w:rsidRPr="00127933" w:rsidRDefault="00870B84" w:rsidP="00127933">
            <w:pPr>
              <w:snapToGrid w:val="0"/>
              <w:spacing w:line="288" w:lineRule="auto"/>
              <w:jc w:val="center"/>
              <w:rPr>
                <w:rFonts w:ascii="黑体" w:eastAsia="黑体" w:hAnsi="黑体"/>
                <w:b/>
                <w:szCs w:val="21"/>
              </w:rPr>
            </w:pPr>
            <w:r w:rsidRPr="00127933">
              <w:rPr>
                <w:rFonts w:ascii="黑体" w:eastAsia="黑体" w:hAnsi="黑体" w:hint="eastAsia"/>
                <w:b/>
                <w:szCs w:val="21"/>
              </w:rPr>
              <w:t>教学难点</w:t>
            </w:r>
          </w:p>
        </w:tc>
      </w:tr>
      <w:tr w:rsidR="00870B84" w:rsidTr="00127933">
        <w:tc>
          <w:tcPr>
            <w:tcW w:w="1526" w:type="dxa"/>
          </w:tcPr>
          <w:p w:rsidR="00870B84" w:rsidRDefault="00127933">
            <w:pPr>
              <w:snapToGrid w:val="0"/>
              <w:spacing w:line="288" w:lineRule="auto"/>
              <w:rPr>
                <w:rFonts w:ascii="宋体" w:hAnsi="宋体"/>
                <w:sz w:val="20"/>
                <w:szCs w:val="20"/>
              </w:rPr>
            </w:pPr>
            <w:r>
              <w:rPr>
                <w:rFonts w:ascii="宋体" w:hAnsi="宋体" w:hint="eastAsia"/>
                <w:sz w:val="20"/>
                <w:szCs w:val="20"/>
              </w:rPr>
              <w:t>1.</w:t>
            </w:r>
            <w:r w:rsidR="0066652D">
              <w:rPr>
                <w:rFonts w:ascii="宋体" w:hAnsi="宋体" w:hint="eastAsia"/>
                <w:sz w:val="20"/>
                <w:szCs w:val="20"/>
              </w:rPr>
              <w:t>走进儿童发展心理学</w:t>
            </w:r>
          </w:p>
        </w:tc>
        <w:tc>
          <w:tcPr>
            <w:tcW w:w="2835" w:type="dxa"/>
          </w:tcPr>
          <w:p w:rsidR="00870B84" w:rsidRDefault="0066652D">
            <w:pPr>
              <w:snapToGrid w:val="0"/>
              <w:spacing w:line="288" w:lineRule="auto"/>
              <w:rPr>
                <w:rFonts w:ascii="宋体" w:hAnsi="宋体"/>
                <w:sz w:val="20"/>
                <w:szCs w:val="20"/>
              </w:rPr>
            </w:pPr>
            <w:r>
              <w:rPr>
                <w:rFonts w:ascii="宋体" w:hAnsi="宋体" w:hint="eastAsia"/>
                <w:sz w:val="20"/>
                <w:szCs w:val="20"/>
              </w:rPr>
              <w:t>1.儿童发展心理学历史及现状</w:t>
            </w:r>
          </w:p>
          <w:p w:rsidR="0066652D" w:rsidRDefault="0066652D">
            <w:pPr>
              <w:snapToGrid w:val="0"/>
              <w:spacing w:line="288" w:lineRule="auto"/>
              <w:rPr>
                <w:rFonts w:ascii="宋体" w:hAnsi="宋体"/>
                <w:sz w:val="20"/>
                <w:szCs w:val="20"/>
              </w:rPr>
            </w:pPr>
            <w:r>
              <w:rPr>
                <w:rFonts w:ascii="宋体" w:hAnsi="宋体" w:hint="eastAsia"/>
                <w:sz w:val="20"/>
                <w:szCs w:val="20"/>
              </w:rPr>
              <w:t>2.儿童发展心理学研究方法</w:t>
            </w:r>
          </w:p>
          <w:p w:rsidR="00D81BAB" w:rsidRDefault="00D81BAB">
            <w:pPr>
              <w:snapToGrid w:val="0"/>
              <w:spacing w:line="288" w:lineRule="auto"/>
              <w:rPr>
                <w:rFonts w:ascii="宋体" w:hAnsi="宋体"/>
                <w:sz w:val="20"/>
                <w:szCs w:val="20"/>
              </w:rPr>
            </w:pPr>
          </w:p>
        </w:tc>
        <w:tc>
          <w:tcPr>
            <w:tcW w:w="2126" w:type="dxa"/>
          </w:tcPr>
          <w:p w:rsidR="0066652D" w:rsidRPr="0066652D" w:rsidRDefault="0066652D" w:rsidP="0066652D">
            <w:pPr>
              <w:snapToGrid w:val="0"/>
              <w:spacing w:line="288" w:lineRule="auto"/>
              <w:rPr>
                <w:rFonts w:ascii="宋体" w:hAnsi="宋体"/>
                <w:sz w:val="20"/>
                <w:szCs w:val="20"/>
              </w:rPr>
            </w:pPr>
            <w:r w:rsidRPr="0066652D">
              <w:rPr>
                <w:rFonts w:ascii="宋体" w:hAnsi="宋体" w:hint="eastAsia"/>
                <w:sz w:val="20"/>
                <w:szCs w:val="20"/>
              </w:rPr>
              <w:t>掌握遗传、环境、教育对儿童发展的影响；儿童心理发展的“关键期”；了解西方和中国儿童心理学的发展分别经历了不同的时期； 熟悉儿童发展心理学的主要的</w:t>
            </w:r>
          </w:p>
          <w:p w:rsidR="00870B84" w:rsidRDefault="0066652D" w:rsidP="0066652D">
            <w:pPr>
              <w:snapToGrid w:val="0"/>
              <w:spacing w:line="288" w:lineRule="auto"/>
              <w:rPr>
                <w:rFonts w:ascii="宋体" w:hAnsi="宋体"/>
                <w:sz w:val="20"/>
                <w:szCs w:val="20"/>
              </w:rPr>
            </w:pPr>
            <w:r w:rsidRPr="0066652D">
              <w:rPr>
                <w:rFonts w:ascii="宋体" w:hAnsi="宋体" w:hint="eastAsia"/>
                <w:sz w:val="20"/>
                <w:szCs w:val="20"/>
              </w:rPr>
              <w:t>研究方法等知识点。</w:t>
            </w:r>
          </w:p>
        </w:tc>
        <w:tc>
          <w:tcPr>
            <w:tcW w:w="2035" w:type="dxa"/>
          </w:tcPr>
          <w:p w:rsidR="00870B84" w:rsidRDefault="0066652D">
            <w:pPr>
              <w:snapToGrid w:val="0"/>
              <w:spacing w:line="288" w:lineRule="auto"/>
              <w:rPr>
                <w:rFonts w:ascii="宋体" w:hAnsi="宋体"/>
                <w:sz w:val="20"/>
                <w:szCs w:val="20"/>
              </w:rPr>
            </w:pPr>
            <w:r w:rsidRPr="0066652D">
              <w:rPr>
                <w:rFonts w:ascii="宋体" w:hAnsi="宋体" w:hint="eastAsia"/>
                <w:sz w:val="20"/>
                <w:szCs w:val="20"/>
              </w:rPr>
              <w:t>主要的研究方法</w:t>
            </w:r>
          </w:p>
        </w:tc>
      </w:tr>
      <w:tr w:rsidR="00870B84" w:rsidTr="00127933">
        <w:tc>
          <w:tcPr>
            <w:tcW w:w="1526" w:type="dxa"/>
          </w:tcPr>
          <w:p w:rsidR="00870B84" w:rsidRDefault="0066652D">
            <w:pPr>
              <w:snapToGrid w:val="0"/>
              <w:spacing w:line="288" w:lineRule="auto"/>
              <w:rPr>
                <w:rFonts w:ascii="宋体" w:hAnsi="宋体"/>
                <w:sz w:val="20"/>
                <w:szCs w:val="20"/>
              </w:rPr>
            </w:pPr>
            <w:r>
              <w:rPr>
                <w:rFonts w:ascii="宋体" w:hAnsi="宋体" w:hint="eastAsia"/>
                <w:sz w:val="20"/>
                <w:szCs w:val="20"/>
              </w:rPr>
              <w:t>2.</w:t>
            </w:r>
            <w:r w:rsidR="00D81BAB">
              <w:rPr>
                <w:rFonts w:hint="eastAsia"/>
              </w:rPr>
              <w:t xml:space="preserve"> </w:t>
            </w:r>
            <w:r w:rsidR="00D81BAB" w:rsidRPr="00D81BAB">
              <w:rPr>
                <w:rFonts w:ascii="宋体" w:hAnsi="宋体" w:hint="eastAsia"/>
                <w:sz w:val="20"/>
                <w:szCs w:val="20"/>
              </w:rPr>
              <w:t>儿童心理发展的生物学基础</w:t>
            </w:r>
          </w:p>
        </w:tc>
        <w:tc>
          <w:tcPr>
            <w:tcW w:w="2835" w:type="dxa"/>
          </w:tcPr>
          <w:p w:rsidR="00D81BAB" w:rsidRDefault="00D81BAB" w:rsidP="00D81BAB">
            <w:pPr>
              <w:snapToGrid w:val="0"/>
              <w:spacing w:line="288" w:lineRule="auto"/>
              <w:rPr>
                <w:rFonts w:ascii="宋体" w:hAnsi="宋体"/>
                <w:sz w:val="20"/>
                <w:szCs w:val="20"/>
              </w:rPr>
            </w:pPr>
            <w:r>
              <w:rPr>
                <w:rFonts w:ascii="宋体" w:hAnsi="宋体" w:hint="eastAsia"/>
                <w:sz w:val="20"/>
                <w:szCs w:val="20"/>
              </w:rPr>
              <w:t>1.</w:t>
            </w:r>
            <w:r w:rsidRPr="00D81BAB">
              <w:rPr>
                <w:rFonts w:ascii="宋体" w:hAnsi="宋体" w:hint="eastAsia"/>
                <w:sz w:val="20"/>
                <w:szCs w:val="20"/>
              </w:rPr>
              <w:t>生命的开始与遗传基因</w:t>
            </w:r>
          </w:p>
          <w:p w:rsidR="00D81BAB" w:rsidRPr="00D81BAB" w:rsidRDefault="00D81BAB" w:rsidP="00D81BAB">
            <w:pPr>
              <w:snapToGrid w:val="0"/>
              <w:spacing w:line="288" w:lineRule="auto"/>
              <w:rPr>
                <w:rFonts w:ascii="宋体" w:hAnsi="宋体"/>
                <w:sz w:val="20"/>
                <w:szCs w:val="20"/>
              </w:rPr>
            </w:pPr>
            <w:r>
              <w:rPr>
                <w:rFonts w:ascii="宋体" w:hAnsi="宋体" w:hint="eastAsia"/>
                <w:sz w:val="20"/>
                <w:szCs w:val="20"/>
              </w:rPr>
              <w:t>2.</w:t>
            </w:r>
            <w:r w:rsidRPr="00D81BAB">
              <w:rPr>
                <w:rFonts w:ascii="宋体" w:hAnsi="宋体" w:hint="eastAsia"/>
                <w:sz w:val="20"/>
                <w:szCs w:val="20"/>
              </w:rPr>
              <w:t>胎儿的发育与先天素质</w:t>
            </w:r>
          </w:p>
          <w:p w:rsidR="00D81BAB" w:rsidRPr="00D81BAB" w:rsidRDefault="00D81BAB" w:rsidP="00D81BAB">
            <w:pPr>
              <w:snapToGrid w:val="0"/>
              <w:spacing w:line="288" w:lineRule="auto"/>
              <w:rPr>
                <w:rFonts w:ascii="宋体" w:hAnsi="宋体"/>
                <w:sz w:val="20"/>
                <w:szCs w:val="20"/>
              </w:rPr>
            </w:pPr>
            <w:r>
              <w:rPr>
                <w:rFonts w:ascii="宋体" w:hAnsi="宋体" w:hint="eastAsia"/>
                <w:sz w:val="20"/>
                <w:szCs w:val="20"/>
              </w:rPr>
              <w:t>3.</w:t>
            </w:r>
            <w:r w:rsidRPr="00D81BAB">
              <w:rPr>
                <w:rFonts w:ascii="宋体" w:hAnsi="宋体" w:hint="eastAsia"/>
                <w:sz w:val="20"/>
                <w:szCs w:val="20"/>
              </w:rPr>
              <w:t>儿童身体、脑和神经系统的发展</w:t>
            </w:r>
          </w:p>
          <w:p w:rsidR="00870B84" w:rsidRDefault="00D81BAB" w:rsidP="00D81BAB">
            <w:pPr>
              <w:snapToGrid w:val="0"/>
              <w:spacing w:line="288" w:lineRule="auto"/>
              <w:rPr>
                <w:rFonts w:ascii="宋体" w:hAnsi="宋体"/>
                <w:sz w:val="20"/>
                <w:szCs w:val="20"/>
              </w:rPr>
            </w:pPr>
            <w:r>
              <w:rPr>
                <w:rFonts w:ascii="宋体" w:hAnsi="宋体" w:hint="eastAsia"/>
                <w:sz w:val="20"/>
                <w:szCs w:val="20"/>
              </w:rPr>
              <w:t>4.</w:t>
            </w:r>
            <w:r w:rsidRPr="00D81BAB">
              <w:rPr>
                <w:rFonts w:ascii="宋体" w:hAnsi="宋体" w:hint="eastAsia"/>
                <w:sz w:val="20"/>
                <w:szCs w:val="20"/>
              </w:rPr>
              <w:t>儿童动作的发展</w:t>
            </w:r>
          </w:p>
        </w:tc>
        <w:tc>
          <w:tcPr>
            <w:tcW w:w="2126" w:type="dxa"/>
          </w:tcPr>
          <w:p w:rsidR="00870B84" w:rsidRDefault="00D81BAB" w:rsidP="00D81BAB">
            <w:pPr>
              <w:snapToGrid w:val="0"/>
              <w:spacing w:line="288" w:lineRule="auto"/>
              <w:rPr>
                <w:rFonts w:ascii="宋体" w:hAnsi="宋体"/>
                <w:sz w:val="20"/>
                <w:szCs w:val="20"/>
              </w:rPr>
            </w:pPr>
            <w:r w:rsidRPr="00D81BAB">
              <w:rPr>
                <w:rFonts w:ascii="宋体" w:hAnsi="宋体" w:hint="eastAsia"/>
                <w:sz w:val="20"/>
                <w:szCs w:val="20"/>
              </w:rPr>
              <w:t>了解胎儿的发育过程经过胚种期、 胚胎期、胎儿期三个时期； 胎儿的正常发育受到环境中多种因素的影响； 掌握儿童身体、 脑、神经系统和动作的发展有其各自的顺序和</w:t>
            </w:r>
            <w:r w:rsidRPr="00D81BAB">
              <w:rPr>
                <w:rFonts w:ascii="宋体" w:hAnsi="宋体" w:hint="eastAsia"/>
                <w:sz w:val="20"/>
                <w:szCs w:val="20"/>
              </w:rPr>
              <w:lastRenderedPageBreak/>
              <w:t>规律性。</w:t>
            </w:r>
          </w:p>
        </w:tc>
        <w:tc>
          <w:tcPr>
            <w:tcW w:w="2035" w:type="dxa"/>
          </w:tcPr>
          <w:p w:rsidR="00870B84" w:rsidRPr="00D81BAB" w:rsidRDefault="00D81BAB">
            <w:pPr>
              <w:snapToGrid w:val="0"/>
              <w:spacing w:line="288" w:lineRule="auto"/>
              <w:rPr>
                <w:rFonts w:ascii="宋体" w:hAnsi="宋体"/>
                <w:sz w:val="20"/>
                <w:szCs w:val="20"/>
              </w:rPr>
            </w:pPr>
            <w:r w:rsidRPr="00D81BAB">
              <w:rPr>
                <w:rFonts w:ascii="宋体" w:hAnsi="宋体" w:hint="eastAsia"/>
                <w:sz w:val="20"/>
                <w:szCs w:val="20"/>
              </w:rPr>
              <w:lastRenderedPageBreak/>
              <w:t>基本疾病、影响胎儿发育的因素、动作发展的规律。</w:t>
            </w:r>
          </w:p>
        </w:tc>
      </w:tr>
      <w:tr w:rsidR="00870B84" w:rsidTr="00D81BAB">
        <w:trPr>
          <w:trHeight w:val="2207"/>
        </w:trPr>
        <w:tc>
          <w:tcPr>
            <w:tcW w:w="1526" w:type="dxa"/>
          </w:tcPr>
          <w:p w:rsidR="00870B84" w:rsidRDefault="00D81BAB">
            <w:pPr>
              <w:snapToGrid w:val="0"/>
              <w:spacing w:line="288" w:lineRule="auto"/>
              <w:rPr>
                <w:rFonts w:ascii="宋体" w:hAnsi="宋体"/>
                <w:sz w:val="20"/>
                <w:szCs w:val="20"/>
              </w:rPr>
            </w:pPr>
            <w:r>
              <w:rPr>
                <w:rFonts w:ascii="宋体" w:hAnsi="宋体" w:hint="eastAsia"/>
                <w:sz w:val="20"/>
                <w:szCs w:val="20"/>
              </w:rPr>
              <w:lastRenderedPageBreak/>
              <w:t>3.</w:t>
            </w:r>
            <w:r>
              <w:rPr>
                <w:rFonts w:hint="eastAsia"/>
              </w:rPr>
              <w:t xml:space="preserve"> </w:t>
            </w:r>
            <w:r w:rsidRPr="00D81BAB">
              <w:rPr>
                <w:rFonts w:ascii="宋体" w:hAnsi="宋体" w:hint="eastAsia"/>
                <w:sz w:val="20"/>
                <w:szCs w:val="20"/>
              </w:rPr>
              <w:t>婴幼儿感知觉的发展</w:t>
            </w:r>
          </w:p>
        </w:tc>
        <w:tc>
          <w:tcPr>
            <w:tcW w:w="2835" w:type="dxa"/>
          </w:tcPr>
          <w:p w:rsidR="00D81BAB" w:rsidRPr="00D81BAB" w:rsidRDefault="00D81BAB" w:rsidP="00D81BAB">
            <w:pPr>
              <w:snapToGrid w:val="0"/>
              <w:spacing w:line="288" w:lineRule="auto"/>
              <w:rPr>
                <w:rFonts w:ascii="宋体" w:hAnsi="宋体"/>
                <w:sz w:val="20"/>
                <w:szCs w:val="20"/>
              </w:rPr>
            </w:pPr>
            <w:r>
              <w:rPr>
                <w:rFonts w:ascii="宋体" w:hAnsi="宋体" w:hint="eastAsia"/>
                <w:sz w:val="20"/>
                <w:szCs w:val="20"/>
              </w:rPr>
              <w:t>1.</w:t>
            </w:r>
            <w:r w:rsidRPr="00D81BAB">
              <w:rPr>
                <w:rFonts w:ascii="宋体" w:hAnsi="宋体" w:hint="eastAsia"/>
                <w:sz w:val="20"/>
                <w:szCs w:val="20"/>
              </w:rPr>
              <w:t>婴幼儿感觉的发展</w:t>
            </w:r>
          </w:p>
          <w:p w:rsidR="00870B84" w:rsidRDefault="00D81BAB" w:rsidP="00D81BAB">
            <w:pPr>
              <w:snapToGrid w:val="0"/>
              <w:spacing w:line="288" w:lineRule="auto"/>
              <w:rPr>
                <w:rFonts w:ascii="宋体" w:hAnsi="宋体"/>
                <w:sz w:val="20"/>
                <w:szCs w:val="20"/>
              </w:rPr>
            </w:pPr>
            <w:r>
              <w:rPr>
                <w:rFonts w:ascii="宋体" w:hAnsi="宋体" w:hint="eastAsia"/>
                <w:sz w:val="20"/>
                <w:szCs w:val="20"/>
              </w:rPr>
              <w:t>2.</w:t>
            </w:r>
            <w:r w:rsidRPr="00D81BAB">
              <w:rPr>
                <w:rFonts w:ascii="宋体" w:hAnsi="宋体" w:hint="eastAsia"/>
                <w:sz w:val="20"/>
                <w:szCs w:val="20"/>
              </w:rPr>
              <w:t>婴幼儿知觉的发展</w:t>
            </w:r>
          </w:p>
        </w:tc>
        <w:tc>
          <w:tcPr>
            <w:tcW w:w="2126" w:type="dxa"/>
          </w:tcPr>
          <w:p w:rsidR="00870B84" w:rsidRPr="00D81BAB" w:rsidRDefault="00D81BAB" w:rsidP="00D81BAB">
            <w:pPr>
              <w:snapToGrid w:val="0"/>
              <w:spacing w:line="288" w:lineRule="auto"/>
              <w:rPr>
                <w:rFonts w:ascii="宋体" w:hAnsi="宋体"/>
                <w:sz w:val="20"/>
                <w:szCs w:val="20"/>
              </w:rPr>
            </w:pPr>
            <w:r w:rsidRPr="00D81BAB">
              <w:rPr>
                <w:rFonts w:ascii="宋体" w:hAnsi="宋体" w:hint="eastAsia"/>
                <w:sz w:val="20"/>
                <w:szCs w:val="20"/>
              </w:rPr>
              <w:t>熟悉视觉、听觉和嗅觉等感觉的发展有其自身的特点； 掌握婴幼儿整体知觉和部分知觉、空间知觉和时间知觉的发展有其自身的特点。</w:t>
            </w:r>
          </w:p>
        </w:tc>
        <w:tc>
          <w:tcPr>
            <w:tcW w:w="2035" w:type="dxa"/>
          </w:tcPr>
          <w:p w:rsidR="00870B84" w:rsidRPr="00D81BAB" w:rsidRDefault="00D81BAB">
            <w:pPr>
              <w:snapToGrid w:val="0"/>
              <w:spacing w:line="288" w:lineRule="auto"/>
              <w:rPr>
                <w:rFonts w:ascii="宋体" w:hAnsi="宋体"/>
                <w:sz w:val="20"/>
                <w:szCs w:val="20"/>
              </w:rPr>
            </w:pPr>
            <w:r w:rsidRPr="00D81BAB">
              <w:rPr>
                <w:rFonts w:ascii="宋体" w:hAnsi="宋体" w:hint="eastAsia"/>
                <w:sz w:val="20"/>
                <w:szCs w:val="20"/>
              </w:rPr>
              <w:t>婴幼儿感知觉（视觉、听觉、嗅觉和知觉等）发展的特点</w:t>
            </w:r>
          </w:p>
        </w:tc>
      </w:tr>
      <w:tr w:rsidR="00870B84" w:rsidTr="00127933">
        <w:tc>
          <w:tcPr>
            <w:tcW w:w="1526" w:type="dxa"/>
          </w:tcPr>
          <w:p w:rsidR="00870B84" w:rsidRDefault="00D81BAB">
            <w:pPr>
              <w:snapToGrid w:val="0"/>
              <w:spacing w:line="288" w:lineRule="auto"/>
              <w:rPr>
                <w:rFonts w:ascii="宋体" w:hAnsi="宋体"/>
                <w:sz w:val="20"/>
                <w:szCs w:val="20"/>
              </w:rPr>
            </w:pPr>
            <w:r>
              <w:rPr>
                <w:rFonts w:ascii="宋体" w:hAnsi="宋体" w:hint="eastAsia"/>
                <w:sz w:val="20"/>
                <w:szCs w:val="20"/>
              </w:rPr>
              <w:t>4.</w:t>
            </w:r>
            <w:r>
              <w:rPr>
                <w:rFonts w:hint="eastAsia"/>
              </w:rPr>
              <w:t xml:space="preserve"> </w:t>
            </w:r>
            <w:r w:rsidRPr="00D81BAB">
              <w:rPr>
                <w:rFonts w:ascii="宋体" w:hAnsi="宋体" w:hint="eastAsia"/>
                <w:sz w:val="20"/>
                <w:szCs w:val="20"/>
              </w:rPr>
              <w:t>儿童注意的发展</w:t>
            </w:r>
          </w:p>
        </w:tc>
        <w:tc>
          <w:tcPr>
            <w:tcW w:w="2835" w:type="dxa"/>
          </w:tcPr>
          <w:p w:rsidR="00D81BAB" w:rsidRPr="00D81BAB" w:rsidRDefault="00D81BAB" w:rsidP="00D81BAB">
            <w:pPr>
              <w:snapToGrid w:val="0"/>
              <w:spacing w:line="288" w:lineRule="auto"/>
              <w:rPr>
                <w:rFonts w:ascii="宋体" w:hAnsi="宋体"/>
                <w:sz w:val="20"/>
                <w:szCs w:val="20"/>
              </w:rPr>
            </w:pPr>
            <w:r>
              <w:rPr>
                <w:rFonts w:ascii="宋体" w:hAnsi="宋体" w:hint="eastAsia"/>
                <w:sz w:val="20"/>
                <w:szCs w:val="20"/>
              </w:rPr>
              <w:t>1.</w:t>
            </w:r>
            <w:r w:rsidRPr="00D81BAB">
              <w:rPr>
                <w:rFonts w:ascii="宋体" w:hAnsi="宋体" w:hint="eastAsia"/>
                <w:sz w:val="20"/>
                <w:szCs w:val="20"/>
              </w:rPr>
              <w:t>认识注意</w:t>
            </w:r>
          </w:p>
          <w:p w:rsidR="00D81BAB" w:rsidRPr="00D81BAB" w:rsidRDefault="00D81BAB" w:rsidP="00D81BAB">
            <w:pPr>
              <w:snapToGrid w:val="0"/>
              <w:spacing w:line="288" w:lineRule="auto"/>
              <w:rPr>
                <w:rFonts w:ascii="宋体" w:hAnsi="宋体"/>
                <w:sz w:val="20"/>
                <w:szCs w:val="20"/>
              </w:rPr>
            </w:pPr>
            <w:r>
              <w:rPr>
                <w:rFonts w:ascii="宋体" w:hAnsi="宋体" w:hint="eastAsia"/>
                <w:sz w:val="20"/>
                <w:szCs w:val="20"/>
              </w:rPr>
              <w:t>2.</w:t>
            </w:r>
            <w:r w:rsidRPr="00D81BAB">
              <w:rPr>
                <w:rFonts w:ascii="宋体" w:hAnsi="宋体" w:hint="eastAsia"/>
                <w:sz w:val="20"/>
                <w:szCs w:val="20"/>
              </w:rPr>
              <w:t>学前儿童注意的发展</w:t>
            </w:r>
          </w:p>
          <w:p w:rsidR="00870B84" w:rsidRDefault="00D81BAB" w:rsidP="00D81BAB">
            <w:pPr>
              <w:snapToGrid w:val="0"/>
              <w:spacing w:line="288" w:lineRule="auto"/>
              <w:rPr>
                <w:rFonts w:ascii="宋体" w:hAnsi="宋体"/>
                <w:sz w:val="20"/>
                <w:szCs w:val="20"/>
              </w:rPr>
            </w:pPr>
            <w:r>
              <w:rPr>
                <w:rFonts w:ascii="宋体" w:hAnsi="宋体" w:hint="eastAsia"/>
                <w:sz w:val="20"/>
                <w:szCs w:val="20"/>
              </w:rPr>
              <w:t>3.</w:t>
            </w:r>
            <w:r w:rsidRPr="00D81BAB">
              <w:rPr>
                <w:rFonts w:ascii="宋体" w:hAnsi="宋体" w:hint="eastAsia"/>
                <w:sz w:val="20"/>
                <w:szCs w:val="20"/>
              </w:rPr>
              <w:t>学前儿童注意的培养</w:t>
            </w:r>
          </w:p>
        </w:tc>
        <w:tc>
          <w:tcPr>
            <w:tcW w:w="2126" w:type="dxa"/>
          </w:tcPr>
          <w:p w:rsidR="00870B84" w:rsidRDefault="00D81BAB" w:rsidP="00D81BAB">
            <w:pPr>
              <w:snapToGrid w:val="0"/>
              <w:spacing w:line="288" w:lineRule="auto"/>
              <w:rPr>
                <w:rFonts w:ascii="宋体" w:hAnsi="宋体"/>
                <w:sz w:val="20"/>
                <w:szCs w:val="20"/>
              </w:rPr>
            </w:pPr>
            <w:r w:rsidRPr="00D81BAB">
              <w:rPr>
                <w:rFonts w:ascii="宋体" w:hAnsi="宋体" w:hint="eastAsia"/>
                <w:sz w:val="20"/>
                <w:szCs w:val="20"/>
              </w:rPr>
              <w:t>了解学前儿童注意的表现及其特点；理解并掌握注意的概念、分类；初步学会分析学前儿童活动中的注意及促进学前儿童注意发展的策略</w:t>
            </w:r>
          </w:p>
        </w:tc>
        <w:tc>
          <w:tcPr>
            <w:tcW w:w="2035" w:type="dxa"/>
          </w:tcPr>
          <w:p w:rsidR="00870B84" w:rsidRPr="00D81BAB" w:rsidRDefault="00D81BAB">
            <w:pPr>
              <w:snapToGrid w:val="0"/>
              <w:spacing w:line="288" w:lineRule="auto"/>
              <w:rPr>
                <w:rFonts w:ascii="宋体" w:hAnsi="宋体"/>
                <w:sz w:val="20"/>
                <w:szCs w:val="20"/>
              </w:rPr>
            </w:pPr>
            <w:r w:rsidRPr="00D81BAB">
              <w:rPr>
                <w:rFonts w:ascii="宋体" w:hAnsi="宋体" w:hint="eastAsia"/>
                <w:sz w:val="20"/>
                <w:szCs w:val="20"/>
              </w:rPr>
              <w:t>注意发展的“客体永久性”；“注意分散”</w:t>
            </w:r>
          </w:p>
        </w:tc>
      </w:tr>
      <w:tr w:rsidR="00870B84" w:rsidTr="00127933">
        <w:tc>
          <w:tcPr>
            <w:tcW w:w="1526" w:type="dxa"/>
          </w:tcPr>
          <w:p w:rsidR="00870B84" w:rsidRDefault="00D81BAB">
            <w:pPr>
              <w:snapToGrid w:val="0"/>
              <w:spacing w:line="288" w:lineRule="auto"/>
              <w:rPr>
                <w:rFonts w:ascii="宋体" w:hAnsi="宋体"/>
                <w:sz w:val="20"/>
                <w:szCs w:val="20"/>
              </w:rPr>
            </w:pPr>
            <w:r>
              <w:rPr>
                <w:rFonts w:ascii="宋体" w:hAnsi="宋体" w:hint="eastAsia"/>
                <w:sz w:val="20"/>
                <w:szCs w:val="20"/>
              </w:rPr>
              <w:t>5.</w:t>
            </w:r>
            <w:r>
              <w:rPr>
                <w:rFonts w:hint="eastAsia"/>
              </w:rPr>
              <w:t xml:space="preserve"> </w:t>
            </w:r>
            <w:r w:rsidRPr="00D81BAB">
              <w:rPr>
                <w:rFonts w:ascii="宋体" w:hAnsi="宋体" w:hint="eastAsia"/>
                <w:sz w:val="20"/>
                <w:szCs w:val="20"/>
              </w:rPr>
              <w:t>儿童记忆的发展</w:t>
            </w:r>
          </w:p>
        </w:tc>
        <w:tc>
          <w:tcPr>
            <w:tcW w:w="2835" w:type="dxa"/>
          </w:tcPr>
          <w:p w:rsidR="00D81BAB" w:rsidRPr="00D81BAB" w:rsidRDefault="00D81BAB" w:rsidP="00D81BAB">
            <w:pPr>
              <w:snapToGrid w:val="0"/>
              <w:spacing w:line="288" w:lineRule="auto"/>
              <w:rPr>
                <w:rFonts w:ascii="宋体" w:hAnsi="宋体"/>
                <w:sz w:val="20"/>
                <w:szCs w:val="20"/>
              </w:rPr>
            </w:pPr>
            <w:r>
              <w:rPr>
                <w:rFonts w:ascii="宋体" w:hAnsi="宋体" w:hint="eastAsia"/>
                <w:sz w:val="20"/>
                <w:szCs w:val="20"/>
              </w:rPr>
              <w:t>1.</w:t>
            </w:r>
            <w:r w:rsidRPr="00D81BAB">
              <w:rPr>
                <w:rFonts w:ascii="宋体" w:hAnsi="宋体" w:hint="eastAsia"/>
                <w:sz w:val="20"/>
                <w:szCs w:val="20"/>
              </w:rPr>
              <w:t>认识记忆</w:t>
            </w:r>
          </w:p>
          <w:p w:rsidR="00D81BAB" w:rsidRPr="00D81BAB" w:rsidRDefault="00D81BAB" w:rsidP="00D81BAB">
            <w:pPr>
              <w:snapToGrid w:val="0"/>
              <w:spacing w:line="288" w:lineRule="auto"/>
              <w:rPr>
                <w:rFonts w:ascii="宋体" w:hAnsi="宋体"/>
                <w:sz w:val="20"/>
                <w:szCs w:val="20"/>
              </w:rPr>
            </w:pPr>
            <w:r>
              <w:rPr>
                <w:rFonts w:ascii="宋体" w:hAnsi="宋体" w:hint="eastAsia"/>
                <w:sz w:val="20"/>
                <w:szCs w:val="20"/>
              </w:rPr>
              <w:t>2.</w:t>
            </w:r>
            <w:r w:rsidRPr="00D81BAB">
              <w:rPr>
                <w:rFonts w:ascii="宋体" w:hAnsi="宋体" w:hint="eastAsia"/>
                <w:sz w:val="20"/>
                <w:szCs w:val="20"/>
              </w:rPr>
              <w:t>学前儿童的记忆发展</w:t>
            </w:r>
          </w:p>
          <w:p w:rsidR="00870B84" w:rsidRDefault="00D81BAB" w:rsidP="00D81BAB">
            <w:pPr>
              <w:snapToGrid w:val="0"/>
              <w:spacing w:line="288" w:lineRule="auto"/>
              <w:rPr>
                <w:rFonts w:ascii="宋体" w:hAnsi="宋体"/>
                <w:sz w:val="20"/>
                <w:szCs w:val="20"/>
              </w:rPr>
            </w:pPr>
            <w:r>
              <w:rPr>
                <w:rFonts w:ascii="宋体" w:hAnsi="宋体" w:hint="eastAsia"/>
                <w:sz w:val="20"/>
                <w:szCs w:val="20"/>
              </w:rPr>
              <w:t>3.</w:t>
            </w:r>
            <w:r w:rsidRPr="00D81BAB">
              <w:rPr>
                <w:rFonts w:ascii="宋体" w:hAnsi="宋体" w:hint="eastAsia"/>
                <w:sz w:val="20"/>
                <w:szCs w:val="20"/>
              </w:rPr>
              <w:t>学前儿童记忆的培养</w:t>
            </w:r>
          </w:p>
        </w:tc>
        <w:tc>
          <w:tcPr>
            <w:tcW w:w="2126" w:type="dxa"/>
          </w:tcPr>
          <w:p w:rsidR="00870B84" w:rsidRDefault="00D81BAB" w:rsidP="00D81BAB">
            <w:pPr>
              <w:snapToGrid w:val="0"/>
              <w:spacing w:line="288" w:lineRule="auto"/>
              <w:rPr>
                <w:rFonts w:ascii="宋体" w:hAnsi="宋体"/>
                <w:sz w:val="20"/>
                <w:szCs w:val="20"/>
              </w:rPr>
            </w:pPr>
            <w:r w:rsidRPr="00D81BAB">
              <w:rPr>
                <w:rFonts w:ascii="宋体" w:hAnsi="宋体" w:hint="eastAsia"/>
                <w:sz w:val="20"/>
                <w:szCs w:val="20"/>
              </w:rPr>
              <w:t>掌握保持与遗忘规律；了解学前儿童记忆的特点及发展趋势；掌握学前儿童记忆培养措施</w:t>
            </w:r>
          </w:p>
        </w:tc>
        <w:tc>
          <w:tcPr>
            <w:tcW w:w="2035" w:type="dxa"/>
          </w:tcPr>
          <w:p w:rsidR="00870B84" w:rsidRPr="00D81BAB" w:rsidRDefault="00D81BAB">
            <w:pPr>
              <w:snapToGrid w:val="0"/>
              <w:spacing w:line="288" w:lineRule="auto"/>
              <w:rPr>
                <w:rFonts w:ascii="宋体" w:hAnsi="宋体"/>
                <w:sz w:val="20"/>
                <w:szCs w:val="20"/>
              </w:rPr>
            </w:pPr>
            <w:r w:rsidRPr="00D81BAB">
              <w:rPr>
                <w:rFonts w:ascii="宋体" w:hAnsi="宋体" w:hint="eastAsia"/>
                <w:sz w:val="20"/>
                <w:szCs w:val="20"/>
              </w:rPr>
              <w:t>遗忘规律</w:t>
            </w:r>
          </w:p>
        </w:tc>
      </w:tr>
      <w:tr w:rsidR="00870B84" w:rsidTr="00127933">
        <w:tc>
          <w:tcPr>
            <w:tcW w:w="1526" w:type="dxa"/>
          </w:tcPr>
          <w:p w:rsidR="00870B84" w:rsidRDefault="00D81BAB">
            <w:pPr>
              <w:snapToGrid w:val="0"/>
              <w:spacing w:line="288" w:lineRule="auto"/>
              <w:rPr>
                <w:rFonts w:ascii="宋体" w:hAnsi="宋体"/>
                <w:sz w:val="20"/>
                <w:szCs w:val="20"/>
              </w:rPr>
            </w:pPr>
            <w:r>
              <w:rPr>
                <w:rFonts w:ascii="宋体" w:hAnsi="宋体" w:hint="eastAsia"/>
                <w:sz w:val="20"/>
                <w:szCs w:val="20"/>
              </w:rPr>
              <w:t>6.</w:t>
            </w:r>
            <w:r>
              <w:rPr>
                <w:rFonts w:hint="eastAsia"/>
              </w:rPr>
              <w:t xml:space="preserve"> </w:t>
            </w:r>
            <w:r w:rsidRPr="00D81BAB">
              <w:rPr>
                <w:rFonts w:ascii="宋体" w:hAnsi="宋体" w:hint="eastAsia"/>
                <w:sz w:val="20"/>
                <w:szCs w:val="20"/>
              </w:rPr>
              <w:t>儿童想象的发展</w:t>
            </w:r>
          </w:p>
        </w:tc>
        <w:tc>
          <w:tcPr>
            <w:tcW w:w="2835" w:type="dxa"/>
          </w:tcPr>
          <w:p w:rsidR="00D81BAB" w:rsidRDefault="00D81BAB" w:rsidP="00D81BAB">
            <w:pPr>
              <w:snapToGrid w:val="0"/>
              <w:spacing w:line="288" w:lineRule="auto"/>
              <w:rPr>
                <w:rFonts w:ascii="宋体" w:hAnsi="宋体"/>
                <w:sz w:val="20"/>
                <w:szCs w:val="20"/>
              </w:rPr>
            </w:pPr>
            <w:r>
              <w:rPr>
                <w:rFonts w:ascii="宋体" w:hAnsi="宋体" w:hint="eastAsia"/>
                <w:sz w:val="20"/>
                <w:szCs w:val="20"/>
              </w:rPr>
              <w:t>1.认识想象</w:t>
            </w:r>
          </w:p>
          <w:p w:rsidR="00D81BAB" w:rsidRPr="00D81BAB" w:rsidRDefault="00D81BAB" w:rsidP="00D81BAB">
            <w:pPr>
              <w:snapToGrid w:val="0"/>
              <w:spacing w:line="288" w:lineRule="auto"/>
              <w:rPr>
                <w:rFonts w:ascii="宋体" w:hAnsi="宋体"/>
                <w:sz w:val="20"/>
                <w:szCs w:val="20"/>
              </w:rPr>
            </w:pPr>
            <w:r>
              <w:rPr>
                <w:rFonts w:ascii="宋体" w:hAnsi="宋体" w:hint="eastAsia"/>
                <w:sz w:val="20"/>
                <w:szCs w:val="20"/>
              </w:rPr>
              <w:t>2.</w:t>
            </w:r>
            <w:r w:rsidRPr="00D81BAB">
              <w:rPr>
                <w:rFonts w:ascii="宋体" w:hAnsi="宋体" w:hint="eastAsia"/>
                <w:sz w:val="20"/>
                <w:szCs w:val="20"/>
              </w:rPr>
              <w:t>学前儿童想象的发展</w:t>
            </w:r>
          </w:p>
          <w:p w:rsidR="00870B84" w:rsidRDefault="00D81BAB" w:rsidP="00D81BAB">
            <w:pPr>
              <w:snapToGrid w:val="0"/>
              <w:spacing w:line="288" w:lineRule="auto"/>
              <w:rPr>
                <w:rFonts w:ascii="宋体" w:hAnsi="宋体"/>
                <w:sz w:val="20"/>
                <w:szCs w:val="20"/>
              </w:rPr>
            </w:pPr>
            <w:r>
              <w:rPr>
                <w:rFonts w:ascii="宋体" w:hAnsi="宋体" w:hint="eastAsia"/>
                <w:sz w:val="20"/>
                <w:szCs w:val="20"/>
              </w:rPr>
              <w:t>3.</w:t>
            </w:r>
            <w:r w:rsidRPr="00D81BAB">
              <w:rPr>
                <w:rFonts w:ascii="宋体" w:hAnsi="宋体" w:hint="eastAsia"/>
                <w:sz w:val="20"/>
                <w:szCs w:val="20"/>
              </w:rPr>
              <w:t>学前儿童想象的培养</w:t>
            </w:r>
          </w:p>
        </w:tc>
        <w:tc>
          <w:tcPr>
            <w:tcW w:w="2126" w:type="dxa"/>
          </w:tcPr>
          <w:p w:rsidR="00870B84" w:rsidRDefault="00D81BAB" w:rsidP="00D81BAB">
            <w:pPr>
              <w:snapToGrid w:val="0"/>
              <w:spacing w:line="288" w:lineRule="auto"/>
              <w:rPr>
                <w:rFonts w:ascii="宋体" w:hAnsi="宋体"/>
                <w:sz w:val="20"/>
                <w:szCs w:val="20"/>
              </w:rPr>
            </w:pPr>
            <w:r w:rsidRPr="00D81BAB">
              <w:rPr>
                <w:rFonts w:ascii="宋体" w:hAnsi="宋体" w:hint="eastAsia"/>
                <w:sz w:val="20"/>
                <w:szCs w:val="20"/>
              </w:rPr>
              <w:t>理解并掌握想象的概念及分类； 了解学前儿童想象发展的基本特点； 运用儿童想象发展的基本理论知识分析有关学前儿童想象发展的活动及促进学前儿童想象发展的策略</w:t>
            </w:r>
          </w:p>
        </w:tc>
        <w:tc>
          <w:tcPr>
            <w:tcW w:w="2035" w:type="dxa"/>
          </w:tcPr>
          <w:p w:rsidR="00870B84" w:rsidRPr="00D81BAB" w:rsidRDefault="00D81BAB">
            <w:pPr>
              <w:snapToGrid w:val="0"/>
              <w:spacing w:line="288" w:lineRule="auto"/>
              <w:rPr>
                <w:rFonts w:ascii="宋体" w:hAnsi="宋体"/>
                <w:sz w:val="20"/>
                <w:szCs w:val="20"/>
              </w:rPr>
            </w:pPr>
            <w:r w:rsidRPr="00D81BAB">
              <w:rPr>
                <w:rFonts w:ascii="宋体" w:hAnsi="宋体" w:hint="eastAsia"/>
                <w:sz w:val="20"/>
                <w:szCs w:val="20"/>
              </w:rPr>
              <w:t>幼儿无意想象的特点；幼儿想象发展的特点</w:t>
            </w:r>
          </w:p>
        </w:tc>
      </w:tr>
      <w:tr w:rsidR="00870B84" w:rsidTr="00127933">
        <w:tc>
          <w:tcPr>
            <w:tcW w:w="1526" w:type="dxa"/>
          </w:tcPr>
          <w:p w:rsidR="00870B84" w:rsidRDefault="00D81BAB">
            <w:pPr>
              <w:snapToGrid w:val="0"/>
              <w:spacing w:line="288" w:lineRule="auto"/>
              <w:rPr>
                <w:rFonts w:ascii="宋体" w:hAnsi="宋体"/>
                <w:sz w:val="20"/>
                <w:szCs w:val="20"/>
              </w:rPr>
            </w:pPr>
            <w:r>
              <w:rPr>
                <w:rFonts w:ascii="宋体" w:hAnsi="宋体" w:hint="eastAsia"/>
                <w:sz w:val="20"/>
                <w:szCs w:val="20"/>
              </w:rPr>
              <w:t>7.</w:t>
            </w:r>
            <w:r>
              <w:rPr>
                <w:rFonts w:hint="eastAsia"/>
              </w:rPr>
              <w:t xml:space="preserve"> </w:t>
            </w:r>
            <w:r w:rsidRPr="00D81BAB">
              <w:rPr>
                <w:rFonts w:ascii="宋体" w:hAnsi="宋体" w:hint="eastAsia"/>
                <w:sz w:val="20"/>
                <w:szCs w:val="20"/>
              </w:rPr>
              <w:t>儿童的认知发展</w:t>
            </w:r>
          </w:p>
        </w:tc>
        <w:tc>
          <w:tcPr>
            <w:tcW w:w="2835" w:type="dxa"/>
          </w:tcPr>
          <w:p w:rsidR="00D81BAB" w:rsidRPr="00D81BAB" w:rsidRDefault="00D81BAB" w:rsidP="00D81BAB">
            <w:pPr>
              <w:snapToGrid w:val="0"/>
              <w:spacing w:line="288" w:lineRule="auto"/>
              <w:rPr>
                <w:rFonts w:ascii="宋体" w:hAnsi="宋体"/>
                <w:sz w:val="20"/>
                <w:szCs w:val="20"/>
              </w:rPr>
            </w:pPr>
            <w:r>
              <w:rPr>
                <w:rFonts w:ascii="宋体" w:hAnsi="宋体" w:hint="eastAsia"/>
                <w:sz w:val="20"/>
                <w:szCs w:val="20"/>
              </w:rPr>
              <w:t>1.</w:t>
            </w:r>
            <w:r w:rsidRPr="00D81BAB">
              <w:rPr>
                <w:rFonts w:ascii="宋体" w:hAnsi="宋体" w:hint="eastAsia"/>
                <w:sz w:val="20"/>
                <w:szCs w:val="20"/>
              </w:rPr>
              <w:t>皮亚杰的儿童认知发展研究</w:t>
            </w:r>
          </w:p>
          <w:p w:rsidR="00D81BAB" w:rsidRPr="00D81BAB" w:rsidRDefault="00D81BAB" w:rsidP="00D81BAB">
            <w:pPr>
              <w:snapToGrid w:val="0"/>
              <w:spacing w:line="288" w:lineRule="auto"/>
              <w:rPr>
                <w:rFonts w:ascii="宋体" w:hAnsi="宋体"/>
                <w:sz w:val="20"/>
                <w:szCs w:val="20"/>
              </w:rPr>
            </w:pPr>
            <w:r>
              <w:rPr>
                <w:rFonts w:ascii="宋体" w:hAnsi="宋体" w:hint="eastAsia"/>
                <w:sz w:val="20"/>
                <w:szCs w:val="20"/>
              </w:rPr>
              <w:t>2.</w:t>
            </w:r>
            <w:r w:rsidRPr="00D81BAB">
              <w:rPr>
                <w:rFonts w:ascii="宋体" w:hAnsi="宋体" w:hint="eastAsia"/>
                <w:sz w:val="20"/>
                <w:szCs w:val="20"/>
              </w:rPr>
              <w:t>维果茨基的儿童认知发展研究</w:t>
            </w:r>
          </w:p>
          <w:p w:rsidR="00870B84" w:rsidRDefault="00D81BAB" w:rsidP="00D81BAB">
            <w:pPr>
              <w:snapToGrid w:val="0"/>
              <w:spacing w:line="288" w:lineRule="auto"/>
              <w:rPr>
                <w:rFonts w:ascii="宋体" w:hAnsi="宋体"/>
                <w:sz w:val="20"/>
                <w:szCs w:val="20"/>
              </w:rPr>
            </w:pPr>
            <w:r>
              <w:rPr>
                <w:rFonts w:ascii="宋体" w:hAnsi="宋体" w:hint="eastAsia"/>
                <w:sz w:val="20"/>
                <w:szCs w:val="20"/>
              </w:rPr>
              <w:t>3.</w:t>
            </w:r>
            <w:r w:rsidRPr="00D81BAB">
              <w:rPr>
                <w:rFonts w:ascii="宋体" w:hAnsi="宋体" w:hint="eastAsia"/>
                <w:sz w:val="20"/>
                <w:szCs w:val="20"/>
              </w:rPr>
              <w:t>布鲁纳的儿童认知发展研究</w:t>
            </w:r>
          </w:p>
        </w:tc>
        <w:tc>
          <w:tcPr>
            <w:tcW w:w="2126" w:type="dxa"/>
          </w:tcPr>
          <w:p w:rsidR="00870B84" w:rsidRPr="00D81BAB" w:rsidRDefault="005C6DBA" w:rsidP="005C6DBA">
            <w:pPr>
              <w:snapToGrid w:val="0"/>
              <w:spacing w:line="288" w:lineRule="auto"/>
              <w:rPr>
                <w:rFonts w:ascii="宋体" w:hAnsi="宋体"/>
                <w:sz w:val="20"/>
                <w:szCs w:val="20"/>
              </w:rPr>
            </w:pPr>
            <w:r w:rsidRPr="005C6DBA">
              <w:rPr>
                <w:rFonts w:ascii="宋体" w:hAnsi="宋体" w:hint="eastAsia"/>
                <w:sz w:val="20"/>
                <w:szCs w:val="20"/>
              </w:rPr>
              <w:t>掌握儿童思维的发展经过感知运动期、 前运算时期、 具体运算时期和形式运算时期四个阶段以及特点； 了解儿童思维的发展既不能逾越， 也不能逆转， 思维总是朝着必经的途径向前发展； 了解领域特殊性研究。 理解社会文化理论、 布鲁纳理论的观点。</w:t>
            </w:r>
          </w:p>
        </w:tc>
        <w:tc>
          <w:tcPr>
            <w:tcW w:w="2035" w:type="dxa"/>
          </w:tcPr>
          <w:p w:rsidR="00870B84" w:rsidRDefault="005C6DBA">
            <w:pPr>
              <w:snapToGrid w:val="0"/>
              <w:spacing w:line="288" w:lineRule="auto"/>
              <w:rPr>
                <w:rFonts w:ascii="宋体" w:hAnsi="宋体"/>
                <w:sz w:val="20"/>
                <w:szCs w:val="20"/>
              </w:rPr>
            </w:pPr>
            <w:r w:rsidRPr="005C6DBA">
              <w:rPr>
                <w:rFonts w:ascii="宋体" w:hAnsi="宋体" w:hint="eastAsia"/>
                <w:sz w:val="20"/>
                <w:szCs w:val="20"/>
              </w:rPr>
              <w:t>皮亚杰的认知发展理论、维果茨基的社会文化理论。</w:t>
            </w:r>
          </w:p>
        </w:tc>
      </w:tr>
      <w:tr w:rsidR="00870B84" w:rsidTr="00127933">
        <w:tc>
          <w:tcPr>
            <w:tcW w:w="1526" w:type="dxa"/>
          </w:tcPr>
          <w:p w:rsidR="00870B84" w:rsidRDefault="005A54A4">
            <w:pPr>
              <w:snapToGrid w:val="0"/>
              <w:spacing w:line="288" w:lineRule="auto"/>
              <w:rPr>
                <w:rFonts w:ascii="宋体" w:hAnsi="宋体"/>
                <w:sz w:val="20"/>
                <w:szCs w:val="20"/>
              </w:rPr>
            </w:pPr>
            <w:r>
              <w:rPr>
                <w:rFonts w:ascii="宋体" w:hAnsi="宋体" w:hint="eastAsia"/>
                <w:sz w:val="20"/>
                <w:szCs w:val="20"/>
              </w:rPr>
              <w:t>8.</w:t>
            </w:r>
            <w:r w:rsidR="005C6DBA">
              <w:rPr>
                <w:rFonts w:hint="eastAsia"/>
              </w:rPr>
              <w:t xml:space="preserve"> </w:t>
            </w:r>
            <w:r w:rsidR="005C6DBA" w:rsidRPr="005C6DBA">
              <w:rPr>
                <w:rFonts w:ascii="宋体" w:hAnsi="宋体" w:hint="eastAsia"/>
                <w:sz w:val="20"/>
                <w:szCs w:val="20"/>
              </w:rPr>
              <w:t>儿童智力的发展</w:t>
            </w:r>
          </w:p>
        </w:tc>
        <w:tc>
          <w:tcPr>
            <w:tcW w:w="2835" w:type="dxa"/>
          </w:tcPr>
          <w:p w:rsidR="005C6DBA" w:rsidRPr="005C6DBA" w:rsidRDefault="005C6DBA" w:rsidP="005C6DBA">
            <w:pPr>
              <w:snapToGrid w:val="0"/>
              <w:spacing w:line="288" w:lineRule="auto"/>
              <w:rPr>
                <w:rFonts w:ascii="宋体" w:hAnsi="宋体"/>
                <w:sz w:val="20"/>
                <w:szCs w:val="20"/>
              </w:rPr>
            </w:pPr>
            <w:r>
              <w:rPr>
                <w:rFonts w:ascii="宋体" w:hAnsi="宋体" w:hint="eastAsia"/>
                <w:sz w:val="20"/>
                <w:szCs w:val="20"/>
              </w:rPr>
              <w:t>1</w:t>
            </w:r>
            <w:r w:rsidRPr="005C6DBA">
              <w:rPr>
                <w:rFonts w:ascii="宋体" w:hAnsi="宋体" w:hint="eastAsia"/>
                <w:sz w:val="20"/>
                <w:szCs w:val="20"/>
              </w:rPr>
              <w:t>智力的一般概念</w:t>
            </w:r>
          </w:p>
          <w:p w:rsidR="005C6DBA" w:rsidRPr="005C6DBA" w:rsidRDefault="005C6DBA" w:rsidP="005C6DBA">
            <w:pPr>
              <w:snapToGrid w:val="0"/>
              <w:spacing w:line="288" w:lineRule="auto"/>
              <w:rPr>
                <w:rFonts w:ascii="宋体" w:hAnsi="宋体"/>
                <w:sz w:val="20"/>
                <w:szCs w:val="20"/>
              </w:rPr>
            </w:pPr>
            <w:r>
              <w:rPr>
                <w:rFonts w:ascii="宋体" w:hAnsi="宋体" w:hint="eastAsia"/>
                <w:sz w:val="20"/>
                <w:szCs w:val="20"/>
              </w:rPr>
              <w:t>2</w:t>
            </w:r>
            <w:r w:rsidRPr="005C6DBA">
              <w:rPr>
                <w:rFonts w:ascii="宋体" w:hAnsi="宋体" w:hint="eastAsia"/>
                <w:sz w:val="20"/>
                <w:szCs w:val="20"/>
              </w:rPr>
              <w:t>智力的发展</w:t>
            </w:r>
          </w:p>
          <w:p w:rsidR="005C6DBA" w:rsidRPr="005C6DBA" w:rsidRDefault="005C6DBA" w:rsidP="005C6DBA">
            <w:pPr>
              <w:snapToGrid w:val="0"/>
              <w:spacing w:line="288" w:lineRule="auto"/>
              <w:rPr>
                <w:rFonts w:ascii="宋体" w:hAnsi="宋体"/>
                <w:sz w:val="20"/>
                <w:szCs w:val="20"/>
              </w:rPr>
            </w:pPr>
            <w:r>
              <w:rPr>
                <w:rFonts w:ascii="宋体" w:hAnsi="宋体" w:hint="eastAsia"/>
                <w:sz w:val="20"/>
                <w:szCs w:val="20"/>
              </w:rPr>
              <w:t>3</w:t>
            </w:r>
            <w:r w:rsidRPr="005C6DBA">
              <w:rPr>
                <w:rFonts w:ascii="宋体" w:hAnsi="宋体" w:hint="eastAsia"/>
                <w:sz w:val="20"/>
                <w:szCs w:val="20"/>
              </w:rPr>
              <w:t>智力测验</w:t>
            </w:r>
          </w:p>
          <w:p w:rsidR="00870B84" w:rsidRDefault="005C6DBA" w:rsidP="005C6DBA">
            <w:pPr>
              <w:snapToGrid w:val="0"/>
              <w:spacing w:line="288" w:lineRule="auto"/>
              <w:rPr>
                <w:rFonts w:ascii="宋体" w:hAnsi="宋体"/>
                <w:sz w:val="20"/>
                <w:szCs w:val="20"/>
              </w:rPr>
            </w:pPr>
            <w:r>
              <w:rPr>
                <w:rFonts w:ascii="宋体" w:hAnsi="宋体" w:hint="eastAsia"/>
                <w:sz w:val="20"/>
                <w:szCs w:val="20"/>
              </w:rPr>
              <w:lastRenderedPageBreak/>
              <w:t>4</w:t>
            </w:r>
            <w:r w:rsidRPr="005C6DBA">
              <w:rPr>
                <w:rFonts w:ascii="宋体" w:hAnsi="宋体" w:hint="eastAsia"/>
                <w:sz w:val="20"/>
                <w:szCs w:val="20"/>
              </w:rPr>
              <w:t>创造力的发展</w:t>
            </w:r>
          </w:p>
        </w:tc>
        <w:tc>
          <w:tcPr>
            <w:tcW w:w="2126" w:type="dxa"/>
          </w:tcPr>
          <w:p w:rsidR="004B4860" w:rsidRPr="004B4860" w:rsidRDefault="004B4860" w:rsidP="004B4860">
            <w:pPr>
              <w:snapToGrid w:val="0"/>
              <w:spacing w:line="288" w:lineRule="auto"/>
              <w:rPr>
                <w:rFonts w:ascii="宋体" w:hAnsi="宋体"/>
                <w:sz w:val="20"/>
                <w:szCs w:val="20"/>
              </w:rPr>
            </w:pPr>
            <w:r w:rsidRPr="004B4860">
              <w:rPr>
                <w:rFonts w:ascii="宋体" w:hAnsi="宋体" w:hint="eastAsia"/>
                <w:sz w:val="20"/>
                <w:szCs w:val="20"/>
              </w:rPr>
              <w:lastRenderedPageBreak/>
              <w:t>了解斯坦福比纳智力量表和韦克斯勒智力量表；掌握目前建立在</w:t>
            </w:r>
            <w:r w:rsidRPr="004B4860">
              <w:rPr>
                <w:rFonts w:ascii="宋体" w:hAnsi="宋体" w:hint="eastAsia"/>
                <w:sz w:val="20"/>
                <w:szCs w:val="20"/>
              </w:rPr>
              <w:lastRenderedPageBreak/>
              <w:t>因素分析基础上的智力结构理论模式； 掌握影响智力发展的因素。 分析创造力与智力的关</w:t>
            </w:r>
          </w:p>
          <w:p w:rsidR="00870B84" w:rsidRDefault="004B4860" w:rsidP="004B4860">
            <w:pPr>
              <w:snapToGrid w:val="0"/>
              <w:spacing w:line="288" w:lineRule="auto"/>
              <w:rPr>
                <w:rFonts w:ascii="宋体" w:hAnsi="宋体"/>
                <w:sz w:val="20"/>
                <w:szCs w:val="20"/>
              </w:rPr>
            </w:pPr>
            <w:r w:rsidRPr="004B4860">
              <w:rPr>
                <w:rFonts w:ascii="宋体" w:hAnsi="宋体" w:hint="eastAsia"/>
                <w:sz w:val="20"/>
                <w:szCs w:val="20"/>
              </w:rPr>
              <w:t>系。</w:t>
            </w:r>
          </w:p>
        </w:tc>
        <w:tc>
          <w:tcPr>
            <w:tcW w:w="2035" w:type="dxa"/>
          </w:tcPr>
          <w:p w:rsidR="00870B84" w:rsidRPr="004B4860" w:rsidRDefault="004B4860">
            <w:pPr>
              <w:snapToGrid w:val="0"/>
              <w:spacing w:line="288" w:lineRule="auto"/>
              <w:rPr>
                <w:rFonts w:ascii="宋体" w:hAnsi="宋体"/>
                <w:sz w:val="20"/>
                <w:szCs w:val="20"/>
              </w:rPr>
            </w:pPr>
            <w:r w:rsidRPr="004B4860">
              <w:rPr>
                <w:rFonts w:ascii="宋体" w:hAnsi="宋体" w:hint="eastAsia"/>
                <w:sz w:val="20"/>
                <w:szCs w:val="20"/>
              </w:rPr>
              <w:lastRenderedPageBreak/>
              <w:t>智力结构理论</w:t>
            </w:r>
          </w:p>
        </w:tc>
      </w:tr>
      <w:tr w:rsidR="00870B84" w:rsidTr="00127933">
        <w:tc>
          <w:tcPr>
            <w:tcW w:w="1526" w:type="dxa"/>
          </w:tcPr>
          <w:p w:rsidR="00870B84" w:rsidRDefault="008F244A">
            <w:pPr>
              <w:snapToGrid w:val="0"/>
              <w:spacing w:line="288" w:lineRule="auto"/>
              <w:rPr>
                <w:rFonts w:ascii="宋体" w:hAnsi="宋体"/>
                <w:sz w:val="20"/>
                <w:szCs w:val="20"/>
              </w:rPr>
            </w:pPr>
            <w:r>
              <w:rPr>
                <w:rFonts w:ascii="宋体" w:hAnsi="宋体" w:hint="eastAsia"/>
                <w:sz w:val="20"/>
                <w:szCs w:val="20"/>
              </w:rPr>
              <w:lastRenderedPageBreak/>
              <w:t>9.</w:t>
            </w:r>
            <w:r>
              <w:rPr>
                <w:rFonts w:hint="eastAsia"/>
              </w:rPr>
              <w:t xml:space="preserve"> </w:t>
            </w:r>
            <w:r w:rsidRPr="008F244A">
              <w:rPr>
                <w:rFonts w:ascii="宋体" w:hAnsi="宋体" w:hint="eastAsia"/>
                <w:sz w:val="20"/>
                <w:szCs w:val="20"/>
              </w:rPr>
              <w:t>儿童情绪的发展</w:t>
            </w:r>
          </w:p>
        </w:tc>
        <w:tc>
          <w:tcPr>
            <w:tcW w:w="2835" w:type="dxa"/>
          </w:tcPr>
          <w:p w:rsidR="008F244A" w:rsidRPr="008F244A" w:rsidRDefault="008F244A" w:rsidP="008F244A">
            <w:pPr>
              <w:snapToGrid w:val="0"/>
              <w:spacing w:line="288" w:lineRule="auto"/>
              <w:rPr>
                <w:rFonts w:ascii="宋体" w:hAnsi="宋体"/>
                <w:sz w:val="20"/>
                <w:szCs w:val="20"/>
              </w:rPr>
            </w:pPr>
            <w:r>
              <w:rPr>
                <w:rFonts w:ascii="宋体" w:hAnsi="宋体" w:hint="eastAsia"/>
                <w:sz w:val="20"/>
                <w:szCs w:val="20"/>
              </w:rPr>
              <w:t>1.</w:t>
            </w:r>
            <w:r w:rsidRPr="008F244A">
              <w:rPr>
                <w:rFonts w:ascii="宋体" w:hAnsi="宋体" w:hint="eastAsia"/>
                <w:sz w:val="20"/>
                <w:szCs w:val="20"/>
              </w:rPr>
              <w:t>情绪的概述</w:t>
            </w:r>
          </w:p>
          <w:p w:rsidR="008F244A" w:rsidRPr="008F244A" w:rsidRDefault="008F244A" w:rsidP="008F244A">
            <w:pPr>
              <w:snapToGrid w:val="0"/>
              <w:spacing w:line="288" w:lineRule="auto"/>
              <w:rPr>
                <w:rFonts w:ascii="宋体" w:hAnsi="宋体"/>
                <w:sz w:val="20"/>
                <w:szCs w:val="20"/>
              </w:rPr>
            </w:pPr>
            <w:r>
              <w:rPr>
                <w:rFonts w:ascii="宋体" w:hAnsi="宋体" w:hint="eastAsia"/>
                <w:sz w:val="20"/>
                <w:szCs w:val="20"/>
              </w:rPr>
              <w:t>2.</w:t>
            </w:r>
            <w:r w:rsidRPr="008F244A">
              <w:rPr>
                <w:rFonts w:ascii="宋体" w:hAnsi="宋体" w:hint="eastAsia"/>
                <w:sz w:val="20"/>
                <w:szCs w:val="20"/>
              </w:rPr>
              <w:t>儿童情绪的发展</w:t>
            </w:r>
          </w:p>
          <w:p w:rsidR="00F538A0" w:rsidRDefault="00F538A0" w:rsidP="008F244A">
            <w:pPr>
              <w:snapToGrid w:val="0"/>
              <w:spacing w:line="288" w:lineRule="auto"/>
              <w:rPr>
                <w:rFonts w:ascii="宋体" w:hAnsi="宋体"/>
                <w:sz w:val="20"/>
                <w:szCs w:val="20"/>
              </w:rPr>
            </w:pPr>
            <w:r>
              <w:rPr>
                <w:rFonts w:ascii="宋体" w:hAnsi="宋体"/>
                <w:sz w:val="20"/>
                <w:szCs w:val="20"/>
              </w:rPr>
              <w:t>3.</w:t>
            </w:r>
            <w:r w:rsidR="008F244A" w:rsidRPr="008F244A">
              <w:rPr>
                <w:rFonts w:ascii="宋体" w:hAnsi="宋体" w:hint="eastAsia"/>
                <w:sz w:val="20"/>
                <w:szCs w:val="20"/>
              </w:rPr>
              <w:t>儿童情绪障碍</w:t>
            </w:r>
          </w:p>
          <w:p w:rsidR="00870B84" w:rsidRDefault="00F538A0" w:rsidP="008F244A">
            <w:pPr>
              <w:snapToGrid w:val="0"/>
              <w:spacing w:line="288" w:lineRule="auto"/>
              <w:rPr>
                <w:rFonts w:ascii="宋体" w:hAnsi="宋体"/>
                <w:sz w:val="20"/>
                <w:szCs w:val="20"/>
              </w:rPr>
            </w:pPr>
            <w:r>
              <w:rPr>
                <w:rFonts w:ascii="宋体" w:hAnsi="宋体" w:hint="eastAsia"/>
                <w:sz w:val="20"/>
                <w:szCs w:val="20"/>
              </w:rPr>
              <w:t>4.</w:t>
            </w:r>
            <w:r w:rsidR="008F244A" w:rsidRPr="008F244A">
              <w:rPr>
                <w:rFonts w:ascii="宋体" w:hAnsi="宋体" w:hint="eastAsia"/>
                <w:sz w:val="20"/>
                <w:szCs w:val="20"/>
              </w:rPr>
              <w:t>儿童情绪的获得</w:t>
            </w:r>
          </w:p>
        </w:tc>
        <w:tc>
          <w:tcPr>
            <w:tcW w:w="2126" w:type="dxa"/>
          </w:tcPr>
          <w:p w:rsidR="00870B84" w:rsidRDefault="001F2DE5" w:rsidP="001F2DE5">
            <w:pPr>
              <w:snapToGrid w:val="0"/>
              <w:spacing w:line="288" w:lineRule="auto"/>
              <w:rPr>
                <w:rFonts w:ascii="宋体" w:hAnsi="宋体"/>
                <w:sz w:val="20"/>
                <w:szCs w:val="20"/>
              </w:rPr>
            </w:pPr>
            <w:r w:rsidRPr="001F2DE5">
              <w:rPr>
                <w:rFonts w:ascii="宋体" w:hAnsi="宋体" w:hint="eastAsia"/>
                <w:sz w:val="20"/>
                <w:szCs w:val="20"/>
              </w:rPr>
              <w:t>了解婴儿具有先天的情绪识别能力和情绪表达能力； 掌握儿童情绪获得的主要理论有学习理论、知觉再认理论和社会认知理论。掌握儿童克服害怕的方法；熟悉儿童道德感、理智感和美感等高级情感的形成和发展对儿童个性的形成与发展有重要意义。</w:t>
            </w:r>
          </w:p>
        </w:tc>
        <w:tc>
          <w:tcPr>
            <w:tcW w:w="2035" w:type="dxa"/>
          </w:tcPr>
          <w:p w:rsidR="00870B84" w:rsidRPr="001F2DE5" w:rsidRDefault="001F2DE5">
            <w:pPr>
              <w:snapToGrid w:val="0"/>
              <w:spacing w:line="288" w:lineRule="auto"/>
              <w:rPr>
                <w:rFonts w:ascii="宋体" w:hAnsi="宋体"/>
                <w:sz w:val="20"/>
                <w:szCs w:val="20"/>
              </w:rPr>
            </w:pPr>
            <w:r w:rsidRPr="001F2DE5">
              <w:rPr>
                <w:rFonts w:ascii="宋体" w:hAnsi="宋体" w:hint="eastAsia"/>
                <w:sz w:val="20"/>
                <w:szCs w:val="20"/>
              </w:rPr>
              <w:t>情绪获得的理论</w:t>
            </w:r>
          </w:p>
        </w:tc>
      </w:tr>
      <w:tr w:rsidR="00870B84" w:rsidTr="00127933">
        <w:tc>
          <w:tcPr>
            <w:tcW w:w="1526" w:type="dxa"/>
          </w:tcPr>
          <w:p w:rsidR="00870B84" w:rsidRDefault="0054410D">
            <w:pPr>
              <w:snapToGrid w:val="0"/>
              <w:spacing w:line="288" w:lineRule="auto"/>
              <w:rPr>
                <w:rFonts w:ascii="宋体" w:hAnsi="宋体"/>
                <w:sz w:val="20"/>
                <w:szCs w:val="20"/>
              </w:rPr>
            </w:pPr>
            <w:r>
              <w:rPr>
                <w:rFonts w:ascii="宋体" w:hAnsi="宋体" w:hint="eastAsia"/>
                <w:sz w:val="20"/>
                <w:szCs w:val="20"/>
              </w:rPr>
              <w:t>10.</w:t>
            </w:r>
            <w:r>
              <w:rPr>
                <w:rFonts w:hint="eastAsia"/>
              </w:rPr>
              <w:t xml:space="preserve"> </w:t>
            </w:r>
            <w:r w:rsidRPr="0054410D">
              <w:rPr>
                <w:rFonts w:ascii="宋体" w:hAnsi="宋体" w:hint="eastAsia"/>
                <w:sz w:val="20"/>
                <w:szCs w:val="20"/>
              </w:rPr>
              <w:t>儿童个性的发展</w:t>
            </w:r>
          </w:p>
        </w:tc>
        <w:tc>
          <w:tcPr>
            <w:tcW w:w="2835" w:type="dxa"/>
          </w:tcPr>
          <w:p w:rsidR="0054410D" w:rsidRPr="0054410D" w:rsidRDefault="0054410D" w:rsidP="0054410D">
            <w:pPr>
              <w:snapToGrid w:val="0"/>
              <w:spacing w:line="288" w:lineRule="auto"/>
              <w:rPr>
                <w:rFonts w:ascii="宋体" w:hAnsi="宋体"/>
                <w:sz w:val="20"/>
                <w:szCs w:val="20"/>
              </w:rPr>
            </w:pPr>
            <w:r>
              <w:rPr>
                <w:rFonts w:ascii="宋体" w:hAnsi="宋体" w:hint="eastAsia"/>
                <w:sz w:val="20"/>
                <w:szCs w:val="20"/>
              </w:rPr>
              <w:t>1</w:t>
            </w:r>
            <w:r w:rsidRPr="0054410D">
              <w:rPr>
                <w:rFonts w:ascii="宋体" w:hAnsi="宋体" w:hint="eastAsia"/>
                <w:sz w:val="20"/>
                <w:szCs w:val="20"/>
              </w:rPr>
              <w:t>儿童个性发展的理论</w:t>
            </w:r>
          </w:p>
          <w:p w:rsidR="0054410D" w:rsidRPr="0054410D" w:rsidRDefault="0054410D" w:rsidP="0054410D">
            <w:pPr>
              <w:snapToGrid w:val="0"/>
              <w:spacing w:line="288" w:lineRule="auto"/>
              <w:rPr>
                <w:rFonts w:ascii="宋体" w:hAnsi="宋体"/>
                <w:sz w:val="20"/>
                <w:szCs w:val="20"/>
              </w:rPr>
            </w:pPr>
            <w:r>
              <w:rPr>
                <w:rFonts w:ascii="宋体" w:hAnsi="宋体" w:hint="eastAsia"/>
                <w:sz w:val="20"/>
                <w:szCs w:val="20"/>
              </w:rPr>
              <w:t>2</w:t>
            </w:r>
            <w:r w:rsidRPr="0054410D">
              <w:rPr>
                <w:rFonts w:ascii="宋体" w:hAnsi="宋体" w:hint="eastAsia"/>
                <w:sz w:val="20"/>
                <w:szCs w:val="20"/>
              </w:rPr>
              <w:t>个性形成的生物学因素</w:t>
            </w:r>
          </w:p>
          <w:p w:rsidR="0054410D" w:rsidRPr="0054410D" w:rsidRDefault="0054410D" w:rsidP="0054410D">
            <w:pPr>
              <w:snapToGrid w:val="0"/>
              <w:spacing w:line="288" w:lineRule="auto"/>
              <w:rPr>
                <w:rFonts w:ascii="宋体" w:hAnsi="宋体"/>
                <w:sz w:val="20"/>
                <w:szCs w:val="20"/>
              </w:rPr>
            </w:pPr>
            <w:r>
              <w:rPr>
                <w:rFonts w:ascii="宋体" w:hAnsi="宋体"/>
                <w:sz w:val="20"/>
                <w:szCs w:val="20"/>
              </w:rPr>
              <w:t>3</w:t>
            </w:r>
            <w:r w:rsidRPr="0054410D">
              <w:rPr>
                <w:rFonts w:ascii="宋体" w:hAnsi="宋体" w:hint="eastAsia"/>
                <w:sz w:val="20"/>
                <w:szCs w:val="20"/>
              </w:rPr>
              <w:t>个性发展的社会化动因—家庭</w:t>
            </w:r>
          </w:p>
          <w:p w:rsidR="00870B84" w:rsidRDefault="0054410D" w:rsidP="0054410D">
            <w:pPr>
              <w:snapToGrid w:val="0"/>
              <w:spacing w:line="288" w:lineRule="auto"/>
              <w:rPr>
                <w:rFonts w:ascii="宋体" w:hAnsi="宋体"/>
                <w:sz w:val="20"/>
                <w:szCs w:val="20"/>
              </w:rPr>
            </w:pPr>
            <w:r>
              <w:rPr>
                <w:rFonts w:ascii="宋体" w:hAnsi="宋体"/>
                <w:sz w:val="20"/>
                <w:szCs w:val="20"/>
              </w:rPr>
              <w:t>4</w:t>
            </w:r>
            <w:r w:rsidRPr="0054410D">
              <w:rPr>
                <w:rFonts w:ascii="宋体" w:hAnsi="宋体" w:hint="eastAsia"/>
                <w:sz w:val="20"/>
                <w:szCs w:val="20"/>
              </w:rPr>
              <w:t>自我意识的发展</w:t>
            </w:r>
          </w:p>
        </w:tc>
        <w:tc>
          <w:tcPr>
            <w:tcW w:w="2126" w:type="dxa"/>
          </w:tcPr>
          <w:p w:rsidR="00870B84" w:rsidRDefault="0054410D" w:rsidP="0054410D">
            <w:pPr>
              <w:snapToGrid w:val="0"/>
              <w:spacing w:line="288" w:lineRule="auto"/>
              <w:rPr>
                <w:rFonts w:ascii="宋体" w:hAnsi="宋体"/>
                <w:sz w:val="20"/>
                <w:szCs w:val="20"/>
              </w:rPr>
            </w:pPr>
            <w:r w:rsidRPr="0054410D">
              <w:rPr>
                <w:rFonts w:ascii="宋体" w:hAnsi="宋体" w:hint="eastAsia"/>
                <w:sz w:val="20"/>
                <w:szCs w:val="20"/>
              </w:rPr>
              <w:t>掌握弗洛伊德的心理性欲发展理论、 埃里克森的心理社会发展阶段理论； 熟悉影响个性形成的主要因素有生物学因素、社会化因素和个体的自我意识。</w:t>
            </w:r>
          </w:p>
        </w:tc>
        <w:tc>
          <w:tcPr>
            <w:tcW w:w="2035" w:type="dxa"/>
          </w:tcPr>
          <w:p w:rsidR="00870B84" w:rsidRPr="0054410D" w:rsidRDefault="0054410D">
            <w:pPr>
              <w:snapToGrid w:val="0"/>
              <w:spacing w:line="288" w:lineRule="auto"/>
              <w:rPr>
                <w:rFonts w:ascii="宋体" w:hAnsi="宋体"/>
                <w:sz w:val="20"/>
                <w:szCs w:val="20"/>
              </w:rPr>
            </w:pPr>
            <w:r w:rsidRPr="0054410D">
              <w:rPr>
                <w:rFonts w:ascii="宋体" w:hAnsi="宋体" w:hint="eastAsia"/>
                <w:sz w:val="20"/>
                <w:szCs w:val="20"/>
              </w:rPr>
              <w:t>心里性欲理论、心理社会发展阶段理论、自我意识的发展。</w:t>
            </w:r>
          </w:p>
        </w:tc>
      </w:tr>
      <w:tr w:rsidR="00C74870" w:rsidTr="00127933">
        <w:tc>
          <w:tcPr>
            <w:tcW w:w="1526" w:type="dxa"/>
          </w:tcPr>
          <w:p w:rsidR="00C74870" w:rsidRDefault="00C74870">
            <w:pPr>
              <w:snapToGrid w:val="0"/>
              <w:spacing w:line="288" w:lineRule="auto"/>
              <w:rPr>
                <w:rFonts w:ascii="宋体" w:hAnsi="宋体"/>
                <w:sz w:val="20"/>
                <w:szCs w:val="20"/>
              </w:rPr>
            </w:pPr>
            <w:r>
              <w:rPr>
                <w:rFonts w:ascii="宋体" w:hAnsi="宋体" w:hint="eastAsia"/>
                <w:sz w:val="20"/>
                <w:szCs w:val="20"/>
              </w:rPr>
              <w:t>11.</w:t>
            </w:r>
            <w:r>
              <w:rPr>
                <w:rFonts w:hint="eastAsia"/>
              </w:rPr>
              <w:t xml:space="preserve"> </w:t>
            </w:r>
            <w:r w:rsidRPr="00C74870">
              <w:rPr>
                <w:rFonts w:ascii="宋体" w:hAnsi="宋体" w:hint="eastAsia"/>
                <w:sz w:val="20"/>
                <w:szCs w:val="20"/>
              </w:rPr>
              <w:t>儿童性别角色的社会化</w:t>
            </w:r>
          </w:p>
        </w:tc>
        <w:tc>
          <w:tcPr>
            <w:tcW w:w="2835" w:type="dxa"/>
          </w:tcPr>
          <w:p w:rsidR="00C74870" w:rsidRPr="00C74870" w:rsidRDefault="00C74870" w:rsidP="00C74870">
            <w:pPr>
              <w:snapToGrid w:val="0"/>
              <w:spacing w:line="288" w:lineRule="auto"/>
              <w:rPr>
                <w:rFonts w:ascii="宋体" w:hAnsi="宋体"/>
                <w:sz w:val="20"/>
                <w:szCs w:val="20"/>
              </w:rPr>
            </w:pPr>
            <w:r>
              <w:rPr>
                <w:rFonts w:ascii="宋体" w:hAnsi="宋体" w:hint="eastAsia"/>
                <w:sz w:val="20"/>
                <w:szCs w:val="20"/>
              </w:rPr>
              <w:t>1</w:t>
            </w:r>
            <w:r w:rsidRPr="00C74870">
              <w:rPr>
                <w:rFonts w:ascii="宋体" w:hAnsi="宋体" w:hint="eastAsia"/>
                <w:sz w:val="20"/>
                <w:szCs w:val="20"/>
              </w:rPr>
              <w:t>儿童性别定型化过程</w:t>
            </w:r>
          </w:p>
          <w:p w:rsidR="00C74870" w:rsidRDefault="00C74870" w:rsidP="00C74870">
            <w:pPr>
              <w:snapToGrid w:val="0"/>
              <w:spacing w:line="288" w:lineRule="auto"/>
              <w:rPr>
                <w:rFonts w:ascii="宋体" w:hAnsi="宋体"/>
                <w:sz w:val="20"/>
                <w:szCs w:val="20"/>
              </w:rPr>
            </w:pPr>
            <w:r>
              <w:rPr>
                <w:rFonts w:ascii="宋体" w:hAnsi="宋体" w:hint="eastAsia"/>
                <w:sz w:val="20"/>
                <w:szCs w:val="20"/>
              </w:rPr>
              <w:t>2</w:t>
            </w:r>
            <w:r w:rsidRPr="00C74870">
              <w:rPr>
                <w:rFonts w:ascii="宋体" w:hAnsi="宋体" w:hint="eastAsia"/>
                <w:sz w:val="20"/>
                <w:szCs w:val="20"/>
              </w:rPr>
              <w:t>性别差异的表现与原因</w:t>
            </w:r>
          </w:p>
        </w:tc>
        <w:tc>
          <w:tcPr>
            <w:tcW w:w="2126" w:type="dxa"/>
          </w:tcPr>
          <w:p w:rsidR="00C74870" w:rsidRPr="00C74870" w:rsidRDefault="00C74870" w:rsidP="00C74870">
            <w:pPr>
              <w:snapToGrid w:val="0"/>
              <w:spacing w:line="288" w:lineRule="auto"/>
              <w:rPr>
                <w:rFonts w:ascii="宋体" w:hAnsi="宋体"/>
                <w:sz w:val="20"/>
                <w:szCs w:val="20"/>
              </w:rPr>
            </w:pPr>
            <w:r w:rsidRPr="00C74870">
              <w:rPr>
                <w:rFonts w:ascii="宋体" w:hAnsi="宋体" w:hint="eastAsia"/>
                <w:sz w:val="20"/>
                <w:szCs w:val="20"/>
              </w:rPr>
              <w:t>了解并理解儿童性别定型化的过程；了解关于性别的理论； 掌握儿童性别差异的表现和影响因素。</w:t>
            </w:r>
          </w:p>
        </w:tc>
        <w:tc>
          <w:tcPr>
            <w:tcW w:w="2035" w:type="dxa"/>
          </w:tcPr>
          <w:p w:rsidR="00C74870" w:rsidRPr="00C74870" w:rsidRDefault="00C74870">
            <w:pPr>
              <w:snapToGrid w:val="0"/>
              <w:spacing w:line="288" w:lineRule="auto"/>
              <w:rPr>
                <w:rFonts w:ascii="宋体" w:hAnsi="宋体"/>
                <w:sz w:val="20"/>
                <w:szCs w:val="20"/>
              </w:rPr>
            </w:pPr>
            <w:r w:rsidRPr="00C74870">
              <w:rPr>
                <w:rFonts w:ascii="宋体" w:hAnsi="宋体" w:hint="eastAsia"/>
                <w:sz w:val="20"/>
                <w:szCs w:val="20"/>
              </w:rPr>
              <w:t>性别差异，影响因素，性别理论</w:t>
            </w:r>
          </w:p>
        </w:tc>
      </w:tr>
      <w:tr w:rsidR="00C74870" w:rsidTr="00127933">
        <w:tc>
          <w:tcPr>
            <w:tcW w:w="1526" w:type="dxa"/>
          </w:tcPr>
          <w:p w:rsidR="00C74870" w:rsidRDefault="00C74870">
            <w:pPr>
              <w:snapToGrid w:val="0"/>
              <w:spacing w:line="288" w:lineRule="auto"/>
              <w:rPr>
                <w:rFonts w:ascii="宋体" w:hAnsi="宋体"/>
                <w:sz w:val="20"/>
                <w:szCs w:val="20"/>
              </w:rPr>
            </w:pPr>
            <w:r>
              <w:rPr>
                <w:rFonts w:ascii="宋体" w:hAnsi="宋体" w:hint="eastAsia"/>
                <w:sz w:val="20"/>
                <w:szCs w:val="20"/>
              </w:rPr>
              <w:t>12.</w:t>
            </w:r>
            <w:r>
              <w:rPr>
                <w:rFonts w:hint="eastAsia"/>
              </w:rPr>
              <w:t xml:space="preserve"> </w:t>
            </w:r>
            <w:r w:rsidRPr="00C74870">
              <w:rPr>
                <w:rFonts w:ascii="宋体" w:hAnsi="宋体" w:hint="eastAsia"/>
                <w:sz w:val="20"/>
                <w:szCs w:val="20"/>
              </w:rPr>
              <w:t>儿童交往的发展</w:t>
            </w:r>
          </w:p>
        </w:tc>
        <w:tc>
          <w:tcPr>
            <w:tcW w:w="2835" w:type="dxa"/>
          </w:tcPr>
          <w:p w:rsidR="00C74870" w:rsidRPr="00C74870" w:rsidRDefault="00C74870" w:rsidP="00C74870">
            <w:pPr>
              <w:snapToGrid w:val="0"/>
              <w:spacing w:line="288" w:lineRule="auto"/>
              <w:rPr>
                <w:rFonts w:ascii="宋体" w:hAnsi="宋体"/>
                <w:sz w:val="20"/>
                <w:szCs w:val="20"/>
              </w:rPr>
            </w:pPr>
            <w:r>
              <w:rPr>
                <w:rFonts w:ascii="宋体" w:hAnsi="宋体" w:hint="eastAsia"/>
                <w:sz w:val="20"/>
                <w:szCs w:val="20"/>
              </w:rPr>
              <w:t>1</w:t>
            </w:r>
            <w:r w:rsidRPr="00C74870">
              <w:rPr>
                <w:rFonts w:ascii="宋体" w:hAnsi="宋体" w:hint="eastAsia"/>
                <w:sz w:val="20"/>
                <w:szCs w:val="20"/>
              </w:rPr>
              <w:t>依恋</w:t>
            </w:r>
          </w:p>
          <w:p w:rsidR="00C74870" w:rsidRPr="00C74870" w:rsidRDefault="00C74870" w:rsidP="00C74870">
            <w:pPr>
              <w:snapToGrid w:val="0"/>
              <w:spacing w:line="288" w:lineRule="auto"/>
              <w:rPr>
                <w:rFonts w:ascii="宋体" w:hAnsi="宋体"/>
                <w:sz w:val="20"/>
                <w:szCs w:val="20"/>
              </w:rPr>
            </w:pPr>
            <w:r>
              <w:rPr>
                <w:rFonts w:ascii="宋体" w:hAnsi="宋体" w:hint="eastAsia"/>
                <w:sz w:val="20"/>
                <w:szCs w:val="20"/>
              </w:rPr>
              <w:t>2</w:t>
            </w:r>
            <w:r w:rsidRPr="00C74870">
              <w:rPr>
                <w:rFonts w:ascii="宋体" w:hAnsi="宋体" w:hint="eastAsia"/>
                <w:sz w:val="20"/>
                <w:szCs w:val="20"/>
              </w:rPr>
              <w:t>儿童同伴关系的发展</w:t>
            </w:r>
          </w:p>
          <w:p w:rsidR="00C74870" w:rsidRDefault="00C74870" w:rsidP="00C74870">
            <w:pPr>
              <w:snapToGrid w:val="0"/>
              <w:spacing w:line="288" w:lineRule="auto"/>
              <w:rPr>
                <w:rFonts w:ascii="宋体" w:hAnsi="宋体"/>
                <w:sz w:val="20"/>
                <w:szCs w:val="20"/>
              </w:rPr>
            </w:pPr>
            <w:r>
              <w:rPr>
                <w:rFonts w:ascii="宋体" w:hAnsi="宋体" w:hint="eastAsia"/>
                <w:sz w:val="20"/>
                <w:szCs w:val="20"/>
              </w:rPr>
              <w:t>3</w:t>
            </w:r>
            <w:r w:rsidRPr="00C74870">
              <w:rPr>
                <w:rFonts w:ascii="宋体" w:hAnsi="宋体" w:hint="eastAsia"/>
                <w:sz w:val="20"/>
                <w:szCs w:val="20"/>
              </w:rPr>
              <w:t>游戏与交往技能</w:t>
            </w:r>
          </w:p>
        </w:tc>
        <w:tc>
          <w:tcPr>
            <w:tcW w:w="2126" w:type="dxa"/>
          </w:tcPr>
          <w:p w:rsidR="00C74870" w:rsidRPr="0054410D" w:rsidRDefault="00C74870" w:rsidP="00C74870">
            <w:pPr>
              <w:snapToGrid w:val="0"/>
              <w:spacing w:line="288" w:lineRule="auto"/>
              <w:rPr>
                <w:rFonts w:ascii="宋体" w:hAnsi="宋体"/>
                <w:sz w:val="20"/>
                <w:szCs w:val="20"/>
              </w:rPr>
            </w:pPr>
            <w:r w:rsidRPr="00C74870">
              <w:rPr>
                <w:rFonts w:ascii="宋体" w:hAnsi="宋体" w:hint="eastAsia"/>
                <w:sz w:val="20"/>
                <w:szCs w:val="20"/>
              </w:rPr>
              <w:t>掌握儿童的早期依恋对儿童个性的形成具有重要作用； 熟悉儿童的同伴关系以及儿童的游戏都在儿童的发展过程中发挥着重要的作用。</w:t>
            </w:r>
          </w:p>
        </w:tc>
        <w:tc>
          <w:tcPr>
            <w:tcW w:w="2035" w:type="dxa"/>
          </w:tcPr>
          <w:p w:rsidR="00C74870" w:rsidRPr="0085082C" w:rsidRDefault="0085082C">
            <w:pPr>
              <w:snapToGrid w:val="0"/>
              <w:spacing w:line="288" w:lineRule="auto"/>
              <w:rPr>
                <w:rFonts w:ascii="宋体" w:hAnsi="宋体"/>
                <w:sz w:val="20"/>
                <w:szCs w:val="20"/>
              </w:rPr>
            </w:pPr>
            <w:r w:rsidRPr="0085082C">
              <w:rPr>
                <w:rFonts w:ascii="宋体" w:hAnsi="宋体" w:hint="eastAsia"/>
                <w:sz w:val="20"/>
                <w:szCs w:val="20"/>
              </w:rPr>
              <w:t>依恋理论</w:t>
            </w:r>
          </w:p>
        </w:tc>
      </w:tr>
      <w:tr w:rsidR="00C74870" w:rsidTr="00127933">
        <w:tc>
          <w:tcPr>
            <w:tcW w:w="1526" w:type="dxa"/>
          </w:tcPr>
          <w:p w:rsidR="00C74870" w:rsidRDefault="0085082C">
            <w:pPr>
              <w:snapToGrid w:val="0"/>
              <w:spacing w:line="288" w:lineRule="auto"/>
              <w:rPr>
                <w:rFonts w:ascii="宋体" w:hAnsi="宋体"/>
                <w:sz w:val="20"/>
                <w:szCs w:val="20"/>
              </w:rPr>
            </w:pPr>
            <w:r>
              <w:rPr>
                <w:rFonts w:ascii="宋体" w:hAnsi="宋体" w:hint="eastAsia"/>
                <w:sz w:val="20"/>
                <w:szCs w:val="20"/>
              </w:rPr>
              <w:t>13.</w:t>
            </w:r>
            <w:r>
              <w:rPr>
                <w:rFonts w:hint="eastAsia"/>
              </w:rPr>
              <w:t xml:space="preserve"> </w:t>
            </w:r>
            <w:r w:rsidRPr="0085082C">
              <w:rPr>
                <w:rFonts w:ascii="宋体" w:hAnsi="宋体" w:hint="eastAsia"/>
                <w:sz w:val="20"/>
                <w:szCs w:val="20"/>
              </w:rPr>
              <w:t>儿童道德的发展</w:t>
            </w:r>
          </w:p>
        </w:tc>
        <w:tc>
          <w:tcPr>
            <w:tcW w:w="2835" w:type="dxa"/>
          </w:tcPr>
          <w:p w:rsidR="0085082C" w:rsidRPr="0085082C" w:rsidRDefault="0085082C" w:rsidP="0085082C">
            <w:pPr>
              <w:snapToGrid w:val="0"/>
              <w:spacing w:line="288" w:lineRule="auto"/>
              <w:rPr>
                <w:rFonts w:ascii="宋体" w:hAnsi="宋体"/>
                <w:sz w:val="20"/>
                <w:szCs w:val="20"/>
              </w:rPr>
            </w:pPr>
            <w:r>
              <w:rPr>
                <w:rFonts w:ascii="宋体" w:hAnsi="宋体" w:hint="eastAsia"/>
                <w:sz w:val="20"/>
                <w:szCs w:val="20"/>
              </w:rPr>
              <w:t>1</w:t>
            </w:r>
            <w:r w:rsidRPr="0085082C">
              <w:rPr>
                <w:rFonts w:ascii="宋体" w:hAnsi="宋体" w:hint="eastAsia"/>
                <w:sz w:val="20"/>
                <w:szCs w:val="20"/>
              </w:rPr>
              <w:t>儿童道德认知的发展</w:t>
            </w:r>
          </w:p>
          <w:p w:rsidR="0085082C" w:rsidRPr="0085082C" w:rsidRDefault="0085082C" w:rsidP="0085082C">
            <w:pPr>
              <w:snapToGrid w:val="0"/>
              <w:spacing w:line="288" w:lineRule="auto"/>
              <w:rPr>
                <w:rFonts w:ascii="宋体" w:hAnsi="宋体"/>
                <w:sz w:val="20"/>
                <w:szCs w:val="20"/>
              </w:rPr>
            </w:pPr>
            <w:r>
              <w:rPr>
                <w:rFonts w:ascii="宋体" w:hAnsi="宋体" w:hint="eastAsia"/>
                <w:sz w:val="20"/>
                <w:szCs w:val="20"/>
              </w:rPr>
              <w:t>2</w:t>
            </w:r>
            <w:r w:rsidRPr="0085082C">
              <w:rPr>
                <w:rFonts w:ascii="宋体" w:hAnsi="宋体" w:hint="eastAsia"/>
                <w:sz w:val="20"/>
                <w:szCs w:val="20"/>
              </w:rPr>
              <w:t>儿童道德行为的发展。</w:t>
            </w:r>
          </w:p>
          <w:p w:rsidR="0085082C" w:rsidRPr="0085082C" w:rsidRDefault="0085082C" w:rsidP="0085082C">
            <w:pPr>
              <w:snapToGrid w:val="0"/>
              <w:spacing w:line="288" w:lineRule="auto"/>
              <w:rPr>
                <w:rFonts w:ascii="宋体" w:hAnsi="宋体"/>
                <w:sz w:val="20"/>
                <w:szCs w:val="20"/>
              </w:rPr>
            </w:pPr>
            <w:r>
              <w:rPr>
                <w:rFonts w:ascii="宋体" w:hAnsi="宋体"/>
                <w:sz w:val="20"/>
                <w:szCs w:val="20"/>
              </w:rPr>
              <w:t>3</w:t>
            </w:r>
            <w:r w:rsidRPr="0085082C">
              <w:rPr>
                <w:rFonts w:ascii="宋体" w:hAnsi="宋体" w:hint="eastAsia"/>
                <w:sz w:val="20"/>
                <w:szCs w:val="20"/>
              </w:rPr>
              <w:t>儿童道德情感的发展。</w:t>
            </w:r>
          </w:p>
          <w:p w:rsidR="00C74870" w:rsidRDefault="0085082C" w:rsidP="0085082C">
            <w:pPr>
              <w:snapToGrid w:val="0"/>
              <w:spacing w:line="288" w:lineRule="auto"/>
              <w:rPr>
                <w:rFonts w:ascii="宋体" w:hAnsi="宋体"/>
                <w:sz w:val="20"/>
                <w:szCs w:val="20"/>
              </w:rPr>
            </w:pPr>
            <w:r>
              <w:rPr>
                <w:rFonts w:ascii="宋体" w:hAnsi="宋体" w:hint="eastAsia"/>
                <w:sz w:val="20"/>
                <w:szCs w:val="20"/>
              </w:rPr>
              <w:t>4</w:t>
            </w:r>
            <w:r w:rsidRPr="0085082C">
              <w:rPr>
                <w:rFonts w:ascii="宋体" w:hAnsi="宋体" w:hint="eastAsia"/>
                <w:sz w:val="20"/>
                <w:szCs w:val="20"/>
              </w:rPr>
              <w:t>儿童的自我控制。</w:t>
            </w:r>
          </w:p>
        </w:tc>
        <w:tc>
          <w:tcPr>
            <w:tcW w:w="2126" w:type="dxa"/>
          </w:tcPr>
          <w:p w:rsidR="00C74870" w:rsidRPr="0085082C" w:rsidRDefault="0085082C" w:rsidP="0085082C">
            <w:pPr>
              <w:snapToGrid w:val="0"/>
              <w:spacing w:line="288" w:lineRule="auto"/>
              <w:rPr>
                <w:rFonts w:ascii="宋体" w:hAnsi="宋体"/>
                <w:sz w:val="20"/>
                <w:szCs w:val="20"/>
              </w:rPr>
            </w:pPr>
            <w:r w:rsidRPr="0085082C">
              <w:rPr>
                <w:rFonts w:ascii="宋体" w:hAnsi="宋体" w:hint="eastAsia"/>
                <w:sz w:val="20"/>
                <w:szCs w:val="20"/>
              </w:rPr>
              <w:t xml:space="preserve">掌握儿童道德认知的发展理论主要有皮亚杰的道德认知发展理论和柯尔伯格的儿童道德认知发展理论； 熟悉儿童道德行为、 </w:t>
            </w:r>
            <w:r w:rsidRPr="0085082C">
              <w:rPr>
                <w:rFonts w:ascii="宋体" w:hAnsi="宋体" w:hint="eastAsia"/>
                <w:sz w:val="20"/>
                <w:szCs w:val="20"/>
              </w:rPr>
              <w:lastRenderedPageBreak/>
              <w:t>道德情感的发展以及儿童的自我控制。</w:t>
            </w:r>
          </w:p>
        </w:tc>
        <w:tc>
          <w:tcPr>
            <w:tcW w:w="2035" w:type="dxa"/>
          </w:tcPr>
          <w:p w:rsidR="00C74870" w:rsidRPr="0085082C" w:rsidRDefault="0085082C">
            <w:pPr>
              <w:snapToGrid w:val="0"/>
              <w:spacing w:line="288" w:lineRule="auto"/>
              <w:rPr>
                <w:rFonts w:ascii="宋体" w:hAnsi="宋体"/>
                <w:sz w:val="20"/>
                <w:szCs w:val="20"/>
              </w:rPr>
            </w:pPr>
            <w:r w:rsidRPr="0085082C">
              <w:rPr>
                <w:rFonts w:ascii="宋体" w:hAnsi="宋体" w:hint="eastAsia"/>
                <w:sz w:val="20"/>
                <w:szCs w:val="20"/>
              </w:rPr>
              <w:lastRenderedPageBreak/>
              <w:t>道德认知的理论。</w:t>
            </w:r>
          </w:p>
        </w:tc>
      </w:tr>
      <w:tr w:rsidR="0085082C" w:rsidTr="00127933">
        <w:tc>
          <w:tcPr>
            <w:tcW w:w="1526" w:type="dxa"/>
          </w:tcPr>
          <w:p w:rsidR="0085082C" w:rsidRDefault="0085082C">
            <w:pPr>
              <w:snapToGrid w:val="0"/>
              <w:spacing w:line="288" w:lineRule="auto"/>
              <w:rPr>
                <w:rFonts w:ascii="宋体" w:hAnsi="宋体"/>
                <w:sz w:val="20"/>
                <w:szCs w:val="20"/>
              </w:rPr>
            </w:pPr>
            <w:r>
              <w:rPr>
                <w:rFonts w:ascii="宋体" w:hAnsi="宋体" w:hint="eastAsia"/>
                <w:sz w:val="20"/>
                <w:szCs w:val="20"/>
              </w:rPr>
              <w:lastRenderedPageBreak/>
              <w:t>14.</w:t>
            </w:r>
            <w:r>
              <w:rPr>
                <w:rFonts w:hint="eastAsia"/>
              </w:rPr>
              <w:t xml:space="preserve"> </w:t>
            </w:r>
            <w:r w:rsidRPr="0085082C">
              <w:rPr>
                <w:rFonts w:ascii="宋体" w:hAnsi="宋体" w:hint="eastAsia"/>
                <w:sz w:val="20"/>
                <w:szCs w:val="20"/>
              </w:rPr>
              <w:t>儿童发展中常见的心理问题</w:t>
            </w:r>
          </w:p>
        </w:tc>
        <w:tc>
          <w:tcPr>
            <w:tcW w:w="2835" w:type="dxa"/>
          </w:tcPr>
          <w:p w:rsidR="0085082C" w:rsidRPr="0085082C" w:rsidRDefault="0085082C" w:rsidP="0085082C">
            <w:pPr>
              <w:snapToGrid w:val="0"/>
              <w:spacing w:line="288" w:lineRule="auto"/>
              <w:rPr>
                <w:rFonts w:ascii="宋体" w:hAnsi="宋体"/>
                <w:sz w:val="20"/>
                <w:szCs w:val="20"/>
              </w:rPr>
            </w:pPr>
            <w:r>
              <w:rPr>
                <w:rFonts w:ascii="宋体" w:hAnsi="宋体" w:hint="eastAsia"/>
                <w:sz w:val="20"/>
                <w:szCs w:val="20"/>
              </w:rPr>
              <w:t>1</w:t>
            </w:r>
            <w:r w:rsidRPr="0085082C">
              <w:rPr>
                <w:rFonts w:ascii="宋体" w:hAnsi="宋体" w:hint="eastAsia"/>
                <w:sz w:val="20"/>
                <w:szCs w:val="20"/>
              </w:rPr>
              <w:t>攻击和退缩</w:t>
            </w:r>
          </w:p>
          <w:p w:rsidR="0085082C" w:rsidRPr="0085082C" w:rsidRDefault="0085082C" w:rsidP="0085082C">
            <w:pPr>
              <w:snapToGrid w:val="0"/>
              <w:spacing w:line="288" w:lineRule="auto"/>
              <w:rPr>
                <w:rFonts w:ascii="宋体" w:hAnsi="宋体"/>
                <w:sz w:val="20"/>
                <w:szCs w:val="20"/>
              </w:rPr>
            </w:pPr>
            <w:r>
              <w:rPr>
                <w:rFonts w:ascii="宋体" w:hAnsi="宋体" w:hint="eastAsia"/>
                <w:sz w:val="20"/>
                <w:szCs w:val="20"/>
              </w:rPr>
              <w:t>2</w:t>
            </w:r>
            <w:r w:rsidRPr="0085082C">
              <w:rPr>
                <w:rFonts w:ascii="宋体" w:hAnsi="宋体" w:hint="eastAsia"/>
                <w:sz w:val="20"/>
                <w:szCs w:val="20"/>
              </w:rPr>
              <w:t>与学业有关的问题——注意和焦虑</w:t>
            </w:r>
          </w:p>
          <w:p w:rsidR="0085082C" w:rsidRPr="0085082C" w:rsidRDefault="0085082C" w:rsidP="0085082C">
            <w:pPr>
              <w:snapToGrid w:val="0"/>
              <w:spacing w:line="288" w:lineRule="auto"/>
              <w:rPr>
                <w:rFonts w:ascii="宋体" w:hAnsi="宋体"/>
                <w:sz w:val="20"/>
                <w:szCs w:val="20"/>
              </w:rPr>
            </w:pPr>
            <w:r>
              <w:rPr>
                <w:rFonts w:ascii="宋体" w:hAnsi="宋体"/>
                <w:sz w:val="20"/>
                <w:szCs w:val="20"/>
              </w:rPr>
              <w:t>3</w:t>
            </w:r>
            <w:r w:rsidRPr="0085082C">
              <w:rPr>
                <w:rFonts w:ascii="宋体" w:hAnsi="宋体" w:hint="eastAsia"/>
                <w:sz w:val="20"/>
                <w:szCs w:val="20"/>
              </w:rPr>
              <w:t>儿童和青少年逆反</w:t>
            </w:r>
          </w:p>
          <w:p w:rsidR="0085082C" w:rsidRPr="0085082C" w:rsidRDefault="0085082C" w:rsidP="0085082C">
            <w:pPr>
              <w:snapToGrid w:val="0"/>
              <w:spacing w:line="288" w:lineRule="auto"/>
              <w:rPr>
                <w:rFonts w:ascii="宋体" w:hAnsi="宋体"/>
                <w:sz w:val="20"/>
                <w:szCs w:val="20"/>
              </w:rPr>
            </w:pPr>
            <w:r>
              <w:rPr>
                <w:rFonts w:ascii="宋体" w:hAnsi="宋体" w:hint="eastAsia"/>
                <w:sz w:val="20"/>
                <w:szCs w:val="20"/>
              </w:rPr>
              <w:t>4</w:t>
            </w:r>
            <w:r w:rsidRPr="0085082C">
              <w:rPr>
                <w:rFonts w:ascii="宋体" w:hAnsi="宋体" w:hint="eastAsia"/>
                <w:sz w:val="20"/>
                <w:szCs w:val="20"/>
              </w:rPr>
              <w:t>说谎</w:t>
            </w:r>
          </w:p>
          <w:p w:rsidR="0085082C" w:rsidRPr="0085082C" w:rsidRDefault="0085082C" w:rsidP="0085082C">
            <w:pPr>
              <w:snapToGrid w:val="0"/>
              <w:spacing w:line="288" w:lineRule="auto"/>
              <w:rPr>
                <w:rFonts w:ascii="宋体" w:hAnsi="宋体"/>
                <w:sz w:val="20"/>
                <w:szCs w:val="20"/>
              </w:rPr>
            </w:pPr>
            <w:r>
              <w:rPr>
                <w:rFonts w:ascii="宋体" w:hAnsi="宋体" w:hint="eastAsia"/>
                <w:sz w:val="20"/>
                <w:szCs w:val="20"/>
              </w:rPr>
              <w:t>5</w:t>
            </w:r>
            <w:r w:rsidRPr="0085082C">
              <w:rPr>
                <w:rFonts w:ascii="宋体" w:hAnsi="宋体" w:hint="eastAsia"/>
                <w:sz w:val="20"/>
                <w:szCs w:val="20"/>
              </w:rPr>
              <w:t>青少年、计算机与互联网</w:t>
            </w:r>
          </w:p>
          <w:p w:rsidR="0085082C" w:rsidRDefault="0085082C" w:rsidP="0085082C">
            <w:pPr>
              <w:snapToGrid w:val="0"/>
              <w:spacing w:line="288" w:lineRule="auto"/>
              <w:rPr>
                <w:rFonts w:ascii="宋体" w:hAnsi="宋体"/>
                <w:sz w:val="20"/>
                <w:szCs w:val="20"/>
              </w:rPr>
            </w:pPr>
            <w:r>
              <w:rPr>
                <w:rFonts w:ascii="宋体" w:hAnsi="宋体"/>
                <w:sz w:val="20"/>
                <w:szCs w:val="20"/>
              </w:rPr>
              <w:t>6</w:t>
            </w:r>
            <w:r w:rsidRPr="0085082C">
              <w:rPr>
                <w:rFonts w:ascii="宋体" w:hAnsi="宋体" w:hint="eastAsia"/>
                <w:sz w:val="20"/>
                <w:szCs w:val="20"/>
              </w:rPr>
              <w:t>青少年抑郁与自杀</w:t>
            </w:r>
          </w:p>
        </w:tc>
        <w:tc>
          <w:tcPr>
            <w:tcW w:w="2126" w:type="dxa"/>
          </w:tcPr>
          <w:p w:rsidR="0085082C" w:rsidRPr="0085082C" w:rsidRDefault="0085082C" w:rsidP="0085082C">
            <w:pPr>
              <w:snapToGrid w:val="0"/>
              <w:spacing w:line="288" w:lineRule="auto"/>
              <w:rPr>
                <w:rFonts w:ascii="宋体" w:hAnsi="宋体"/>
                <w:sz w:val="20"/>
                <w:szCs w:val="20"/>
              </w:rPr>
            </w:pPr>
            <w:r w:rsidRPr="0085082C">
              <w:rPr>
                <w:rFonts w:ascii="宋体" w:hAnsi="宋体" w:hint="eastAsia"/>
                <w:sz w:val="20"/>
                <w:szCs w:val="20"/>
              </w:rPr>
              <w:t>了解几种儿童成长中常见的心理现象： 攻击和退缩、 注意力的发展、 考试焦虑、儿童说谎、逆反、儿童抑郁情绪和自杀等；理解几种儿童成长中常见的心理现象产生的原因；掌握预防儿童攻击行为、注意力不集中、说谎等现象的方法</w:t>
            </w:r>
          </w:p>
        </w:tc>
        <w:tc>
          <w:tcPr>
            <w:tcW w:w="2035" w:type="dxa"/>
          </w:tcPr>
          <w:p w:rsidR="0085082C" w:rsidRPr="0085082C" w:rsidRDefault="0085082C">
            <w:pPr>
              <w:snapToGrid w:val="0"/>
              <w:spacing w:line="288" w:lineRule="auto"/>
              <w:rPr>
                <w:rFonts w:ascii="宋体" w:hAnsi="宋体"/>
                <w:sz w:val="20"/>
                <w:szCs w:val="20"/>
              </w:rPr>
            </w:pPr>
            <w:r w:rsidRPr="0085082C">
              <w:rPr>
                <w:rFonts w:ascii="宋体" w:hAnsi="宋体" w:hint="eastAsia"/>
                <w:sz w:val="20"/>
                <w:szCs w:val="20"/>
              </w:rPr>
              <w:t>掌握预防儿童攻击行为、注意力不集中、说谎等现象的方法。</w:t>
            </w:r>
          </w:p>
        </w:tc>
      </w:tr>
    </w:tbl>
    <w:p w:rsidR="00105DB4" w:rsidRDefault="00105DB4" w:rsidP="00112465">
      <w:pPr>
        <w:widowControl/>
        <w:spacing w:beforeLines="50" w:before="156" w:afterLines="50" w:after="156" w:line="288" w:lineRule="auto"/>
        <w:jc w:val="left"/>
        <w:rPr>
          <w:rFonts w:ascii="黑体" w:eastAsia="黑体" w:hAnsi="宋体"/>
          <w:sz w:val="24"/>
        </w:rPr>
      </w:pPr>
    </w:p>
    <w:p w:rsidR="00105DB4" w:rsidRPr="00405FEB" w:rsidRDefault="00405FEB" w:rsidP="00405FEB">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六、评价方式与成绩</w:t>
      </w:r>
      <w:r>
        <w:rPr>
          <w:rFonts w:ascii="黑体" w:eastAsia="黑体" w:hAnsi="宋体"/>
          <w:sz w:val="24"/>
        </w:rPr>
        <w:t>（必填项）</w:t>
      </w:r>
    </w:p>
    <w:tbl>
      <w:tblPr>
        <w:tblpPr w:leftFromText="180" w:rightFromText="180" w:vertAnchor="text" w:horzAnchor="page" w:tblpX="1598" w:tblpY="100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C30B5A">
        <w:tc>
          <w:tcPr>
            <w:tcW w:w="1809" w:type="dxa"/>
            <w:shd w:val="clear" w:color="auto" w:fill="auto"/>
          </w:tcPr>
          <w:p w:rsidR="00C30B5A" w:rsidRDefault="00566CAC">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C30B5A" w:rsidRDefault="00566CA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C30B5A" w:rsidRDefault="00566CAC">
            <w:pPr>
              <w:snapToGrid w:val="0"/>
              <w:spacing w:beforeLines="50" w:before="156" w:afterLines="50" w:after="156"/>
              <w:jc w:val="center"/>
              <w:rPr>
                <w:rFonts w:ascii="宋体" w:hAnsi="宋体"/>
                <w:bCs/>
                <w:color w:val="000000"/>
                <w:szCs w:val="20"/>
              </w:rPr>
            </w:pPr>
            <w:r w:rsidRPr="00105DB4">
              <w:rPr>
                <w:rFonts w:ascii="宋体" w:hAnsi="宋体" w:hint="eastAsia"/>
                <w:bCs/>
                <w:color w:val="000000"/>
                <w:szCs w:val="20"/>
              </w:rPr>
              <w:t>占比</w:t>
            </w:r>
          </w:p>
        </w:tc>
      </w:tr>
      <w:tr w:rsidR="00C30B5A">
        <w:tc>
          <w:tcPr>
            <w:tcW w:w="1809" w:type="dxa"/>
            <w:shd w:val="clear" w:color="auto" w:fill="auto"/>
          </w:tcPr>
          <w:p w:rsidR="00C30B5A" w:rsidRPr="00105DB4" w:rsidRDefault="00566CAC">
            <w:pPr>
              <w:snapToGrid w:val="0"/>
              <w:spacing w:beforeLines="50" w:before="156" w:afterLines="50" w:after="156"/>
              <w:jc w:val="center"/>
              <w:rPr>
                <w:rFonts w:ascii="宋体" w:hAnsi="宋体"/>
                <w:bCs/>
                <w:color w:val="000000"/>
                <w:szCs w:val="20"/>
              </w:rPr>
            </w:pPr>
            <w:r w:rsidRPr="00105DB4">
              <w:rPr>
                <w:rFonts w:ascii="宋体" w:hAnsi="宋体" w:hint="eastAsia"/>
                <w:bCs/>
                <w:color w:val="000000"/>
                <w:szCs w:val="20"/>
              </w:rPr>
              <w:t>1</w:t>
            </w:r>
          </w:p>
        </w:tc>
        <w:tc>
          <w:tcPr>
            <w:tcW w:w="5103" w:type="dxa"/>
            <w:shd w:val="clear" w:color="auto" w:fill="auto"/>
          </w:tcPr>
          <w:p w:rsidR="00C30B5A" w:rsidRDefault="00683BE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开卷考试</w:t>
            </w:r>
          </w:p>
        </w:tc>
        <w:tc>
          <w:tcPr>
            <w:tcW w:w="1843" w:type="dxa"/>
            <w:shd w:val="clear" w:color="auto" w:fill="auto"/>
          </w:tcPr>
          <w:p w:rsidR="00C30B5A" w:rsidRDefault="00521068">
            <w:pPr>
              <w:snapToGrid w:val="0"/>
              <w:spacing w:beforeLines="50" w:before="156" w:afterLines="50" w:after="156"/>
              <w:jc w:val="center"/>
              <w:rPr>
                <w:rFonts w:ascii="宋体" w:hAnsi="宋体"/>
                <w:bCs/>
                <w:color w:val="000000"/>
                <w:szCs w:val="20"/>
              </w:rPr>
            </w:pPr>
            <w:r>
              <w:rPr>
                <w:rFonts w:ascii="宋体" w:hAnsi="宋体"/>
                <w:bCs/>
                <w:color w:val="000000"/>
                <w:szCs w:val="20"/>
              </w:rPr>
              <w:t>5</w:t>
            </w:r>
            <w:r w:rsidR="007215E4">
              <w:rPr>
                <w:rFonts w:ascii="宋体" w:hAnsi="宋体" w:hint="eastAsia"/>
                <w:bCs/>
                <w:color w:val="000000"/>
                <w:szCs w:val="20"/>
              </w:rPr>
              <w:t>0%</w:t>
            </w:r>
          </w:p>
        </w:tc>
      </w:tr>
      <w:tr w:rsidR="00C30B5A">
        <w:tc>
          <w:tcPr>
            <w:tcW w:w="1809" w:type="dxa"/>
            <w:shd w:val="clear" w:color="auto" w:fill="auto"/>
          </w:tcPr>
          <w:p w:rsidR="00C30B5A" w:rsidRPr="00105DB4" w:rsidRDefault="00566CAC">
            <w:pPr>
              <w:snapToGrid w:val="0"/>
              <w:spacing w:beforeLines="50" w:before="156" w:afterLines="50" w:after="156"/>
              <w:jc w:val="center"/>
              <w:rPr>
                <w:rFonts w:ascii="宋体" w:hAnsi="宋体"/>
                <w:bCs/>
                <w:color w:val="000000"/>
                <w:szCs w:val="20"/>
              </w:rPr>
            </w:pPr>
            <w:r w:rsidRPr="00105DB4">
              <w:rPr>
                <w:rFonts w:ascii="宋体" w:hAnsi="宋体" w:hint="eastAsia"/>
                <w:bCs/>
                <w:color w:val="000000"/>
                <w:szCs w:val="20"/>
              </w:rPr>
              <w:t>X1</w:t>
            </w:r>
          </w:p>
        </w:tc>
        <w:tc>
          <w:tcPr>
            <w:tcW w:w="5103" w:type="dxa"/>
            <w:shd w:val="clear" w:color="auto" w:fill="auto"/>
          </w:tcPr>
          <w:p w:rsidR="00C30B5A" w:rsidRDefault="006C357C">
            <w:pPr>
              <w:snapToGrid w:val="0"/>
              <w:spacing w:beforeLines="50" w:before="156" w:afterLines="50" w:after="156"/>
              <w:jc w:val="center"/>
              <w:rPr>
                <w:rFonts w:ascii="宋体" w:hAnsi="宋体"/>
                <w:bCs/>
                <w:color w:val="000000"/>
                <w:szCs w:val="20"/>
              </w:rPr>
            </w:pPr>
            <w:r>
              <w:rPr>
                <w:rFonts w:ascii="宋体" w:hAnsi="宋体"/>
                <w:bCs/>
                <w:color w:val="000000"/>
                <w:szCs w:val="20"/>
              </w:rPr>
              <w:t>课堂表现</w:t>
            </w:r>
          </w:p>
        </w:tc>
        <w:tc>
          <w:tcPr>
            <w:tcW w:w="1843" w:type="dxa"/>
            <w:shd w:val="clear" w:color="auto" w:fill="auto"/>
          </w:tcPr>
          <w:p w:rsidR="00C30B5A" w:rsidRDefault="004A0F80">
            <w:pPr>
              <w:snapToGrid w:val="0"/>
              <w:spacing w:beforeLines="50" w:before="156" w:afterLines="50" w:after="156"/>
              <w:jc w:val="center"/>
              <w:rPr>
                <w:rFonts w:ascii="宋体" w:hAnsi="宋体"/>
                <w:bCs/>
                <w:color w:val="000000"/>
                <w:szCs w:val="20"/>
              </w:rPr>
            </w:pPr>
            <w:r>
              <w:rPr>
                <w:rFonts w:ascii="宋体" w:hAnsi="宋体"/>
                <w:bCs/>
                <w:color w:val="000000"/>
                <w:szCs w:val="20"/>
              </w:rPr>
              <w:t>2</w:t>
            </w:r>
            <w:r w:rsidR="007215E4">
              <w:rPr>
                <w:rFonts w:ascii="宋体" w:hAnsi="宋体" w:hint="eastAsia"/>
                <w:bCs/>
                <w:color w:val="000000"/>
                <w:szCs w:val="20"/>
              </w:rPr>
              <w:t>0%</w:t>
            </w:r>
          </w:p>
        </w:tc>
      </w:tr>
      <w:tr w:rsidR="00C30B5A">
        <w:tc>
          <w:tcPr>
            <w:tcW w:w="1809" w:type="dxa"/>
            <w:shd w:val="clear" w:color="auto" w:fill="auto"/>
          </w:tcPr>
          <w:p w:rsidR="00C30B5A" w:rsidRPr="00105DB4" w:rsidRDefault="00566CAC">
            <w:pPr>
              <w:snapToGrid w:val="0"/>
              <w:spacing w:beforeLines="50" w:before="156" w:afterLines="50" w:after="156"/>
              <w:jc w:val="center"/>
              <w:rPr>
                <w:rFonts w:ascii="宋体" w:hAnsi="宋体"/>
                <w:bCs/>
                <w:color w:val="000000"/>
                <w:szCs w:val="20"/>
              </w:rPr>
            </w:pPr>
            <w:r w:rsidRPr="00105DB4">
              <w:rPr>
                <w:rFonts w:ascii="宋体" w:hAnsi="宋体" w:hint="eastAsia"/>
                <w:bCs/>
                <w:color w:val="000000"/>
                <w:szCs w:val="20"/>
              </w:rPr>
              <w:t>X2</w:t>
            </w:r>
          </w:p>
        </w:tc>
        <w:tc>
          <w:tcPr>
            <w:tcW w:w="5103" w:type="dxa"/>
            <w:shd w:val="clear" w:color="auto" w:fill="auto"/>
          </w:tcPr>
          <w:p w:rsidR="00C30B5A" w:rsidRDefault="007215E4">
            <w:pPr>
              <w:snapToGrid w:val="0"/>
              <w:spacing w:beforeLines="50" w:before="156" w:afterLines="50" w:after="156"/>
              <w:jc w:val="center"/>
              <w:rPr>
                <w:rFonts w:ascii="宋体" w:hAnsi="宋体"/>
                <w:bCs/>
                <w:color w:val="000000"/>
                <w:szCs w:val="20"/>
              </w:rPr>
            </w:pPr>
            <w:r w:rsidRPr="007215E4">
              <w:rPr>
                <w:rFonts w:ascii="宋体" w:hAnsi="宋体" w:hint="eastAsia"/>
                <w:bCs/>
                <w:color w:val="000000"/>
                <w:szCs w:val="20"/>
              </w:rPr>
              <w:t>读书报告</w:t>
            </w:r>
          </w:p>
        </w:tc>
        <w:tc>
          <w:tcPr>
            <w:tcW w:w="1843" w:type="dxa"/>
            <w:shd w:val="clear" w:color="auto" w:fill="auto"/>
          </w:tcPr>
          <w:p w:rsidR="00C30B5A" w:rsidRDefault="004A0F80">
            <w:pPr>
              <w:snapToGrid w:val="0"/>
              <w:spacing w:beforeLines="50" w:before="156" w:afterLines="50" w:after="156"/>
              <w:jc w:val="center"/>
              <w:rPr>
                <w:rFonts w:ascii="宋体" w:hAnsi="宋体"/>
                <w:bCs/>
                <w:color w:val="000000"/>
                <w:szCs w:val="20"/>
              </w:rPr>
            </w:pPr>
            <w:r>
              <w:rPr>
                <w:rFonts w:ascii="宋体" w:hAnsi="宋体"/>
                <w:bCs/>
                <w:color w:val="000000"/>
                <w:szCs w:val="20"/>
              </w:rPr>
              <w:t>2</w:t>
            </w:r>
            <w:r w:rsidR="007215E4">
              <w:rPr>
                <w:rFonts w:ascii="宋体" w:hAnsi="宋体" w:hint="eastAsia"/>
                <w:bCs/>
                <w:color w:val="000000"/>
                <w:szCs w:val="20"/>
              </w:rPr>
              <w:t>0%</w:t>
            </w:r>
          </w:p>
        </w:tc>
      </w:tr>
      <w:tr w:rsidR="00C30B5A">
        <w:tc>
          <w:tcPr>
            <w:tcW w:w="1809" w:type="dxa"/>
            <w:shd w:val="clear" w:color="auto" w:fill="auto"/>
          </w:tcPr>
          <w:p w:rsidR="00C30B5A" w:rsidRPr="00105DB4" w:rsidRDefault="00566CAC">
            <w:pPr>
              <w:snapToGrid w:val="0"/>
              <w:spacing w:beforeLines="50" w:before="156" w:afterLines="50" w:after="156"/>
              <w:jc w:val="center"/>
              <w:rPr>
                <w:rFonts w:ascii="宋体" w:hAnsi="宋体"/>
                <w:bCs/>
                <w:color w:val="000000"/>
                <w:szCs w:val="20"/>
              </w:rPr>
            </w:pPr>
            <w:r w:rsidRPr="00105DB4">
              <w:rPr>
                <w:rFonts w:ascii="宋体" w:hAnsi="宋体" w:hint="eastAsia"/>
                <w:bCs/>
                <w:color w:val="000000"/>
                <w:szCs w:val="20"/>
              </w:rPr>
              <w:t>X3</w:t>
            </w:r>
          </w:p>
        </w:tc>
        <w:tc>
          <w:tcPr>
            <w:tcW w:w="5103" w:type="dxa"/>
            <w:shd w:val="clear" w:color="auto" w:fill="auto"/>
          </w:tcPr>
          <w:p w:rsidR="00C30B5A" w:rsidRDefault="00112465">
            <w:pPr>
              <w:snapToGrid w:val="0"/>
              <w:spacing w:beforeLines="50" w:before="156" w:afterLines="50" w:after="156"/>
              <w:jc w:val="center"/>
              <w:rPr>
                <w:rFonts w:ascii="宋体" w:hAnsi="宋体"/>
                <w:bCs/>
                <w:color w:val="000000"/>
                <w:szCs w:val="20"/>
              </w:rPr>
            </w:pPr>
            <w:r>
              <w:rPr>
                <w:rFonts w:ascii="宋体" w:hAnsi="宋体"/>
                <w:bCs/>
                <w:color w:val="000000"/>
                <w:szCs w:val="20"/>
              </w:rPr>
              <w:t>课堂小测验</w:t>
            </w:r>
          </w:p>
        </w:tc>
        <w:tc>
          <w:tcPr>
            <w:tcW w:w="1843" w:type="dxa"/>
            <w:shd w:val="clear" w:color="auto" w:fill="auto"/>
          </w:tcPr>
          <w:p w:rsidR="00C30B5A" w:rsidRDefault="00683BE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r w:rsidR="00112465">
              <w:rPr>
                <w:rFonts w:ascii="宋体" w:hAnsi="宋体" w:hint="eastAsia"/>
                <w:bCs/>
                <w:color w:val="000000"/>
                <w:szCs w:val="20"/>
              </w:rPr>
              <w:t>0%</w:t>
            </w:r>
          </w:p>
        </w:tc>
      </w:tr>
    </w:tbl>
    <w:p w:rsidR="00105DB4" w:rsidRDefault="00105DB4" w:rsidP="00405FEB">
      <w:pPr>
        <w:snapToGrid w:val="0"/>
        <w:spacing w:line="288" w:lineRule="auto"/>
        <w:rPr>
          <w:sz w:val="28"/>
          <w:szCs w:val="28"/>
        </w:rPr>
      </w:pPr>
    </w:p>
    <w:p w:rsidR="00105DB4" w:rsidRDefault="00105DB4">
      <w:pPr>
        <w:snapToGrid w:val="0"/>
        <w:spacing w:line="288" w:lineRule="auto"/>
        <w:ind w:firstLineChars="300" w:firstLine="840"/>
        <w:rPr>
          <w:sz w:val="28"/>
          <w:szCs w:val="28"/>
        </w:rPr>
      </w:pPr>
    </w:p>
    <w:p w:rsidR="00105DB4" w:rsidRDefault="00105DB4">
      <w:pPr>
        <w:snapToGrid w:val="0"/>
        <w:spacing w:line="288" w:lineRule="auto"/>
        <w:ind w:firstLineChars="300" w:firstLine="840"/>
        <w:rPr>
          <w:sz w:val="28"/>
          <w:szCs w:val="28"/>
        </w:rPr>
      </w:pPr>
    </w:p>
    <w:p w:rsidR="00C30B5A" w:rsidRDefault="00566CAC">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sidR="006C67AC">
        <w:rPr>
          <w:rFonts w:hint="eastAsia"/>
          <w:sz w:val="28"/>
          <w:szCs w:val="28"/>
        </w:rPr>
        <w:t>赵倩</w:t>
      </w:r>
      <w:r>
        <w:rPr>
          <w:sz w:val="28"/>
          <w:szCs w:val="28"/>
        </w:rPr>
        <w:t xml:space="preserve">                   </w:t>
      </w:r>
      <w:r>
        <w:rPr>
          <w:rFonts w:hint="eastAsia"/>
          <w:sz w:val="28"/>
          <w:szCs w:val="28"/>
        </w:rPr>
        <w:t>系主任审核签名：</w:t>
      </w:r>
    </w:p>
    <w:p w:rsidR="00C30B5A" w:rsidRPr="00112465" w:rsidRDefault="00566CAC" w:rsidP="00112465">
      <w:pPr>
        <w:snapToGrid w:val="0"/>
        <w:spacing w:line="288" w:lineRule="auto"/>
        <w:ind w:firstLineChars="1900" w:firstLine="5320"/>
        <w:rPr>
          <w:sz w:val="28"/>
          <w:szCs w:val="28"/>
        </w:rPr>
      </w:pPr>
      <w:r>
        <w:rPr>
          <w:rFonts w:hint="eastAsia"/>
          <w:sz w:val="28"/>
          <w:szCs w:val="28"/>
        </w:rPr>
        <w:t>审核时间：</w:t>
      </w:r>
    </w:p>
    <w:sectPr w:rsidR="00C30B5A" w:rsidRPr="001124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496" w:rsidRDefault="00020496" w:rsidP="00266E47">
      <w:r>
        <w:separator/>
      </w:r>
    </w:p>
  </w:endnote>
  <w:endnote w:type="continuationSeparator" w:id="0">
    <w:p w:rsidR="00020496" w:rsidRDefault="00020496" w:rsidP="0026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496" w:rsidRDefault="00020496" w:rsidP="00266E47">
      <w:r>
        <w:separator/>
      </w:r>
    </w:p>
  </w:footnote>
  <w:footnote w:type="continuationSeparator" w:id="0">
    <w:p w:rsidR="00020496" w:rsidRDefault="00020496" w:rsidP="00266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20496"/>
    <w:rsid w:val="0007362F"/>
    <w:rsid w:val="00105DB4"/>
    <w:rsid w:val="00112465"/>
    <w:rsid w:val="00127933"/>
    <w:rsid w:val="001F2DE5"/>
    <w:rsid w:val="001F4A01"/>
    <w:rsid w:val="002445E4"/>
    <w:rsid w:val="00256B39"/>
    <w:rsid w:val="0026033C"/>
    <w:rsid w:val="00266E47"/>
    <w:rsid w:val="0029777A"/>
    <w:rsid w:val="002E3721"/>
    <w:rsid w:val="002F1A16"/>
    <w:rsid w:val="00313BBA"/>
    <w:rsid w:val="0032602E"/>
    <w:rsid w:val="003367AE"/>
    <w:rsid w:val="003E6AE7"/>
    <w:rsid w:val="00405FEB"/>
    <w:rsid w:val="004100B0"/>
    <w:rsid w:val="004A0F80"/>
    <w:rsid w:val="004B4860"/>
    <w:rsid w:val="00521068"/>
    <w:rsid w:val="0054410D"/>
    <w:rsid w:val="005467DC"/>
    <w:rsid w:val="00553D03"/>
    <w:rsid w:val="00566CAC"/>
    <w:rsid w:val="00595088"/>
    <w:rsid w:val="005A54A4"/>
    <w:rsid w:val="005A771B"/>
    <w:rsid w:val="005B2B6D"/>
    <w:rsid w:val="005B4B4E"/>
    <w:rsid w:val="005C6DBA"/>
    <w:rsid w:val="005F67E4"/>
    <w:rsid w:val="00604FAC"/>
    <w:rsid w:val="00613578"/>
    <w:rsid w:val="00624FE1"/>
    <w:rsid w:val="0066652D"/>
    <w:rsid w:val="00683BE9"/>
    <w:rsid w:val="006B74E8"/>
    <w:rsid w:val="006C357C"/>
    <w:rsid w:val="006C67AC"/>
    <w:rsid w:val="0070067E"/>
    <w:rsid w:val="007208D6"/>
    <w:rsid w:val="007215E4"/>
    <w:rsid w:val="00775033"/>
    <w:rsid w:val="007A7FE1"/>
    <w:rsid w:val="00840F84"/>
    <w:rsid w:val="0085082C"/>
    <w:rsid w:val="00870B84"/>
    <w:rsid w:val="008B397C"/>
    <w:rsid w:val="008B47F4"/>
    <w:rsid w:val="008F244A"/>
    <w:rsid w:val="00900019"/>
    <w:rsid w:val="00904D62"/>
    <w:rsid w:val="0099063E"/>
    <w:rsid w:val="009A16DE"/>
    <w:rsid w:val="00A2723D"/>
    <w:rsid w:val="00A97CF1"/>
    <w:rsid w:val="00AC2728"/>
    <w:rsid w:val="00B511A5"/>
    <w:rsid w:val="00B7651F"/>
    <w:rsid w:val="00B97E8B"/>
    <w:rsid w:val="00BE3D20"/>
    <w:rsid w:val="00C30B5A"/>
    <w:rsid w:val="00C56E09"/>
    <w:rsid w:val="00C721FD"/>
    <w:rsid w:val="00C74870"/>
    <w:rsid w:val="00CE1EE9"/>
    <w:rsid w:val="00D54C1D"/>
    <w:rsid w:val="00D7314D"/>
    <w:rsid w:val="00D769EB"/>
    <w:rsid w:val="00D81BAB"/>
    <w:rsid w:val="00E16D30"/>
    <w:rsid w:val="00E33169"/>
    <w:rsid w:val="00E70904"/>
    <w:rsid w:val="00EE1EFB"/>
    <w:rsid w:val="00EF01C0"/>
    <w:rsid w:val="00EF44B1"/>
    <w:rsid w:val="00F35AA0"/>
    <w:rsid w:val="00F538A0"/>
    <w:rsid w:val="00FD7B76"/>
    <w:rsid w:val="00FF2C61"/>
    <w:rsid w:val="024B0C39"/>
    <w:rsid w:val="06CD4C74"/>
    <w:rsid w:val="07910517"/>
    <w:rsid w:val="089608E6"/>
    <w:rsid w:val="1252010C"/>
    <w:rsid w:val="170C74B4"/>
    <w:rsid w:val="24192CCC"/>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A8731AE-C757-43A3-A29F-4B0F86DA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FA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qFormat/>
    <w:rPr>
      <w:sz w:val="18"/>
      <w:szCs w:val="18"/>
    </w:rPr>
  </w:style>
  <w:style w:type="paragraph" w:styleId="a7">
    <w:name w:val="Balloon Text"/>
    <w:basedOn w:val="a"/>
    <w:link w:val="Char1"/>
    <w:uiPriority w:val="99"/>
    <w:semiHidden/>
    <w:unhideWhenUsed/>
    <w:rsid w:val="00A97CF1"/>
    <w:rPr>
      <w:sz w:val="18"/>
      <w:szCs w:val="18"/>
    </w:rPr>
  </w:style>
  <w:style w:type="character" w:customStyle="1" w:styleId="Char1">
    <w:name w:val="批注框文本 Char"/>
    <w:basedOn w:val="a0"/>
    <w:link w:val="a7"/>
    <w:uiPriority w:val="99"/>
    <w:semiHidden/>
    <w:rsid w:val="00A97CF1"/>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5</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48</cp:revision>
  <cp:lastPrinted>2021-12-30T02:27:00Z</cp:lastPrinted>
  <dcterms:created xsi:type="dcterms:W3CDTF">2016-12-19T07:34:00Z</dcterms:created>
  <dcterms:modified xsi:type="dcterms:W3CDTF">2022-01-07T04:36:00Z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