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2BF0B">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民族器乐（二胡）</w:t>
      </w:r>
      <w:r>
        <w:rPr>
          <w:rFonts w:hint="eastAsia" w:ascii="黑体" w:hAnsi="黑体" w:eastAsia="黑体"/>
          <w:bCs/>
          <w:sz w:val="32"/>
          <w:szCs w:val="32"/>
        </w:rPr>
        <w:t>》本科课程教学大纲</w:t>
      </w:r>
    </w:p>
    <w:p w14:paraId="45B6855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50"/>
      </w:tblGrid>
      <w:tr w14:paraId="6F2D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6D8536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A0B768E">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rPr>
              <w:t>（中文）</w:t>
            </w:r>
            <w:r>
              <w:rPr>
                <w:rFonts w:hint="eastAsia"/>
                <w:color w:val="000000"/>
                <w:sz w:val="20"/>
                <w:szCs w:val="20"/>
                <w:lang w:val="en-US" w:eastAsia="zh-CN"/>
              </w:rPr>
              <w:t>民族器乐（二胡）</w:t>
            </w:r>
          </w:p>
        </w:tc>
      </w:tr>
      <w:tr w14:paraId="5D2A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E40F4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4791B25">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（英文）Instrumental music</w:t>
            </w:r>
          </w:p>
        </w:tc>
      </w:tr>
      <w:tr w14:paraId="4DA1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167C2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075F5C2">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2138087</w:t>
            </w:r>
          </w:p>
        </w:tc>
        <w:tc>
          <w:tcPr>
            <w:tcW w:w="2126" w:type="dxa"/>
            <w:gridSpan w:val="2"/>
            <w:vAlign w:val="center"/>
          </w:tcPr>
          <w:p w14:paraId="7B1B9D3C">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课程学分</w:t>
            </w:r>
          </w:p>
        </w:tc>
        <w:tc>
          <w:tcPr>
            <w:tcW w:w="2199" w:type="dxa"/>
            <w:gridSpan w:val="3"/>
            <w:tcBorders>
              <w:right w:val="single" w:color="auto" w:sz="12" w:space="0"/>
            </w:tcBorders>
            <w:vAlign w:val="center"/>
          </w:tcPr>
          <w:p w14:paraId="6D2B0B31">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2</w:t>
            </w:r>
          </w:p>
        </w:tc>
      </w:tr>
      <w:tr w14:paraId="7F26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5C9EF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E732463">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32</w:t>
            </w:r>
          </w:p>
        </w:tc>
        <w:tc>
          <w:tcPr>
            <w:tcW w:w="1272" w:type="dxa"/>
            <w:vAlign w:val="center"/>
          </w:tcPr>
          <w:p w14:paraId="1BFA807C">
            <w:pPr>
              <w:widowControl w:val="0"/>
              <w:snapToGrid w:val="0"/>
              <w:spacing w:line="288" w:lineRule="auto"/>
              <w:jc w:val="both"/>
              <w:rPr>
                <w:rFonts w:hint="eastAsia"/>
                <w:color w:val="000000"/>
                <w:sz w:val="20"/>
                <w:szCs w:val="20"/>
              </w:rPr>
            </w:pPr>
            <w:r>
              <w:rPr>
                <w:rFonts w:hint="eastAsia"/>
                <w:color w:val="000000"/>
                <w:sz w:val="20"/>
                <w:szCs w:val="20"/>
              </w:rPr>
              <w:t>理论学时</w:t>
            </w:r>
          </w:p>
        </w:tc>
        <w:tc>
          <w:tcPr>
            <w:tcW w:w="854" w:type="dxa"/>
            <w:vAlign w:val="center"/>
          </w:tcPr>
          <w:p w14:paraId="28034F54">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4</w:t>
            </w:r>
          </w:p>
        </w:tc>
        <w:tc>
          <w:tcPr>
            <w:tcW w:w="1413" w:type="dxa"/>
            <w:gridSpan w:val="2"/>
            <w:vAlign w:val="center"/>
          </w:tcPr>
          <w:p w14:paraId="7A2775D6">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实践学时</w:t>
            </w:r>
          </w:p>
        </w:tc>
        <w:tc>
          <w:tcPr>
            <w:tcW w:w="786" w:type="dxa"/>
            <w:tcBorders>
              <w:right w:val="single" w:color="auto" w:sz="12" w:space="0"/>
            </w:tcBorders>
            <w:vAlign w:val="center"/>
          </w:tcPr>
          <w:p w14:paraId="47CBECEC">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28</w:t>
            </w:r>
          </w:p>
        </w:tc>
      </w:tr>
      <w:tr w14:paraId="6001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B43FE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111DBF5">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教育学院</w:t>
            </w:r>
          </w:p>
        </w:tc>
        <w:tc>
          <w:tcPr>
            <w:tcW w:w="2126" w:type="dxa"/>
            <w:gridSpan w:val="2"/>
            <w:vAlign w:val="center"/>
          </w:tcPr>
          <w:p w14:paraId="53F5A26C">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适用专业与年级</w:t>
            </w:r>
          </w:p>
        </w:tc>
        <w:tc>
          <w:tcPr>
            <w:tcW w:w="2199" w:type="dxa"/>
            <w:gridSpan w:val="3"/>
            <w:tcBorders>
              <w:right w:val="single" w:color="auto" w:sz="12" w:space="0"/>
            </w:tcBorders>
            <w:vAlign w:val="center"/>
          </w:tcPr>
          <w:p w14:paraId="59C5DF96">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全校任选</w:t>
            </w:r>
          </w:p>
        </w:tc>
      </w:tr>
      <w:tr w14:paraId="0A19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A7CD38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0E1EEC6">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综合素质教育</w:t>
            </w:r>
          </w:p>
        </w:tc>
        <w:tc>
          <w:tcPr>
            <w:tcW w:w="2126" w:type="dxa"/>
            <w:gridSpan w:val="2"/>
            <w:vAlign w:val="center"/>
          </w:tcPr>
          <w:p w14:paraId="468DB403">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考核方式</w:t>
            </w:r>
          </w:p>
        </w:tc>
        <w:tc>
          <w:tcPr>
            <w:tcW w:w="2199" w:type="dxa"/>
            <w:gridSpan w:val="3"/>
            <w:tcBorders>
              <w:right w:val="single" w:color="auto" w:sz="12" w:space="0"/>
            </w:tcBorders>
            <w:vAlign w:val="center"/>
          </w:tcPr>
          <w:p w14:paraId="5F7CBF76">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考查</w:t>
            </w:r>
          </w:p>
        </w:tc>
      </w:tr>
      <w:tr w14:paraId="3B9C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7" w:hRule="atLeast"/>
        </w:trPr>
        <w:tc>
          <w:tcPr>
            <w:tcW w:w="1691" w:type="dxa"/>
            <w:tcBorders>
              <w:left w:val="single" w:color="auto" w:sz="12" w:space="0"/>
            </w:tcBorders>
            <w:shd w:val="clear" w:color="auto" w:fill="auto"/>
            <w:vAlign w:val="center"/>
          </w:tcPr>
          <w:p w14:paraId="5A9402F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655BEB5">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 xml:space="preserve">     自编</w:t>
            </w:r>
          </w:p>
        </w:tc>
        <w:tc>
          <w:tcPr>
            <w:tcW w:w="1413" w:type="dxa"/>
            <w:gridSpan w:val="2"/>
            <w:vAlign w:val="center"/>
          </w:tcPr>
          <w:p w14:paraId="09953225">
            <w:pPr>
              <w:widowControl w:val="0"/>
              <w:snapToGrid w:val="0"/>
              <w:spacing w:line="288" w:lineRule="auto"/>
              <w:jc w:val="left"/>
              <w:rPr>
                <w:rFonts w:hint="eastAsia"/>
                <w:color w:val="000000"/>
                <w:sz w:val="20"/>
                <w:szCs w:val="20"/>
              </w:rPr>
            </w:pPr>
            <w:r>
              <w:rPr>
                <w:rFonts w:hint="eastAsia"/>
                <w:color w:val="000000"/>
                <w:sz w:val="20"/>
                <w:szCs w:val="20"/>
              </w:rPr>
              <w:t>是否为</w:t>
            </w:r>
          </w:p>
          <w:p w14:paraId="2E6515DE">
            <w:pPr>
              <w:widowControl w:val="0"/>
              <w:snapToGrid w:val="0"/>
              <w:spacing w:line="288" w:lineRule="auto"/>
              <w:jc w:val="left"/>
              <w:rPr>
                <w:rFonts w:hint="eastAsia"/>
                <w:color w:val="000000"/>
                <w:sz w:val="20"/>
                <w:szCs w:val="20"/>
              </w:rPr>
            </w:pPr>
            <w:r>
              <w:rPr>
                <w:rFonts w:hint="eastAsia"/>
                <w:color w:val="000000"/>
                <w:sz w:val="20"/>
                <w:szCs w:val="20"/>
              </w:rPr>
              <w:t>马工程教材</w:t>
            </w:r>
          </w:p>
        </w:tc>
        <w:tc>
          <w:tcPr>
            <w:tcW w:w="786" w:type="dxa"/>
            <w:tcBorders>
              <w:right w:val="single" w:color="auto" w:sz="12" w:space="0"/>
            </w:tcBorders>
            <w:vAlign w:val="center"/>
          </w:tcPr>
          <w:p w14:paraId="52AFA0AD">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否</w:t>
            </w:r>
          </w:p>
        </w:tc>
      </w:tr>
      <w:tr w14:paraId="323E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9" w:hRule="atLeast"/>
        </w:trPr>
        <w:tc>
          <w:tcPr>
            <w:tcW w:w="1691" w:type="dxa"/>
            <w:tcBorders>
              <w:left w:val="single" w:color="auto" w:sz="12" w:space="0"/>
            </w:tcBorders>
            <w:shd w:val="clear" w:color="auto" w:fill="auto"/>
            <w:vAlign w:val="center"/>
          </w:tcPr>
          <w:p w14:paraId="6296A38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C425421">
            <w:pPr>
              <w:widowControl w:val="0"/>
              <w:snapToGrid w:val="0"/>
              <w:spacing w:line="288" w:lineRule="auto"/>
              <w:ind w:firstLine="400" w:firstLineChars="200"/>
              <w:jc w:val="both"/>
              <w:rPr>
                <w:rFonts w:hint="default"/>
                <w:color w:val="000000"/>
                <w:sz w:val="20"/>
                <w:szCs w:val="20"/>
                <w:lang w:val="en-US" w:eastAsia="zh-CN"/>
              </w:rPr>
            </w:pPr>
            <w:r>
              <w:rPr>
                <w:rFonts w:hint="eastAsia"/>
                <w:color w:val="000000"/>
                <w:sz w:val="20"/>
                <w:szCs w:val="20"/>
                <w:lang w:val="en-US" w:eastAsia="zh-CN"/>
              </w:rPr>
              <w:t>无</w:t>
            </w:r>
          </w:p>
        </w:tc>
      </w:tr>
      <w:tr w14:paraId="38C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44" w:hRule="atLeast"/>
        </w:trPr>
        <w:tc>
          <w:tcPr>
            <w:tcW w:w="1691" w:type="dxa"/>
            <w:tcBorders>
              <w:left w:val="single" w:color="auto" w:sz="12" w:space="0"/>
            </w:tcBorders>
            <w:shd w:val="clear" w:color="auto" w:fill="auto"/>
            <w:vAlign w:val="center"/>
          </w:tcPr>
          <w:p w14:paraId="0E67E13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7BD5A6C">
            <w:pPr>
              <w:widowControl w:val="0"/>
              <w:snapToGrid w:val="0"/>
              <w:spacing w:line="288" w:lineRule="auto"/>
              <w:ind w:firstLine="400" w:firstLineChars="200"/>
              <w:jc w:val="both"/>
              <w:rPr>
                <w:rFonts w:hint="eastAsia"/>
                <w:color w:val="000000"/>
                <w:sz w:val="20"/>
                <w:szCs w:val="20"/>
              </w:rPr>
            </w:pPr>
          </w:p>
          <w:p w14:paraId="3D685792">
            <w:pPr>
              <w:widowControl w:val="0"/>
              <w:snapToGrid w:val="0"/>
              <w:spacing w:line="288" w:lineRule="auto"/>
              <w:ind w:firstLine="400" w:firstLineChars="200"/>
              <w:jc w:val="both"/>
              <w:rPr>
                <w:rFonts w:hint="default" w:eastAsia="宋体"/>
                <w:lang w:val="en-US" w:eastAsia="zh-CN"/>
              </w:rPr>
            </w:pPr>
            <w:r>
              <w:rPr>
                <w:rFonts w:hint="eastAsia"/>
                <w:color w:val="000000"/>
                <w:sz w:val="20"/>
                <w:szCs w:val="20"/>
              </w:rPr>
              <w:t>本课程是面向我校全体学生开设的一门综合</w:t>
            </w:r>
            <w:r>
              <w:rPr>
                <w:rFonts w:hint="eastAsia"/>
                <w:color w:val="000000"/>
                <w:sz w:val="20"/>
                <w:szCs w:val="20"/>
                <w:lang w:val="en-US" w:eastAsia="zh-CN"/>
              </w:rPr>
              <w:t>性艺术</w:t>
            </w:r>
            <w:r>
              <w:rPr>
                <w:rFonts w:hint="eastAsia"/>
                <w:color w:val="000000"/>
                <w:sz w:val="20"/>
                <w:szCs w:val="20"/>
              </w:rPr>
              <w:t>教育</w:t>
            </w:r>
            <w:r>
              <w:rPr>
                <w:rFonts w:hint="eastAsia"/>
                <w:color w:val="000000"/>
                <w:sz w:val="20"/>
                <w:szCs w:val="20"/>
                <w:lang w:val="en-US" w:eastAsia="zh-CN"/>
              </w:rPr>
              <w:t>类</w:t>
            </w:r>
            <w:r>
              <w:rPr>
                <w:rFonts w:hint="eastAsia"/>
                <w:color w:val="000000"/>
                <w:sz w:val="20"/>
                <w:szCs w:val="20"/>
              </w:rPr>
              <w:t>选修课。</w:t>
            </w:r>
            <w:r>
              <w:rPr>
                <w:rFonts w:hint="eastAsia"/>
                <w:color w:val="000000"/>
                <w:sz w:val="20"/>
                <w:szCs w:val="20"/>
                <w:lang w:val="en-US" w:eastAsia="zh-CN"/>
              </w:rPr>
              <w:t>民族器乐（</w:t>
            </w:r>
            <w:r>
              <w:rPr>
                <w:rFonts w:hint="eastAsia"/>
                <w:color w:val="000000"/>
                <w:sz w:val="20"/>
                <w:szCs w:val="20"/>
              </w:rPr>
              <w:t>二胡</w:t>
            </w:r>
            <w:r>
              <w:rPr>
                <w:rFonts w:hint="eastAsia"/>
                <w:color w:val="000000"/>
                <w:sz w:val="20"/>
                <w:szCs w:val="20"/>
                <w:lang w:eastAsia="zh-CN"/>
              </w:rPr>
              <w:t>）</w:t>
            </w:r>
            <w:r>
              <w:rPr>
                <w:rFonts w:hint="eastAsia"/>
                <w:color w:val="000000"/>
                <w:sz w:val="20"/>
                <w:szCs w:val="20"/>
                <w:lang w:val="en-US" w:eastAsia="zh-CN"/>
              </w:rPr>
              <w:t>本</w:t>
            </w:r>
            <w:r>
              <w:rPr>
                <w:rFonts w:hint="eastAsia"/>
                <w:color w:val="000000"/>
                <w:sz w:val="20"/>
                <w:szCs w:val="20"/>
              </w:rPr>
              <w:t>是中华民族</w:t>
            </w:r>
            <w:r>
              <w:rPr>
                <w:rFonts w:hint="eastAsia"/>
                <w:color w:val="000000"/>
                <w:sz w:val="20"/>
                <w:szCs w:val="20"/>
                <w:lang w:val="en-US" w:eastAsia="zh-CN"/>
              </w:rPr>
              <w:t>之</w:t>
            </w:r>
            <w:r>
              <w:rPr>
                <w:rFonts w:hint="eastAsia"/>
                <w:color w:val="000000"/>
                <w:sz w:val="20"/>
                <w:szCs w:val="20"/>
              </w:rPr>
              <w:t>传统乐器，至今已有近千年</w:t>
            </w:r>
            <w:r>
              <w:rPr>
                <w:rFonts w:hint="eastAsia"/>
                <w:color w:val="000000"/>
                <w:sz w:val="20"/>
                <w:szCs w:val="20"/>
                <w:lang w:val="en-US" w:eastAsia="zh-CN"/>
              </w:rPr>
              <w:t>的文化传承</w:t>
            </w:r>
            <w:r>
              <w:rPr>
                <w:rFonts w:hint="eastAsia"/>
                <w:color w:val="000000"/>
                <w:sz w:val="20"/>
                <w:szCs w:val="20"/>
              </w:rPr>
              <w:t>历史。</w:t>
            </w:r>
            <w:r>
              <w:rPr>
                <w:rFonts w:hint="eastAsia"/>
                <w:color w:val="000000"/>
                <w:sz w:val="20"/>
                <w:szCs w:val="20"/>
                <w:lang w:val="en-US" w:eastAsia="zh-CN"/>
              </w:rPr>
              <w:t>本</w:t>
            </w:r>
            <w:r>
              <w:rPr>
                <w:rFonts w:hint="eastAsia"/>
                <w:color w:val="000000"/>
                <w:sz w:val="20"/>
                <w:szCs w:val="20"/>
              </w:rPr>
              <w:t>课程</w:t>
            </w:r>
            <w:r>
              <w:rPr>
                <w:rFonts w:hint="eastAsia"/>
                <w:color w:val="000000"/>
                <w:sz w:val="20"/>
                <w:szCs w:val="20"/>
                <w:lang w:val="en-US" w:eastAsia="zh-CN"/>
              </w:rPr>
              <w:t>拟</w:t>
            </w:r>
            <w:r>
              <w:rPr>
                <w:rFonts w:hint="eastAsia"/>
                <w:color w:val="000000"/>
                <w:sz w:val="20"/>
                <w:szCs w:val="20"/>
              </w:rPr>
              <w:t>从</w:t>
            </w:r>
            <w:r>
              <w:rPr>
                <w:rFonts w:hint="eastAsia"/>
                <w:color w:val="000000"/>
                <w:sz w:val="20"/>
                <w:szCs w:val="20"/>
                <w:lang w:val="en-US" w:eastAsia="zh-CN"/>
              </w:rPr>
              <w:t>最</w:t>
            </w:r>
            <w:r>
              <w:rPr>
                <w:rFonts w:hint="eastAsia"/>
                <w:color w:val="000000"/>
                <w:sz w:val="20"/>
                <w:szCs w:val="20"/>
              </w:rPr>
              <w:t>基本</w:t>
            </w:r>
            <w:r>
              <w:rPr>
                <w:rFonts w:hint="eastAsia"/>
                <w:color w:val="000000"/>
                <w:sz w:val="20"/>
                <w:szCs w:val="20"/>
                <w:lang w:val="en-US" w:eastAsia="zh-CN"/>
              </w:rPr>
              <w:t>的乐器</w:t>
            </w:r>
            <w:r>
              <w:rPr>
                <w:rFonts w:hint="eastAsia"/>
                <w:color w:val="000000"/>
                <w:sz w:val="20"/>
                <w:szCs w:val="20"/>
              </w:rPr>
              <w:t>常识和基础</w:t>
            </w:r>
            <w:r>
              <w:rPr>
                <w:rFonts w:hint="eastAsia"/>
                <w:color w:val="000000"/>
                <w:sz w:val="20"/>
                <w:szCs w:val="20"/>
                <w:lang w:val="en-US" w:eastAsia="zh-CN"/>
              </w:rPr>
              <w:t>演奏的</w:t>
            </w:r>
            <w:r>
              <w:rPr>
                <w:rFonts w:hint="eastAsia"/>
                <w:color w:val="000000"/>
                <w:sz w:val="20"/>
                <w:szCs w:val="20"/>
              </w:rPr>
              <w:t>技法开始</w:t>
            </w:r>
            <w:r>
              <w:rPr>
                <w:rFonts w:hint="eastAsia"/>
                <w:color w:val="000000"/>
                <w:sz w:val="20"/>
                <w:szCs w:val="20"/>
                <w:lang w:val="en-US" w:eastAsia="zh-CN"/>
              </w:rPr>
              <w:t>入门教授</w:t>
            </w:r>
            <w:r>
              <w:rPr>
                <w:rFonts w:hint="eastAsia"/>
                <w:color w:val="000000"/>
                <w:sz w:val="20"/>
                <w:szCs w:val="20"/>
                <w:lang w:eastAsia="zh-CN"/>
              </w:rPr>
              <w:t>，</w:t>
            </w:r>
            <w:r>
              <w:rPr>
                <w:rFonts w:hint="eastAsia"/>
                <w:color w:val="000000"/>
                <w:sz w:val="20"/>
                <w:szCs w:val="20"/>
                <w:lang w:val="en-US" w:eastAsia="zh-CN"/>
              </w:rPr>
              <w:t>如正规的</w:t>
            </w:r>
            <w:r>
              <w:rPr>
                <w:rFonts w:hint="eastAsia"/>
                <w:color w:val="000000"/>
                <w:sz w:val="20"/>
                <w:szCs w:val="20"/>
              </w:rPr>
              <w:t>持琴，握弓，</w:t>
            </w:r>
            <w:r>
              <w:rPr>
                <w:rFonts w:hint="eastAsia"/>
                <w:color w:val="000000"/>
                <w:sz w:val="20"/>
                <w:szCs w:val="20"/>
                <w:lang w:val="en-US" w:eastAsia="zh-CN"/>
              </w:rPr>
              <w:t>左右手</w:t>
            </w:r>
            <w:r>
              <w:rPr>
                <w:rFonts w:hint="eastAsia"/>
                <w:color w:val="000000"/>
                <w:sz w:val="20"/>
                <w:szCs w:val="20"/>
              </w:rPr>
              <w:t>拉奏，</w:t>
            </w:r>
            <w:r>
              <w:rPr>
                <w:rFonts w:hint="eastAsia"/>
                <w:color w:val="000000"/>
                <w:sz w:val="20"/>
                <w:szCs w:val="20"/>
                <w:lang w:val="en-US" w:eastAsia="zh-CN"/>
              </w:rPr>
              <w:t>基本</w:t>
            </w:r>
            <w:r>
              <w:rPr>
                <w:rFonts w:hint="eastAsia"/>
                <w:color w:val="000000"/>
                <w:sz w:val="20"/>
                <w:szCs w:val="20"/>
              </w:rPr>
              <w:t>弦法，</w:t>
            </w:r>
            <w:r>
              <w:rPr>
                <w:rFonts w:hint="eastAsia"/>
                <w:color w:val="000000"/>
                <w:sz w:val="20"/>
                <w:szCs w:val="20"/>
                <w:lang w:val="en-US" w:eastAsia="zh-CN"/>
              </w:rPr>
              <w:t>基础</w:t>
            </w:r>
            <w:r>
              <w:rPr>
                <w:rFonts w:hint="eastAsia"/>
                <w:color w:val="000000"/>
                <w:sz w:val="20"/>
                <w:szCs w:val="20"/>
              </w:rPr>
              <w:t>音阶，</w:t>
            </w:r>
            <w:r>
              <w:rPr>
                <w:rFonts w:hint="eastAsia"/>
                <w:color w:val="000000"/>
                <w:sz w:val="20"/>
                <w:szCs w:val="20"/>
                <w:lang w:val="en-US" w:eastAsia="zh-CN"/>
              </w:rPr>
              <w:t>指法、弓法</w:t>
            </w:r>
            <w:r>
              <w:rPr>
                <w:rFonts w:hint="eastAsia"/>
                <w:color w:val="000000"/>
                <w:sz w:val="20"/>
                <w:szCs w:val="20"/>
              </w:rPr>
              <w:t>练习曲，</w:t>
            </w:r>
            <w:r>
              <w:rPr>
                <w:rFonts w:hint="eastAsia"/>
                <w:color w:val="000000"/>
                <w:sz w:val="20"/>
                <w:szCs w:val="20"/>
                <w:lang w:val="en-US" w:eastAsia="zh-CN"/>
              </w:rPr>
              <w:t>中、外</w:t>
            </w:r>
            <w:r>
              <w:rPr>
                <w:rFonts w:hint="eastAsia"/>
                <w:color w:val="000000"/>
                <w:sz w:val="20"/>
                <w:szCs w:val="20"/>
              </w:rPr>
              <w:t>乐曲</w:t>
            </w:r>
            <w:r>
              <w:rPr>
                <w:rFonts w:hint="eastAsia"/>
                <w:color w:val="000000"/>
                <w:sz w:val="20"/>
                <w:szCs w:val="20"/>
                <w:lang w:val="en-US" w:eastAsia="zh-CN"/>
              </w:rPr>
              <w:t>等</w:t>
            </w:r>
            <w:r>
              <w:rPr>
                <w:rFonts w:hint="eastAsia"/>
                <w:color w:val="000000"/>
                <w:sz w:val="20"/>
                <w:szCs w:val="20"/>
              </w:rPr>
              <w:t>，</w:t>
            </w:r>
            <w:r>
              <w:rPr>
                <w:rFonts w:hint="eastAsia"/>
                <w:color w:val="000000"/>
                <w:sz w:val="20"/>
                <w:szCs w:val="20"/>
                <w:lang w:val="en-US" w:eastAsia="zh-CN"/>
              </w:rPr>
              <w:t>从而</w:t>
            </w:r>
            <w:r>
              <w:rPr>
                <w:rFonts w:hint="eastAsia"/>
                <w:color w:val="000000"/>
                <w:sz w:val="20"/>
                <w:szCs w:val="20"/>
              </w:rPr>
              <w:t>一步一步</w:t>
            </w:r>
            <w:r>
              <w:rPr>
                <w:rFonts w:hint="eastAsia"/>
                <w:color w:val="000000"/>
                <w:sz w:val="20"/>
                <w:szCs w:val="20"/>
                <w:lang w:val="en-US" w:eastAsia="zh-CN"/>
              </w:rPr>
              <w:t>由易而难由简单到复杂</w:t>
            </w:r>
            <w:r>
              <w:rPr>
                <w:rFonts w:hint="eastAsia"/>
                <w:color w:val="000000"/>
                <w:sz w:val="20"/>
                <w:szCs w:val="20"/>
              </w:rPr>
              <w:t>顺序</w:t>
            </w:r>
            <w:r>
              <w:rPr>
                <w:rFonts w:hint="eastAsia"/>
                <w:color w:val="000000"/>
                <w:sz w:val="20"/>
                <w:szCs w:val="20"/>
                <w:lang w:val="en-US" w:eastAsia="zh-CN"/>
              </w:rPr>
              <w:t>渐进</w:t>
            </w:r>
            <w:r>
              <w:rPr>
                <w:rFonts w:hint="eastAsia"/>
                <w:color w:val="000000"/>
                <w:sz w:val="20"/>
                <w:szCs w:val="20"/>
              </w:rPr>
              <w:t>而入</w:t>
            </w:r>
            <w:r>
              <w:rPr>
                <w:rFonts w:hint="eastAsia"/>
                <w:color w:val="000000"/>
                <w:sz w:val="20"/>
                <w:szCs w:val="20"/>
                <w:lang w:val="en-US" w:eastAsia="zh-CN"/>
              </w:rPr>
              <w:t>门</w:t>
            </w:r>
            <w:r>
              <w:rPr>
                <w:rFonts w:hint="eastAsia"/>
                <w:color w:val="000000"/>
                <w:sz w:val="20"/>
                <w:szCs w:val="20"/>
              </w:rPr>
              <w:t>，</w:t>
            </w:r>
            <w:r>
              <w:rPr>
                <w:rFonts w:hint="eastAsia"/>
                <w:color w:val="000000"/>
                <w:sz w:val="20"/>
                <w:szCs w:val="20"/>
                <w:lang w:val="en-US" w:eastAsia="zh-CN"/>
              </w:rPr>
              <w:t>所以本课程无需有先选课程基础而只需</w:t>
            </w:r>
            <w:r>
              <w:rPr>
                <w:rFonts w:hint="eastAsia"/>
                <w:color w:val="000000"/>
                <w:sz w:val="20"/>
                <w:szCs w:val="20"/>
              </w:rPr>
              <w:t>有兴趣</w:t>
            </w:r>
            <w:r>
              <w:rPr>
                <w:rFonts w:hint="eastAsia"/>
                <w:color w:val="000000"/>
                <w:sz w:val="20"/>
                <w:szCs w:val="20"/>
                <w:lang w:eastAsia="zh-CN"/>
              </w:rPr>
              <w:t>、</w:t>
            </w:r>
            <w:r>
              <w:rPr>
                <w:rFonts w:hint="eastAsia"/>
                <w:color w:val="000000"/>
                <w:sz w:val="20"/>
                <w:szCs w:val="20"/>
              </w:rPr>
              <w:t>有信心、爱学习的</w:t>
            </w:r>
            <w:r>
              <w:rPr>
                <w:rFonts w:hint="eastAsia"/>
                <w:color w:val="000000"/>
                <w:sz w:val="20"/>
                <w:szCs w:val="20"/>
                <w:lang w:eastAsia="zh-CN"/>
              </w:rPr>
              <w:t>（</w:t>
            </w:r>
            <w:r>
              <w:rPr>
                <w:rFonts w:hint="eastAsia"/>
                <w:color w:val="000000"/>
                <w:sz w:val="20"/>
                <w:szCs w:val="20"/>
              </w:rPr>
              <w:t>有</w:t>
            </w:r>
            <w:r>
              <w:rPr>
                <w:rFonts w:hint="eastAsia"/>
                <w:color w:val="000000"/>
                <w:sz w:val="20"/>
                <w:szCs w:val="20"/>
                <w:lang w:val="en-US" w:eastAsia="zh-CN"/>
              </w:rPr>
              <w:t>乐器</w:t>
            </w:r>
            <w:r>
              <w:rPr>
                <w:rFonts w:hint="eastAsia"/>
                <w:color w:val="000000"/>
                <w:sz w:val="20"/>
                <w:szCs w:val="20"/>
              </w:rPr>
              <w:t>基础或无</w:t>
            </w:r>
            <w:r>
              <w:rPr>
                <w:rFonts w:hint="eastAsia"/>
                <w:color w:val="000000"/>
                <w:sz w:val="20"/>
                <w:szCs w:val="20"/>
                <w:lang w:val="en-US" w:eastAsia="zh-CN"/>
              </w:rPr>
              <w:t>乐器</w:t>
            </w:r>
            <w:r>
              <w:rPr>
                <w:rFonts w:hint="eastAsia"/>
                <w:color w:val="000000"/>
                <w:sz w:val="20"/>
                <w:szCs w:val="20"/>
              </w:rPr>
              <w:t>基础的</w:t>
            </w:r>
            <w:r>
              <w:rPr>
                <w:rFonts w:hint="eastAsia"/>
                <w:color w:val="000000"/>
                <w:sz w:val="20"/>
                <w:szCs w:val="20"/>
                <w:lang w:eastAsia="zh-CN"/>
              </w:rPr>
              <w:t>）</w:t>
            </w:r>
            <w:r>
              <w:rPr>
                <w:rFonts w:hint="eastAsia"/>
                <w:color w:val="000000"/>
                <w:sz w:val="20"/>
                <w:szCs w:val="20"/>
                <w:lang w:val="en-US" w:eastAsia="zh-CN"/>
              </w:rPr>
              <w:t>同学</w:t>
            </w:r>
            <w:r>
              <w:rPr>
                <w:rFonts w:hint="eastAsia"/>
                <w:color w:val="000000"/>
                <w:sz w:val="20"/>
                <w:szCs w:val="20"/>
              </w:rPr>
              <w:t>都可以通过</w:t>
            </w:r>
            <w:r>
              <w:rPr>
                <w:rFonts w:hint="eastAsia"/>
                <w:color w:val="000000"/>
                <w:sz w:val="20"/>
                <w:szCs w:val="20"/>
                <w:lang w:val="en-US" w:eastAsia="zh-CN"/>
              </w:rPr>
              <w:t>本课程的</w:t>
            </w:r>
            <w:r>
              <w:rPr>
                <w:rFonts w:hint="eastAsia"/>
                <w:color w:val="000000"/>
                <w:sz w:val="20"/>
                <w:szCs w:val="20"/>
              </w:rPr>
              <w:t>不同</w:t>
            </w:r>
            <w:r>
              <w:rPr>
                <w:rFonts w:hint="eastAsia"/>
                <w:color w:val="000000"/>
                <w:sz w:val="20"/>
                <w:szCs w:val="20"/>
                <w:lang w:val="en-US" w:eastAsia="zh-CN"/>
              </w:rPr>
              <w:t>阶段、节点和进度</w:t>
            </w:r>
            <w:r>
              <w:rPr>
                <w:rFonts w:hint="eastAsia"/>
                <w:color w:val="000000"/>
                <w:sz w:val="20"/>
                <w:szCs w:val="20"/>
              </w:rPr>
              <w:t>的</w:t>
            </w:r>
            <w:r>
              <w:rPr>
                <w:rFonts w:hint="eastAsia"/>
                <w:color w:val="000000"/>
                <w:sz w:val="20"/>
                <w:szCs w:val="20"/>
                <w:lang w:val="en-US" w:eastAsia="zh-CN"/>
              </w:rPr>
              <w:t>理论学习和具体的操作</w:t>
            </w:r>
            <w:r>
              <w:rPr>
                <w:rFonts w:hint="eastAsia"/>
                <w:color w:val="000000"/>
                <w:sz w:val="20"/>
                <w:szCs w:val="20"/>
              </w:rPr>
              <w:t>实践训练</w:t>
            </w:r>
            <w:r>
              <w:rPr>
                <w:rFonts w:hint="eastAsia"/>
                <w:color w:val="000000"/>
                <w:sz w:val="20"/>
                <w:szCs w:val="20"/>
                <w:lang w:val="en-US" w:eastAsia="zh-CN"/>
              </w:rPr>
              <w:t>均</w:t>
            </w:r>
            <w:r>
              <w:rPr>
                <w:rFonts w:hint="eastAsia"/>
                <w:color w:val="000000"/>
                <w:sz w:val="20"/>
                <w:szCs w:val="20"/>
              </w:rPr>
              <w:t>能</w:t>
            </w:r>
            <w:r>
              <w:rPr>
                <w:rFonts w:hint="eastAsia"/>
                <w:color w:val="000000"/>
                <w:sz w:val="20"/>
                <w:szCs w:val="20"/>
                <w:lang w:val="en-US" w:eastAsia="zh-CN"/>
              </w:rPr>
              <w:t>够</w:t>
            </w:r>
            <w:r>
              <w:rPr>
                <w:rFonts w:hint="eastAsia"/>
                <w:color w:val="000000"/>
                <w:sz w:val="20"/>
                <w:szCs w:val="20"/>
              </w:rPr>
              <w:t>掌握</w:t>
            </w:r>
            <w:r>
              <w:rPr>
                <w:rFonts w:hint="eastAsia"/>
                <w:color w:val="000000"/>
                <w:sz w:val="20"/>
                <w:szCs w:val="20"/>
                <w:lang w:val="en-US" w:eastAsia="zh-CN"/>
              </w:rPr>
              <w:t>这个特具民族特点的二胡乐器的性能，从而真实具备</w:t>
            </w:r>
            <w:r>
              <w:rPr>
                <w:rFonts w:hint="eastAsia"/>
                <w:color w:val="000000"/>
                <w:sz w:val="20"/>
                <w:szCs w:val="20"/>
              </w:rPr>
              <w:t>一定的</w:t>
            </w:r>
            <w:r>
              <w:rPr>
                <w:rFonts w:hint="eastAsia"/>
                <w:color w:val="000000"/>
                <w:sz w:val="20"/>
                <w:szCs w:val="20"/>
                <w:lang w:val="en-US" w:eastAsia="zh-CN"/>
              </w:rPr>
              <w:t>实际水平和演奏</w:t>
            </w:r>
            <w:r>
              <w:rPr>
                <w:rFonts w:hint="eastAsia"/>
                <w:color w:val="000000"/>
                <w:sz w:val="20"/>
                <w:szCs w:val="20"/>
              </w:rPr>
              <w:t>技</w:t>
            </w:r>
            <w:r>
              <w:rPr>
                <w:rFonts w:hint="eastAsia"/>
                <w:color w:val="000000"/>
                <w:sz w:val="20"/>
                <w:szCs w:val="20"/>
                <w:lang w:val="en-US" w:eastAsia="zh-CN"/>
              </w:rPr>
              <w:t>能并为今后的进一步提升和艺术实践打下基础</w:t>
            </w:r>
            <w:r>
              <w:rPr>
                <w:rFonts w:hint="eastAsia"/>
                <w:color w:val="000000"/>
                <w:sz w:val="20"/>
                <w:szCs w:val="20"/>
              </w:rPr>
              <w:t>。</w:t>
            </w:r>
          </w:p>
        </w:tc>
      </w:tr>
      <w:tr w14:paraId="1BAF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31" w:hRule="atLeast"/>
        </w:trPr>
        <w:tc>
          <w:tcPr>
            <w:tcW w:w="1691" w:type="dxa"/>
            <w:tcBorders>
              <w:left w:val="single" w:color="auto" w:sz="12" w:space="0"/>
              <w:bottom w:val="double" w:color="auto" w:sz="4" w:space="0"/>
            </w:tcBorders>
            <w:shd w:val="clear" w:color="auto" w:fill="auto"/>
            <w:vAlign w:val="center"/>
          </w:tcPr>
          <w:p w14:paraId="3F5BDE9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DF19D13">
            <w:pPr>
              <w:widowControl w:val="0"/>
              <w:snapToGrid w:val="0"/>
              <w:spacing w:line="288" w:lineRule="auto"/>
              <w:ind w:firstLine="400" w:firstLineChars="200"/>
              <w:jc w:val="both"/>
              <w:rPr>
                <w:color w:val="000000"/>
                <w:sz w:val="20"/>
                <w:szCs w:val="20"/>
              </w:rPr>
            </w:pPr>
            <w:r>
              <w:rPr>
                <w:rFonts w:hint="eastAsia"/>
                <w:color w:val="000000"/>
                <w:sz w:val="20"/>
                <w:szCs w:val="20"/>
                <w:lang w:val="en-US" w:eastAsia="zh-CN"/>
              </w:rPr>
              <w:t>本课程虽然无需先选课程的要求，但一定要有学习和继承发扬本民族的非物质文化的自觉和民族的自信心的情怀，要有立于世界民族之林的信念和决心。学习上必须认真听老师授课，按照老师的指令和操作规范练习本乐器的有关技术，循序渐进，修完本课程全部32 个学时，参与考核。然后可以在学后的基础上进一步发挥自己的主动性，演奏自己喜欢的适合现有技术水平的各类乐曲。</w:t>
            </w:r>
            <w:r>
              <w:rPr>
                <w:rFonts w:hint="eastAsia"/>
                <w:color w:val="000000"/>
                <w:sz w:val="20"/>
                <w:szCs w:val="20"/>
              </w:rPr>
              <w:t xml:space="preserve"> </w:t>
            </w:r>
          </w:p>
          <w:p w14:paraId="2016FF72">
            <w:pPr>
              <w:pStyle w:val="14"/>
              <w:widowControl w:val="0"/>
              <w:jc w:val="both"/>
            </w:pPr>
          </w:p>
        </w:tc>
      </w:tr>
      <w:tr w14:paraId="233F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E4DC2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DDB8489">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rPr>
              <w:t>（签名）</w:t>
            </w:r>
          </w:p>
        </w:tc>
        <w:tc>
          <w:tcPr>
            <w:tcW w:w="1425" w:type="dxa"/>
            <w:gridSpan w:val="2"/>
            <w:tcBorders>
              <w:top w:val="double" w:color="auto" w:sz="4" w:space="0"/>
            </w:tcBorders>
            <w:vAlign w:val="center"/>
          </w:tcPr>
          <w:p w14:paraId="17D5041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91B330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2024.3.5</w:t>
            </w:r>
          </w:p>
        </w:tc>
      </w:tr>
      <w:tr w14:paraId="7CA9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45A07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444440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5"/>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7946CD7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296A68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60A4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6897DB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CD814E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2" name="图片 2"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cfc6a5d11fc4d7ba61405ecee5fe"/>
                          <pic:cNvPicPr>
                            <a:picLocks noChangeAspect="1"/>
                          </pic:cNvPicPr>
                        </pic:nvPicPr>
                        <pic:blipFill>
                          <a:blip r:embed="rId6">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ECF94C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5C3CD03">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4888213C">
      <w:pPr>
        <w:spacing w:line="100" w:lineRule="exact"/>
        <w:rPr>
          <w:rFonts w:ascii="Arial" w:hAnsi="Arial" w:eastAsia="黑体"/>
        </w:rPr>
      </w:pPr>
      <w:r>
        <w:br w:type="page"/>
      </w:r>
    </w:p>
    <w:p w14:paraId="4361949D">
      <w:pPr>
        <w:pStyle w:val="16"/>
        <w:spacing w:before="326" w:beforeLines="100" w:line="360" w:lineRule="auto"/>
        <w:rPr>
          <w:rFonts w:ascii="黑体" w:hAnsi="宋体"/>
        </w:rPr>
      </w:pPr>
      <w:r>
        <w:rPr>
          <w:rFonts w:hint="eastAsia" w:ascii="黑体" w:hAnsi="宋体"/>
        </w:rPr>
        <w:t>二、课程目标与毕业要求</w:t>
      </w:r>
    </w:p>
    <w:p w14:paraId="2E19D87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658F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AA2BC5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B78B88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227B79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E9DB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E49626E">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3337C0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DC0459F">
            <w:pPr>
              <w:pStyle w:val="14"/>
              <w:jc w:val="left"/>
              <w:rPr>
                <w:rFonts w:hint="default" w:ascii="宋体" w:hAnsi="宋体" w:eastAsia="宋体"/>
                <w:bCs/>
                <w:lang w:val="en-US" w:eastAsia="zh-CN"/>
              </w:rPr>
            </w:pPr>
            <w:r>
              <w:rPr>
                <w:rFonts w:hint="eastAsia" w:ascii="宋体" w:hAnsi="宋体"/>
                <w:bCs/>
                <w:lang w:val="en-US" w:eastAsia="zh-CN"/>
              </w:rPr>
              <w:t>通过学习二胡，知晓民族乐器是民族文化的具体的非物质体现，是民族性格、特色和灵魂的外在表现，从而举一反三，去深刻理解和看待世界文化。</w:t>
            </w:r>
          </w:p>
        </w:tc>
      </w:tr>
      <w:tr w14:paraId="74DF9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0FF7BC">
            <w:pPr>
              <w:pStyle w:val="14"/>
              <w:rPr>
                <w:bCs/>
              </w:rPr>
            </w:pPr>
          </w:p>
        </w:tc>
        <w:tc>
          <w:tcPr>
            <w:tcW w:w="764" w:type="dxa"/>
            <w:shd w:val="clear" w:color="auto" w:fill="auto"/>
            <w:vAlign w:val="center"/>
          </w:tcPr>
          <w:p w14:paraId="4D3E36E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60EA3C6">
            <w:pPr>
              <w:pStyle w:val="14"/>
              <w:jc w:val="left"/>
              <w:rPr>
                <w:rFonts w:hint="default" w:ascii="宋体" w:hAnsi="宋体" w:eastAsia="宋体"/>
                <w:bCs/>
                <w:lang w:val="en-US" w:eastAsia="zh-CN"/>
              </w:rPr>
            </w:pPr>
            <w:r>
              <w:rPr>
                <w:rFonts w:hint="eastAsia" w:ascii="宋体" w:hAnsi="宋体"/>
                <w:bCs/>
                <w:lang w:val="en-US" w:eastAsia="zh-CN"/>
              </w:rPr>
              <w:t>通过二胡这门极具中国特色的乐器的技能、技巧学习，从而增加欣赏民族音乐的能力。</w:t>
            </w:r>
          </w:p>
        </w:tc>
      </w:tr>
      <w:tr w14:paraId="673D4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DB98861">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C295D9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B6D04D0">
            <w:pPr>
              <w:pStyle w:val="14"/>
              <w:jc w:val="left"/>
              <w:rPr>
                <w:rFonts w:hint="default" w:ascii="宋体" w:hAnsi="宋体"/>
                <w:bCs/>
                <w:lang w:val="en-US"/>
              </w:rPr>
            </w:pPr>
            <w:r>
              <w:rPr>
                <w:rFonts w:hint="eastAsia" w:ascii="宋体" w:hAnsi="宋体"/>
                <w:bCs/>
                <w:lang w:val="en-US" w:eastAsia="zh-CN"/>
              </w:rPr>
              <w:t>学习、掌控、操作二胡乐器的最正确的演奏方式，尤其是左、右手的相互配合。</w:t>
            </w:r>
          </w:p>
        </w:tc>
      </w:tr>
      <w:tr w14:paraId="4829E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B7D3F3A">
            <w:pPr>
              <w:pStyle w:val="14"/>
              <w:rPr>
                <w:rFonts w:ascii="宋体" w:hAnsi="宋体"/>
              </w:rPr>
            </w:pPr>
          </w:p>
        </w:tc>
        <w:tc>
          <w:tcPr>
            <w:tcW w:w="764" w:type="dxa"/>
            <w:shd w:val="clear" w:color="auto" w:fill="auto"/>
            <w:vAlign w:val="center"/>
          </w:tcPr>
          <w:p w14:paraId="0517D03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871DCC6">
            <w:pPr>
              <w:pStyle w:val="14"/>
              <w:jc w:val="left"/>
              <w:rPr>
                <w:rFonts w:hint="default" w:ascii="宋体" w:hAnsi="宋体" w:eastAsia="宋体"/>
                <w:bCs/>
                <w:lang w:val="en-US" w:eastAsia="zh-CN"/>
              </w:rPr>
            </w:pPr>
            <w:r>
              <w:rPr>
                <w:rFonts w:hint="eastAsia" w:ascii="宋体" w:hAnsi="宋体"/>
                <w:bCs/>
                <w:lang w:val="en-US" w:eastAsia="zh-CN"/>
              </w:rPr>
              <w:t>能够操作二胡的15弦法和52弦法，同时运用它们演奏该调性的乐曲</w:t>
            </w:r>
          </w:p>
        </w:tc>
      </w:tr>
      <w:tr w14:paraId="552ED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5255E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A6454C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C3DFCE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75A5E26">
            <w:pPr>
              <w:pStyle w:val="14"/>
              <w:jc w:val="left"/>
              <w:rPr>
                <w:rFonts w:ascii="宋体" w:hAnsi="宋体"/>
                <w:bCs/>
              </w:rPr>
            </w:pPr>
            <w:r>
              <w:rPr>
                <w:rFonts w:hint="eastAsia" w:ascii="宋体" w:hAnsi="宋体"/>
                <w:bCs/>
                <w:lang w:val="en-US" w:eastAsia="zh-CN"/>
              </w:rPr>
              <w:t>树立弘扬民族文化的信念，深刻了解中华非物质文化的丰富内涵和形式</w:t>
            </w:r>
          </w:p>
        </w:tc>
      </w:tr>
      <w:tr w14:paraId="2D22E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BBC53F9">
            <w:pPr>
              <w:pStyle w:val="14"/>
              <w:rPr>
                <w:rFonts w:ascii="宋体" w:hAnsi="宋体"/>
              </w:rPr>
            </w:pPr>
          </w:p>
        </w:tc>
        <w:tc>
          <w:tcPr>
            <w:tcW w:w="764" w:type="dxa"/>
            <w:shd w:val="clear" w:color="auto" w:fill="auto"/>
            <w:vAlign w:val="center"/>
          </w:tcPr>
          <w:p w14:paraId="2C4D984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31AA77BD">
            <w:pPr>
              <w:pStyle w:val="14"/>
              <w:jc w:val="left"/>
              <w:rPr>
                <w:rFonts w:hint="default" w:ascii="宋体" w:hAnsi="宋体" w:eastAsia="宋体"/>
                <w:bCs/>
                <w:lang w:val="en-US" w:eastAsia="zh-CN"/>
              </w:rPr>
            </w:pPr>
            <w:r>
              <w:rPr>
                <w:rFonts w:hint="eastAsia" w:ascii="宋体" w:hAnsi="宋体"/>
                <w:bCs/>
                <w:lang w:val="en-US" w:eastAsia="zh-CN"/>
              </w:rPr>
              <w:t>自觉增强继承和发扬中华传统文化的自觉性、主动性和责任感。</w:t>
            </w:r>
          </w:p>
        </w:tc>
      </w:tr>
    </w:tbl>
    <w:p w14:paraId="5BC4CDC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4D00EC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102321">
            <w:pPr>
              <w:pStyle w:val="14"/>
              <w:widowControl w:val="0"/>
              <w:jc w:val="left"/>
              <w:rPr>
                <w:rFonts w:ascii="宋体" w:hAnsi="宋体"/>
                <w:bCs/>
              </w:rPr>
            </w:pPr>
          </w:p>
          <w:p w14:paraId="58619B65">
            <w:pPr>
              <w:pStyle w:val="14"/>
              <w:widowControl w:val="0"/>
              <w:jc w:val="left"/>
              <w:rPr>
                <w:rFonts w:cs="Times New Roman"/>
              </w:rPr>
            </w:pPr>
            <w:r>
              <w:rPr>
                <w:rFonts w:cs="Times New Roman"/>
              </w:rPr>
              <w:t>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4966EC60">
            <w:pPr>
              <w:pStyle w:val="14"/>
              <w:widowControl w:val="0"/>
              <w:jc w:val="left"/>
              <w:rPr>
                <w:rFonts w:ascii="宋体" w:hAnsi="宋体"/>
                <w:bCs/>
              </w:rPr>
            </w:pPr>
            <w:r>
              <w:rPr>
                <w:rFonts w:hint="eastAsia" w:cs="Times New Roman"/>
              </w:rPr>
              <w:t>④</w:t>
            </w:r>
            <w:r>
              <w:rPr>
                <w:rFonts w:cs="Times New Roman"/>
              </w:rPr>
              <w:t>诚信尽责，为人诚实，信守承诺，勤奋努力，精益求精，勇于担责</w:t>
            </w:r>
          </w:p>
          <w:p w14:paraId="2DF558FF">
            <w:pPr>
              <w:pStyle w:val="14"/>
              <w:widowControl w:val="0"/>
              <w:jc w:val="left"/>
              <w:rPr>
                <w:rFonts w:hint="eastAsia" w:ascii="宋体" w:hAnsi="宋体"/>
                <w:bCs/>
              </w:rPr>
            </w:pPr>
          </w:p>
        </w:tc>
      </w:tr>
      <w:tr w14:paraId="7FB23A0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D023AD0">
            <w:pPr>
              <w:pStyle w:val="14"/>
              <w:widowControl w:val="0"/>
              <w:jc w:val="left"/>
              <w:rPr>
                <w:rFonts w:ascii="宋体" w:hAnsi="宋体"/>
                <w:bCs/>
              </w:rPr>
            </w:pPr>
          </w:p>
          <w:p w14:paraId="44D468AC">
            <w:pPr>
              <w:pStyle w:val="14"/>
              <w:widowControl w:val="0"/>
              <w:jc w:val="left"/>
              <w:rPr>
                <w:rFonts w:cs="Times New Roman"/>
              </w:rPr>
            </w:pPr>
            <w:r>
              <w:rPr>
                <w:rFonts w:cs="Times New Roman"/>
              </w:rPr>
              <w:t>2专业能力：具有人文科学素养，具备从事</w:t>
            </w:r>
            <w:r>
              <w:rPr>
                <w:rFonts w:hint="eastAsia" w:cs="Times New Roman"/>
              </w:rPr>
              <w:t>电子商务相关</w:t>
            </w:r>
            <w:r>
              <w:rPr>
                <w:rFonts w:cs="Times New Roman"/>
              </w:rPr>
              <w:t>工作或专业的理论知识、实践能力。</w:t>
            </w:r>
          </w:p>
          <w:p w14:paraId="36F6CEEA">
            <w:pPr>
              <w:pStyle w:val="14"/>
              <w:widowControl w:val="0"/>
              <w:jc w:val="left"/>
              <w:rPr>
                <w:rFonts w:ascii="宋体" w:hAnsi="宋体"/>
                <w:bCs/>
              </w:rPr>
            </w:pPr>
            <w:r>
              <w:rPr>
                <w:rFonts w:hint="eastAsia" w:cs="Times New Roman"/>
              </w:rPr>
              <w:t>①</w:t>
            </w:r>
            <w:r>
              <w:rPr>
                <w:rFonts w:cs="Times New Roman"/>
              </w:rPr>
              <w:t>具有专业所需的人文科学素养</w:t>
            </w:r>
          </w:p>
          <w:p w14:paraId="11F39C15">
            <w:pPr>
              <w:pStyle w:val="14"/>
              <w:widowControl w:val="0"/>
              <w:jc w:val="left"/>
              <w:rPr>
                <w:rFonts w:hint="eastAsia" w:ascii="宋体" w:hAnsi="宋体"/>
                <w:bCs/>
              </w:rPr>
            </w:pPr>
          </w:p>
        </w:tc>
      </w:tr>
      <w:tr w14:paraId="69C1E83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C0FBB51">
            <w:pPr>
              <w:pStyle w:val="14"/>
              <w:widowControl w:val="0"/>
              <w:jc w:val="left"/>
              <w:rPr>
                <w:rFonts w:ascii="宋体" w:hAnsi="宋体"/>
                <w:bCs/>
              </w:rPr>
            </w:pPr>
          </w:p>
          <w:p w14:paraId="2690915B">
            <w:pPr>
              <w:pStyle w:val="14"/>
              <w:widowControl w:val="0"/>
              <w:jc w:val="left"/>
              <w:rPr>
                <w:rFonts w:cs="Times New Roman"/>
              </w:rPr>
            </w:pPr>
            <w:r>
              <w:rPr>
                <w:rFonts w:cs="Times New Roman"/>
              </w:rPr>
              <w:t>协同创新：同群体保持良好的合作关系，做集体中的积极成员，善于自我管理和团队管理；善于从多个维度思考问题，利用自己的知识与实践来提出新设想。</w:t>
            </w:r>
          </w:p>
          <w:p w14:paraId="3FA433FE">
            <w:pPr>
              <w:pStyle w:val="14"/>
              <w:widowControl w:val="0"/>
              <w:jc w:val="left"/>
              <w:rPr>
                <w:rFonts w:hint="eastAsia" w:ascii="宋体" w:hAnsi="宋体"/>
                <w:bCs/>
              </w:rPr>
            </w:pPr>
            <w:r>
              <w:rPr>
                <w:rFonts w:hint="eastAsia" w:cs="Times New Roman"/>
              </w:rPr>
              <w:t>③</w:t>
            </w:r>
            <w:r>
              <w:rPr>
                <w:rFonts w:cs="Times New Roman"/>
              </w:rPr>
              <w:t>能用创新的方法或者多种方法解决复杂问题或真实问题。</w:t>
            </w:r>
          </w:p>
          <w:p w14:paraId="4554B1EE">
            <w:pPr>
              <w:pStyle w:val="14"/>
              <w:widowControl w:val="0"/>
              <w:jc w:val="left"/>
              <w:rPr>
                <w:rFonts w:ascii="宋体" w:hAnsi="宋体"/>
                <w:bCs/>
              </w:rPr>
            </w:pPr>
          </w:p>
          <w:p w14:paraId="3EBD9FEC">
            <w:pPr>
              <w:pStyle w:val="14"/>
              <w:widowControl w:val="0"/>
              <w:jc w:val="left"/>
              <w:rPr>
                <w:rFonts w:hint="eastAsia" w:ascii="宋体" w:hAnsi="宋体"/>
                <w:bCs/>
              </w:rPr>
            </w:pPr>
          </w:p>
        </w:tc>
      </w:tr>
    </w:tbl>
    <w:p w14:paraId="6A229E2B">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D30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62A8D68">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AB6E2F9">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EA0C216">
            <w:pPr>
              <w:pStyle w:val="13"/>
              <w:rPr>
                <w:szCs w:val="16"/>
              </w:rPr>
            </w:pPr>
            <w:r>
              <w:rPr>
                <w:rFonts w:hint="eastAsia"/>
                <w:szCs w:val="16"/>
              </w:rPr>
              <w:t>支撑度</w:t>
            </w:r>
          </w:p>
        </w:tc>
        <w:tc>
          <w:tcPr>
            <w:tcW w:w="4651" w:type="dxa"/>
            <w:tcBorders>
              <w:top w:val="single" w:color="auto" w:sz="12" w:space="0"/>
            </w:tcBorders>
            <w:vAlign w:val="center"/>
          </w:tcPr>
          <w:p w14:paraId="192D76A4">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274F3E7">
            <w:pPr>
              <w:pStyle w:val="13"/>
              <w:rPr>
                <w:szCs w:val="16"/>
              </w:rPr>
            </w:pPr>
            <w:r>
              <w:rPr>
                <w:rFonts w:hint="eastAsia"/>
                <w:szCs w:val="16"/>
              </w:rPr>
              <w:t>对指标点的贡献度</w:t>
            </w:r>
          </w:p>
        </w:tc>
      </w:tr>
      <w:tr w14:paraId="2D3D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FC6AF09">
            <w:pPr>
              <w:pStyle w:val="14"/>
              <w:rPr>
                <w:rFonts w:hint="default" w:eastAsia="宋体"/>
                <w:lang w:val="en-US" w:eastAsia="zh-CN"/>
              </w:rPr>
            </w:pPr>
            <w:r>
              <w:rPr>
                <w:rFonts w:cs="Times New Roman"/>
                <w:b/>
              </w:rPr>
              <w:t>LO1</w:t>
            </w:r>
          </w:p>
        </w:tc>
        <w:tc>
          <w:tcPr>
            <w:tcW w:w="775" w:type="dxa"/>
            <w:vMerge w:val="restart"/>
            <w:tcBorders>
              <w:left w:val="single" w:color="auto" w:sz="4" w:space="0"/>
            </w:tcBorders>
            <w:vAlign w:val="center"/>
          </w:tcPr>
          <w:p w14:paraId="5CF9C7DC">
            <w:pPr>
              <w:pStyle w:val="14"/>
              <w:rPr>
                <w:rFonts w:cs="Times New Roman"/>
                <w:bCs/>
              </w:rPr>
            </w:pPr>
            <w:r>
              <w:rPr>
                <w:rFonts w:ascii="Cambria Math" w:hAnsi="Cambria Math" w:cs="Cambria Math"/>
                <w:bCs/>
              </w:rPr>
              <w:t>④</w:t>
            </w:r>
          </w:p>
        </w:tc>
        <w:tc>
          <w:tcPr>
            <w:tcW w:w="775" w:type="dxa"/>
            <w:vMerge w:val="restart"/>
            <w:tcBorders>
              <w:right w:val="double" w:color="auto" w:sz="4" w:space="0"/>
            </w:tcBorders>
            <w:shd w:val="clear" w:color="auto" w:fill="auto"/>
            <w:vAlign w:val="center"/>
          </w:tcPr>
          <w:p w14:paraId="582A747F">
            <w:pPr>
              <w:pStyle w:val="14"/>
              <w:rPr>
                <w:rFonts w:hint="eastAsia" w:ascii="宋体" w:hAnsi="宋体" w:eastAsia="宋体"/>
                <w:lang w:val="en-US" w:eastAsia="zh-CN"/>
              </w:rPr>
            </w:pPr>
            <w:r>
              <w:rPr>
                <w:rFonts w:cs="Times New Roman"/>
              </w:rPr>
              <w:t>M</w:t>
            </w:r>
          </w:p>
        </w:tc>
        <w:tc>
          <w:tcPr>
            <w:tcW w:w="4651" w:type="dxa"/>
            <w:vAlign w:val="center"/>
          </w:tcPr>
          <w:p w14:paraId="36EBF183">
            <w:pPr>
              <w:pStyle w:val="14"/>
              <w:rPr>
                <w:rFonts w:ascii="宋体" w:hAnsi="宋体"/>
                <w:bCs/>
              </w:rPr>
            </w:pPr>
            <w:r>
              <w:rPr>
                <w:rFonts w:cs="Times New Roman"/>
              </w:rPr>
              <w:t>5.</w:t>
            </w:r>
            <w:r>
              <w:rPr>
                <w:rFonts w:hint="eastAsia" w:cs="Times New Roman"/>
              </w:rPr>
              <w:t>专业知识与德育元素自然和谐，明确爱国、诚信、敬业、友爱的精神，建立符合社会主义道德要求的价值观。</w:t>
            </w:r>
          </w:p>
        </w:tc>
        <w:tc>
          <w:tcPr>
            <w:tcW w:w="1316" w:type="dxa"/>
            <w:tcBorders>
              <w:right w:val="single" w:color="auto" w:sz="12" w:space="0"/>
            </w:tcBorders>
            <w:vAlign w:val="center"/>
          </w:tcPr>
          <w:p w14:paraId="3115CEF1">
            <w:pPr>
              <w:pStyle w:val="14"/>
              <w:rPr>
                <w:rFonts w:hint="default" w:ascii="宋体" w:hAnsi="宋体" w:eastAsia="宋体"/>
                <w:bCs/>
                <w:lang w:val="en-US" w:eastAsia="zh-CN"/>
              </w:rPr>
            </w:pPr>
            <w:r>
              <w:rPr>
                <w:rFonts w:hint="eastAsia" w:ascii="宋体" w:hAnsi="宋体"/>
                <w:bCs/>
                <w:lang w:val="en-US" w:eastAsia="zh-CN"/>
              </w:rPr>
              <w:t>100%</w:t>
            </w:r>
          </w:p>
        </w:tc>
      </w:tr>
      <w:tr w14:paraId="7B69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99D958E">
            <w:pPr>
              <w:pStyle w:val="14"/>
              <w:rPr>
                <w:b/>
              </w:rPr>
            </w:pPr>
          </w:p>
        </w:tc>
        <w:tc>
          <w:tcPr>
            <w:tcW w:w="775" w:type="dxa"/>
            <w:vMerge w:val="continue"/>
            <w:tcBorders>
              <w:left w:val="single" w:color="auto" w:sz="4" w:space="0"/>
            </w:tcBorders>
            <w:vAlign w:val="center"/>
          </w:tcPr>
          <w:p w14:paraId="6161A2AB">
            <w:pPr>
              <w:pStyle w:val="14"/>
              <w:rPr>
                <w:bCs/>
              </w:rPr>
            </w:pPr>
          </w:p>
        </w:tc>
        <w:tc>
          <w:tcPr>
            <w:tcW w:w="775" w:type="dxa"/>
            <w:vMerge w:val="continue"/>
            <w:tcBorders>
              <w:right w:val="double" w:color="auto" w:sz="4" w:space="0"/>
            </w:tcBorders>
            <w:shd w:val="clear" w:color="auto" w:fill="auto"/>
            <w:vAlign w:val="center"/>
          </w:tcPr>
          <w:p w14:paraId="6F70B47B">
            <w:pPr>
              <w:pStyle w:val="14"/>
              <w:rPr>
                <w:rFonts w:ascii="宋体" w:hAnsi="宋体"/>
              </w:rPr>
            </w:pPr>
          </w:p>
        </w:tc>
        <w:tc>
          <w:tcPr>
            <w:tcW w:w="4651" w:type="dxa"/>
            <w:vAlign w:val="center"/>
          </w:tcPr>
          <w:p w14:paraId="67B3756E">
            <w:pPr>
              <w:pStyle w:val="14"/>
              <w:rPr>
                <w:rFonts w:ascii="宋体" w:hAnsi="宋体"/>
                <w:bCs/>
              </w:rPr>
            </w:pPr>
          </w:p>
        </w:tc>
        <w:tc>
          <w:tcPr>
            <w:tcW w:w="1316" w:type="dxa"/>
            <w:tcBorders>
              <w:right w:val="single" w:color="auto" w:sz="12" w:space="0"/>
            </w:tcBorders>
            <w:vAlign w:val="center"/>
          </w:tcPr>
          <w:p w14:paraId="1C3B433C">
            <w:pPr>
              <w:pStyle w:val="14"/>
              <w:rPr>
                <w:rFonts w:hint="default" w:ascii="宋体" w:hAnsi="宋体" w:eastAsia="宋体"/>
                <w:bCs/>
                <w:lang w:val="en-US" w:eastAsia="zh-CN"/>
              </w:rPr>
            </w:pPr>
          </w:p>
        </w:tc>
      </w:tr>
      <w:tr w14:paraId="2B2B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CD5B84A">
            <w:pPr>
              <w:pStyle w:val="14"/>
              <w:rPr>
                <w:rFonts w:hint="default" w:eastAsia="宋体"/>
                <w:lang w:val="en-US" w:eastAsia="zh-CN"/>
              </w:rPr>
            </w:pPr>
            <w:r>
              <w:rPr>
                <w:rFonts w:cs="Times New Roman"/>
                <w:b/>
              </w:rPr>
              <w:t>LO2</w:t>
            </w:r>
          </w:p>
        </w:tc>
        <w:tc>
          <w:tcPr>
            <w:tcW w:w="775" w:type="dxa"/>
            <w:vMerge w:val="restart"/>
            <w:tcBorders>
              <w:left w:val="single" w:color="auto" w:sz="4" w:space="0"/>
            </w:tcBorders>
            <w:vAlign w:val="center"/>
          </w:tcPr>
          <w:p w14:paraId="0A5518A7">
            <w:pPr>
              <w:pStyle w:val="14"/>
              <w:rPr>
                <w:rFonts w:cs="Times New Roman"/>
                <w:bCs/>
              </w:rPr>
            </w:pPr>
            <w:r>
              <w:rPr>
                <w:rFonts w:ascii="Cambria Math" w:hAnsi="Cambria Math" w:cs="Cambria Math"/>
                <w:bCs/>
              </w:rPr>
              <w:t>①</w:t>
            </w:r>
          </w:p>
        </w:tc>
        <w:tc>
          <w:tcPr>
            <w:tcW w:w="775" w:type="dxa"/>
            <w:vMerge w:val="restart"/>
            <w:tcBorders>
              <w:right w:val="double" w:color="auto" w:sz="4" w:space="0"/>
            </w:tcBorders>
            <w:shd w:val="clear" w:color="auto" w:fill="auto"/>
            <w:vAlign w:val="center"/>
          </w:tcPr>
          <w:p w14:paraId="61FC9FD4">
            <w:pPr>
              <w:pStyle w:val="14"/>
              <w:rPr>
                <w:rFonts w:ascii="宋体" w:hAnsi="宋体"/>
              </w:rPr>
            </w:pPr>
            <w:r>
              <w:rPr>
                <w:rFonts w:cs="Times New Roman"/>
              </w:rPr>
              <w:t>H</w:t>
            </w:r>
          </w:p>
        </w:tc>
        <w:tc>
          <w:tcPr>
            <w:tcW w:w="4651" w:type="dxa"/>
            <w:vAlign w:val="center"/>
          </w:tcPr>
          <w:p w14:paraId="6F31A83A">
            <w:pPr>
              <w:pStyle w:val="14"/>
              <w:jc w:val="both"/>
              <w:rPr>
                <w:rFonts w:hint="default" w:ascii="宋体" w:hAnsi="宋体" w:eastAsia="宋体"/>
                <w:bCs/>
                <w:lang w:val="en-US" w:eastAsia="zh-CN"/>
              </w:rPr>
            </w:pPr>
            <w:r>
              <w:rPr>
                <w:rFonts w:hint="eastAsia" w:ascii="宋体" w:hAnsi="宋体"/>
                <w:bCs/>
                <w:lang w:val="en-US" w:eastAsia="zh-CN"/>
              </w:rPr>
              <w:t>1、能够掌握正确的拉奏姿势，左右手的运用自如</w:t>
            </w:r>
          </w:p>
        </w:tc>
        <w:tc>
          <w:tcPr>
            <w:tcW w:w="1316" w:type="dxa"/>
            <w:tcBorders>
              <w:right w:val="single" w:color="auto" w:sz="12" w:space="0"/>
            </w:tcBorders>
            <w:vAlign w:val="center"/>
          </w:tcPr>
          <w:p w14:paraId="44F3EB15">
            <w:pPr>
              <w:pStyle w:val="14"/>
              <w:rPr>
                <w:rFonts w:hint="default" w:ascii="宋体" w:hAnsi="宋体" w:eastAsia="宋体"/>
                <w:bCs/>
                <w:lang w:val="en-US" w:eastAsia="zh-CN"/>
              </w:rPr>
            </w:pPr>
            <w:r>
              <w:rPr>
                <w:rFonts w:hint="eastAsia" w:ascii="宋体" w:hAnsi="宋体"/>
                <w:bCs/>
                <w:lang w:val="en-US" w:eastAsia="zh-CN"/>
              </w:rPr>
              <w:t>20%</w:t>
            </w:r>
          </w:p>
        </w:tc>
      </w:tr>
      <w:tr w14:paraId="5B84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744EE3E">
            <w:pPr>
              <w:pStyle w:val="14"/>
            </w:pPr>
          </w:p>
        </w:tc>
        <w:tc>
          <w:tcPr>
            <w:tcW w:w="775" w:type="dxa"/>
            <w:vMerge w:val="continue"/>
            <w:tcBorders>
              <w:left w:val="single" w:color="auto" w:sz="4" w:space="0"/>
            </w:tcBorders>
            <w:vAlign w:val="center"/>
          </w:tcPr>
          <w:p w14:paraId="358B786E">
            <w:pPr>
              <w:pStyle w:val="14"/>
              <w:rPr>
                <w:rFonts w:cs="Times New Roman"/>
                <w:bCs/>
              </w:rPr>
            </w:pPr>
          </w:p>
        </w:tc>
        <w:tc>
          <w:tcPr>
            <w:tcW w:w="775" w:type="dxa"/>
            <w:vMerge w:val="continue"/>
            <w:tcBorders>
              <w:right w:val="double" w:color="auto" w:sz="4" w:space="0"/>
            </w:tcBorders>
            <w:shd w:val="clear" w:color="auto" w:fill="auto"/>
            <w:vAlign w:val="center"/>
          </w:tcPr>
          <w:p w14:paraId="22D5508E">
            <w:pPr>
              <w:pStyle w:val="14"/>
              <w:rPr>
                <w:rFonts w:ascii="宋体" w:hAnsi="宋体"/>
              </w:rPr>
            </w:pPr>
          </w:p>
        </w:tc>
        <w:tc>
          <w:tcPr>
            <w:tcW w:w="4651" w:type="dxa"/>
            <w:vAlign w:val="center"/>
          </w:tcPr>
          <w:p w14:paraId="01D72231">
            <w:pPr>
              <w:pStyle w:val="14"/>
              <w:jc w:val="both"/>
              <w:rPr>
                <w:rFonts w:hint="default" w:ascii="宋体" w:hAnsi="宋体" w:eastAsia="宋体"/>
                <w:bCs/>
                <w:lang w:val="en-US" w:eastAsia="zh-CN"/>
              </w:rPr>
            </w:pPr>
            <w:r>
              <w:rPr>
                <w:rFonts w:hint="eastAsia" w:ascii="宋体" w:hAnsi="宋体"/>
                <w:bCs/>
                <w:lang w:val="en-US" w:eastAsia="zh-CN"/>
              </w:rPr>
              <w:t>2、能够演奏15弦法和52弦法音阶和练习曲</w:t>
            </w:r>
          </w:p>
        </w:tc>
        <w:tc>
          <w:tcPr>
            <w:tcW w:w="1316" w:type="dxa"/>
            <w:tcBorders>
              <w:right w:val="single" w:color="auto" w:sz="12" w:space="0"/>
            </w:tcBorders>
            <w:vAlign w:val="center"/>
          </w:tcPr>
          <w:p w14:paraId="397667BA">
            <w:pPr>
              <w:pStyle w:val="14"/>
              <w:rPr>
                <w:rFonts w:hint="default" w:ascii="宋体" w:hAnsi="宋体" w:eastAsia="宋体"/>
                <w:bCs/>
                <w:lang w:val="en-US" w:eastAsia="zh-CN"/>
              </w:rPr>
            </w:pPr>
            <w:r>
              <w:rPr>
                <w:rFonts w:hint="eastAsia" w:ascii="宋体" w:hAnsi="宋体"/>
                <w:bCs/>
                <w:lang w:val="en-US" w:eastAsia="zh-CN"/>
              </w:rPr>
              <w:t>60%</w:t>
            </w:r>
          </w:p>
        </w:tc>
      </w:tr>
      <w:tr w14:paraId="1CD4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23922E8">
            <w:pPr>
              <w:pStyle w:val="14"/>
            </w:pPr>
          </w:p>
        </w:tc>
        <w:tc>
          <w:tcPr>
            <w:tcW w:w="775" w:type="dxa"/>
            <w:vMerge w:val="continue"/>
            <w:tcBorders>
              <w:left w:val="single" w:color="auto" w:sz="4" w:space="0"/>
            </w:tcBorders>
            <w:vAlign w:val="center"/>
          </w:tcPr>
          <w:p w14:paraId="60E30A1D">
            <w:pPr>
              <w:pStyle w:val="14"/>
              <w:rPr>
                <w:rFonts w:cs="Times New Roman"/>
                <w:bCs/>
              </w:rPr>
            </w:pPr>
          </w:p>
        </w:tc>
        <w:tc>
          <w:tcPr>
            <w:tcW w:w="775" w:type="dxa"/>
            <w:vMerge w:val="continue"/>
            <w:tcBorders>
              <w:right w:val="double" w:color="auto" w:sz="4" w:space="0"/>
            </w:tcBorders>
            <w:shd w:val="clear" w:color="auto" w:fill="auto"/>
            <w:vAlign w:val="center"/>
          </w:tcPr>
          <w:p w14:paraId="3DE14E60">
            <w:pPr>
              <w:pStyle w:val="14"/>
              <w:rPr>
                <w:rFonts w:ascii="宋体" w:hAnsi="宋体"/>
              </w:rPr>
            </w:pPr>
          </w:p>
        </w:tc>
        <w:tc>
          <w:tcPr>
            <w:tcW w:w="4651" w:type="dxa"/>
            <w:vAlign w:val="center"/>
          </w:tcPr>
          <w:p w14:paraId="41F94507">
            <w:pPr>
              <w:pStyle w:val="14"/>
              <w:jc w:val="both"/>
              <w:rPr>
                <w:rFonts w:hint="default" w:ascii="宋体" w:hAnsi="宋体" w:eastAsia="宋体"/>
                <w:bCs/>
                <w:lang w:val="en-US" w:eastAsia="zh-CN"/>
              </w:rPr>
            </w:pPr>
            <w:r>
              <w:rPr>
                <w:rFonts w:hint="eastAsia" w:ascii="宋体" w:hAnsi="宋体"/>
                <w:bCs/>
                <w:lang w:val="en-US" w:eastAsia="zh-CN"/>
              </w:rPr>
              <w:t>3、能够运用此二种弦法拉奏该音阶的一般乐曲</w:t>
            </w:r>
          </w:p>
        </w:tc>
        <w:tc>
          <w:tcPr>
            <w:tcW w:w="1316" w:type="dxa"/>
            <w:tcBorders>
              <w:right w:val="single" w:color="auto" w:sz="12" w:space="0"/>
            </w:tcBorders>
            <w:vAlign w:val="center"/>
          </w:tcPr>
          <w:p w14:paraId="5C7020D7">
            <w:pPr>
              <w:pStyle w:val="14"/>
              <w:rPr>
                <w:rFonts w:hint="default" w:ascii="宋体" w:hAnsi="宋体" w:eastAsia="宋体"/>
                <w:bCs/>
                <w:lang w:val="en-US" w:eastAsia="zh-CN"/>
              </w:rPr>
            </w:pPr>
            <w:r>
              <w:rPr>
                <w:rFonts w:hint="eastAsia" w:ascii="宋体" w:hAnsi="宋体"/>
                <w:bCs/>
                <w:lang w:val="en-US" w:eastAsia="zh-CN"/>
              </w:rPr>
              <w:t>20%</w:t>
            </w:r>
          </w:p>
        </w:tc>
      </w:tr>
      <w:tr w14:paraId="7FBC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2BE3A3E6">
            <w:pPr>
              <w:pStyle w:val="14"/>
            </w:pPr>
            <w:r>
              <w:rPr>
                <w:rFonts w:cs="Times New Roman"/>
                <w:b/>
              </w:rPr>
              <w:t>LO6</w:t>
            </w:r>
          </w:p>
        </w:tc>
        <w:tc>
          <w:tcPr>
            <w:tcW w:w="775" w:type="dxa"/>
            <w:tcBorders>
              <w:left w:val="single" w:color="auto" w:sz="4" w:space="0"/>
              <w:bottom w:val="single" w:color="auto" w:sz="12" w:space="0"/>
            </w:tcBorders>
            <w:vAlign w:val="center"/>
          </w:tcPr>
          <w:p w14:paraId="6BCD17AC">
            <w:pPr>
              <w:pStyle w:val="14"/>
              <w:rPr>
                <w:rFonts w:cs="Times New Roman"/>
                <w:bCs/>
              </w:rPr>
            </w:pPr>
            <w:r>
              <w:rPr>
                <w:rFonts w:ascii="Cambria Math" w:hAnsi="Cambria Math" w:cs="Cambria Math"/>
                <w:bCs/>
              </w:rPr>
              <w:t>③</w:t>
            </w:r>
          </w:p>
        </w:tc>
        <w:tc>
          <w:tcPr>
            <w:tcW w:w="775" w:type="dxa"/>
            <w:tcBorders>
              <w:bottom w:val="single" w:color="auto" w:sz="12" w:space="0"/>
              <w:right w:val="double" w:color="auto" w:sz="4" w:space="0"/>
            </w:tcBorders>
            <w:shd w:val="clear" w:color="auto" w:fill="auto"/>
            <w:vAlign w:val="center"/>
          </w:tcPr>
          <w:p w14:paraId="7C9E29AC">
            <w:pPr>
              <w:pStyle w:val="14"/>
              <w:rPr>
                <w:rFonts w:ascii="宋体" w:hAnsi="宋体"/>
              </w:rPr>
            </w:pPr>
            <w:r>
              <w:rPr>
                <w:rFonts w:ascii="Cambria Math" w:hAnsi="Cambria Math" w:cs="Cambria Math"/>
                <w:bCs/>
              </w:rPr>
              <w:t>③</w:t>
            </w:r>
          </w:p>
        </w:tc>
        <w:tc>
          <w:tcPr>
            <w:tcW w:w="4651" w:type="dxa"/>
            <w:tcBorders>
              <w:bottom w:val="single" w:color="auto" w:sz="12" w:space="0"/>
            </w:tcBorders>
            <w:vAlign w:val="center"/>
          </w:tcPr>
          <w:p w14:paraId="75D59EBE">
            <w:pPr>
              <w:pStyle w:val="14"/>
              <w:jc w:val="both"/>
              <w:rPr>
                <w:rFonts w:hint="default" w:ascii="宋体" w:hAnsi="宋体" w:eastAsia="宋体"/>
                <w:bCs/>
                <w:lang w:val="en-US" w:eastAsia="zh-CN"/>
              </w:rPr>
            </w:pPr>
            <w:r>
              <w:rPr>
                <w:rFonts w:hint="eastAsia" w:ascii="宋体" w:hAnsi="宋体"/>
                <w:bCs/>
                <w:lang w:val="en-US" w:eastAsia="zh-CN"/>
              </w:rPr>
              <w:t>能够运用二种弦法自由选测和拉奏该调性的乐曲</w:t>
            </w:r>
          </w:p>
        </w:tc>
        <w:tc>
          <w:tcPr>
            <w:tcW w:w="1316" w:type="dxa"/>
            <w:tcBorders>
              <w:bottom w:val="single" w:color="auto" w:sz="12" w:space="0"/>
              <w:right w:val="single" w:color="auto" w:sz="12" w:space="0"/>
            </w:tcBorders>
            <w:vAlign w:val="center"/>
          </w:tcPr>
          <w:p w14:paraId="220E8759">
            <w:pPr>
              <w:pStyle w:val="14"/>
              <w:rPr>
                <w:rFonts w:hint="default" w:ascii="宋体" w:hAnsi="宋体" w:eastAsia="宋体"/>
                <w:bCs/>
                <w:lang w:val="en-US" w:eastAsia="zh-CN"/>
              </w:rPr>
            </w:pPr>
            <w:r>
              <w:rPr>
                <w:rFonts w:hint="eastAsia" w:ascii="宋体" w:hAnsi="宋体"/>
                <w:bCs/>
                <w:lang w:val="en-US" w:eastAsia="zh-CN"/>
              </w:rPr>
              <w:t>100%</w:t>
            </w:r>
          </w:p>
        </w:tc>
      </w:tr>
    </w:tbl>
    <w:p w14:paraId="081B1776">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ABC05EC">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F96D6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ED4F04D">
            <w:pPr>
              <w:pStyle w:val="14"/>
              <w:widowControl w:val="0"/>
              <w:jc w:val="left"/>
              <w:rPr>
                <w:rFonts w:hint="eastAsia" w:ascii="宋体" w:hAnsi="宋体"/>
                <w:bCs/>
                <w:lang w:val="en-US" w:eastAsia="zh-CN"/>
              </w:rPr>
            </w:pPr>
            <w:bookmarkStart w:id="0" w:name="OLE_LINK5"/>
            <w:bookmarkStart w:id="1" w:name="OLE_LINK6"/>
            <w:r>
              <w:rPr>
                <w:rFonts w:hint="eastAsia" w:ascii="宋体" w:hAnsi="宋体"/>
                <w:bCs/>
                <w:lang w:val="en-US" w:eastAsia="zh-CN"/>
              </w:rPr>
              <w:t>第一单元   民族文化、民族乐器的陈述，二胡的结构、材质、造型、特点及其历史沿革发展。历史人物演奏家及其现代人物演奏家的介绍，传统乐曲、名曲讲解、欣赏；现代名曲及现代演奏家介绍、欣赏。教师示范欣赏。</w:t>
            </w:r>
          </w:p>
          <w:p w14:paraId="0B335C15">
            <w:pPr>
              <w:pStyle w:val="14"/>
              <w:widowControl w:val="0"/>
              <w:jc w:val="left"/>
              <w:rPr>
                <w:rFonts w:hint="eastAsia" w:ascii="宋体" w:hAnsi="宋体"/>
                <w:bCs/>
                <w:lang w:val="en-US" w:eastAsia="zh-CN"/>
              </w:rPr>
            </w:pPr>
            <w:r>
              <w:rPr>
                <w:rFonts w:hint="eastAsia" w:ascii="宋体" w:hAnsi="宋体"/>
                <w:bCs/>
                <w:lang w:val="en-US" w:eastAsia="zh-CN"/>
              </w:rPr>
              <w:t>第二单元  左右手正确持琴动作，长、短弓的基本功训练，节奏训练，15弦法的音阶，手指手型及其音准。</w:t>
            </w:r>
          </w:p>
          <w:p w14:paraId="5D764B55">
            <w:pPr>
              <w:pStyle w:val="14"/>
              <w:widowControl w:val="0"/>
              <w:jc w:val="left"/>
              <w:rPr>
                <w:rFonts w:hint="eastAsia" w:ascii="宋体" w:hAnsi="宋体"/>
                <w:bCs/>
                <w:lang w:val="en-US" w:eastAsia="zh-CN"/>
              </w:rPr>
            </w:pPr>
            <w:r>
              <w:rPr>
                <w:rFonts w:hint="eastAsia" w:ascii="宋体" w:hAnsi="宋体"/>
                <w:bCs/>
                <w:lang w:val="en-US" w:eastAsia="zh-CN"/>
              </w:rPr>
              <w:t>第三单元  一弓一音、一弓二音、一弓四音，分弓连弓、单音于连音练习，乐曲《小星星》《二只老虎》演奏。个人于集体混合和分开训练。</w:t>
            </w:r>
          </w:p>
          <w:p w14:paraId="582113D2">
            <w:pPr>
              <w:pStyle w:val="14"/>
              <w:widowControl w:val="0"/>
              <w:jc w:val="left"/>
              <w:rPr>
                <w:rFonts w:hint="eastAsia" w:ascii="宋体" w:hAnsi="宋体"/>
                <w:bCs/>
                <w:lang w:val="en-US" w:eastAsia="zh-CN"/>
              </w:rPr>
            </w:pPr>
            <w:r>
              <w:rPr>
                <w:rFonts w:hint="eastAsia" w:ascii="宋体" w:hAnsi="宋体"/>
                <w:bCs/>
                <w:lang w:val="en-US" w:eastAsia="zh-CN"/>
              </w:rPr>
              <w:t>第四单元  《八月桂花--》等乐曲练习，换把位一、二把位技巧，音准节奏训练。</w:t>
            </w:r>
          </w:p>
          <w:p w14:paraId="6CAAF50C">
            <w:pPr>
              <w:pStyle w:val="14"/>
              <w:widowControl w:val="0"/>
              <w:jc w:val="left"/>
              <w:rPr>
                <w:rFonts w:hint="eastAsia" w:ascii="宋体" w:hAnsi="宋体"/>
                <w:bCs/>
                <w:lang w:val="en-US" w:eastAsia="zh-CN"/>
              </w:rPr>
            </w:pPr>
            <w:r>
              <w:rPr>
                <w:rFonts w:hint="eastAsia" w:ascii="宋体" w:hAnsi="宋体"/>
                <w:bCs/>
                <w:lang w:val="en-US" w:eastAsia="zh-CN"/>
              </w:rPr>
              <w:t>第五单元  52 弦法的音阶，一、二把位，音准节奏，《康定情歌》等乐曲</w:t>
            </w:r>
          </w:p>
          <w:p w14:paraId="36304077">
            <w:pPr>
              <w:pStyle w:val="14"/>
              <w:widowControl w:val="0"/>
              <w:jc w:val="left"/>
              <w:rPr>
                <w:rFonts w:hint="default" w:ascii="宋体" w:hAnsi="宋体"/>
                <w:bCs/>
                <w:lang w:val="en-US" w:eastAsia="zh-CN"/>
              </w:rPr>
            </w:pPr>
            <w:r>
              <w:rPr>
                <w:rFonts w:hint="eastAsia" w:ascii="宋体" w:hAnsi="宋体"/>
                <w:bCs/>
                <w:lang w:val="en-US" w:eastAsia="zh-CN"/>
              </w:rPr>
              <w:t>自选或指定乐曲合奏。</w:t>
            </w:r>
          </w:p>
          <w:p w14:paraId="01E8722D">
            <w:pPr>
              <w:pStyle w:val="14"/>
              <w:widowControl w:val="0"/>
              <w:jc w:val="left"/>
              <w:rPr>
                <w:rFonts w:ascii="宋体" w:hAnsi="宋体"/>
                <w:bCs/>
              </w:rPr>
            </w:pPr>
          </w:p>
          <w:p w14:paraId="539170BD">
            <w:pPr>
              <w:pStyle w:val="14"/>
              <w:widowControl w:val="0"/>
              <w:jc w:val="left"/>
              <w:rPr>
                <w:rFonts w:ascii="宋体" w:hAnsi="宋体"/>
                <w:bCs/>
              </w:rPr>
            </w:pPr>
          </w:p>
          <w:p w14:paraId="3AF82E53">
            <w:pPr>
              <w:pStyle w:val="14"/>
              <w:widowControl w:val="0"/>
              <w:jc w:val="left"/>
              <w:rPr>
                <w:rFonts w:ascii="宋体" w:hAnsi="宋体"/>
                <w:bCs/>
              </w:rPr>
            </w:pPr>
          </w:p>
          <w:p w14:paraId="436B2154">
            <w:pPr>
              <w:pStyle w:val="14"/>
              <w:widowControl w:val="0"/>
              <w:jc w:val="left"/>
              <w:rPr>
                <w:rFonts w:ascii="仿宋" w:hAnsi="仿宋" w:eastAsia="仿宋" w:cs="仿宋"/>
              </w:rPr>
            </w:pPr>
          </w:p>
        </w:tc>
      </w:tr>
      <w:bookmarkEnd w:id="0"/>
      <w:bookmarkEnd w:id="1"/>
    </w:tbl>
    <w:p w14:paraId="25E8B972">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48EF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30276E82">
            <w:pPr>
              <w:pStyle w:val="13"/>
              <w:ind w:firstLine="489"/>
              <w:jc w:val="right"/>
              <w:rPr>
                <w:szCs w:val="16"/>
              </w:rPr>
            </w:pPr>
            <w:r>
              <w:rPr>
                <w:rFonts w:hint="eastAsia"/>
                <w:szCs w:val="16"/>
              </w:rPr>
              <w:t>课程目标</w:t>
            </w:r>
          </w:p>
          <w:p w14:paraId="6EE48106">
            <w:pPr>
              <w:pStyle w:val="13"/>
              <w:ind w:right="210"/>
              <w:jc w:val="left"/>
              <w:rPr>
                <w:rFonts w:hint="eastAsia"/>
                <w:szCs w:val="16"/>
              </w:rPr>
            </w:pPr>
          </w:p>
          <w:p w14:paraId="50124B84">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61724642">
            <w:pPr>
              <w:pStyle w:val="13"/>
              <w:rPr>
                <w:rFonts w:hint="default"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6D2C3091">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4DEBC9A9">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2A35BD4E">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76655080">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6F5BFEDF">
            <w:pPr>
              <w:pStyle w:val="13"/>
              <w:rPr>
                <w:rFonts w:hint="eastAsia" w:eastAsia="黑体"/>
                <w:szCs w:val="16"/>
                <w:lang w:val="en-US" w:eastAsia="zh-CN"/>
              </w:rPr>
            </w:pPr>
            <w:r>
              <w:rPr>
                <w:rFonts w:hint="eastAsia"/>
                <w:szCs w:val="16"/>
                <w:lang w:val="en-US" w:eastAsia="zh-CN"/>
              </w:rPr>
              <w:t>6</w:t>
            </w:r>
          </w:p>
        </w:tc>
      </w:tr>
      <w:tr w14:paraId="359C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A99CBC7">
            <w:pPr>
              <w:pStyle w:val="14"/>
              <w:rPr>
                <w:rFonts w:hint="default" w:eastAsia="宋体"/>
                <w:lang w:val="en-US" w:eastAsia="zh-CN"/>
              </w:rPr>
            </w:pPr>
            <w:r>
              <w:rPr>
                <w:rFonts w:hint="eastAsia"/>
                <w:lang w:val="en-US" w:eastAsia="zh-CN"/>
              </w:rPr>
              <w:t>第一单元  概论</w:t>
            </w:r>
          </w:p>
        </w:tc>
        <w:tc>
          <w:tcPr>
            <w:tcW w:w="1074" w:type="dxa"/>
            <w:vAlign w:val="center"/>
          </w:tcPr>
          <w:p w14:paraId="54AED203">
            <w:pPr>
              <w:pStyle w:val="14"/>
            </w:pPr>
            <w:r>
              <w:rPr>
                <w:rFonts w:ascii="宋体" w:hAnsi="宋体"/>
                <w:color w:val="000000" w:themeColor="text1"/>
                <w14:textFill>
                  <w14:solidFill>
                    <w14:schemeClr w14:val="tx1"/>
                  </w14:solidFill>
                </w14:textFill>
              </w:rPr>
              <w:t>√</w:t>
            </w:r>
          </w:p>
        </w:tc>
        <w:tc>
          <w:tcPr>
            <w:tcW w:w="1074" w:type="dxa"/>
            <w:vAlign w:val="center"/>
          </w:tcPr>
          <w:p w14:paraId="39D4CAAE">
            <w:pPr>
              <w:pStyle w:val="14"/>
            </w:pPr>
          </w:p>
        </w:tc>
        <w:tc>
          <w:tcPr>
            <w:tcW w:w="1074" w:type="dxa"/>
            <w:vAlign w:val="center"/>
          </w:tcPr>
          <w:p w14:paraId="6437D200">
            <w:pPr>
              <w:pStyle w:val="14"/>
            </w:pPr>
          </w:p>
        </w:tc>
        <w:tc>
          <w:tcPr>
            <w:tcW w:w="1073" w:type="dxa"/>
            <w:vAlign w:val="center"/>
          </w:tcPr>
          <w:p w14:paraId="758AB9DA">
            <w:pPr>
              <w:pStyle w:val="14"/>
            </w:pPr>
          </w:p>
        </w:tc>
        <w:tc>
          <w:tcPr>
            <w:tcW w:w="1073" w:type="dxa"/>
            <w:vAlign w:val="center"/>
          </w:tcPr>
          <w:p w14:paraId="0AE1CD7B">
            <w:pPr>
              <w:pStyle w:val="14"/>
            </w:pPr>
          </w:p>
        </w:tc>
        <w:tc>
          <w:tcPr>
            <w:tcW w:w="1074" w:type="dxa"/>
            <w:tcBorders>
              <w:right w:val="single" w:color="auto" w:sz="12" w:space="0"/>
            </w:tcBorders>
            <w:vAlign w:val="center"/>
          </w:tcPr>
          <w:p w14:paraId="13C600E7">
            <w:pPr>
              <w:pStyle w:val="14"/>
            </w:pPr>
          </w:p>
        </w:tc>
      </w:tr>
      <w:tr w14:paraId="16D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F14EE10">
            <w:pPr>
              <w:pStyle w:val="14"/>
              <w:jc w:val="both"/>
              <w:rPr>
                <w:rFonts w:hint="default" w:eastAsia="宋体"/>
                <w:lang w:val="en-US" w:eastAsia="zh-CN"/>
              </w:rPr>
            </w:pPr>
            <w:r>
              <w:rPr>
                <w:rFonts w:hint="eastAsia"/>
                <w:lang w:val="en-US" w:eastAsia="zh-CN"/>
              </w:rPr>
              <w:t>第二、三、四单元 基本功法 15弦法音阶</w:t>
            </w:r>
          </w:p>
        </w:tc>
        <w:tc>
          <w:tcPr>
            <w:tcW w:w="1074" w:type="dxa"/>
            <w:vAlign w:val="center"/>
          </w:tcPr>
          <w:p w14:paraId="43F2BFFB">
            <w:pPr>
              <w:pStyle w:val="14"/>
            </w:pPr>
          </w:p>
        </w:tc>
        <w:tc>
          <w:tcPr>
            <w:tcW w:w="1074" w:type="dxa"/>
            <w:vAlign w:val="center"/>
          </w:tcPr>
          <w:p w14:paraId="3C0173C8">
            <w:pPr>
              <w:pStyle w:val="14"/>
            </w:pPr>
            <w:r>
              <w:rPr>
                <w:rFonts w:ascii="宋体" w:hAnsi="宋体"/>
                <w:color w:val="000000" w:themeColor="text1"/>
                <w14:textFill>
                  <w14:solidFill>
                    <w14:schemeClr w14:val="tx1"/>
                  </w14:solidFill>
                </w14:textFill>
              </w:rPr>
              <w:t>√</w:t>
            </w:r>
          </w:p>
        </w:tc>
        <w:tc>
          <w:tcPr>
            <w:tcW w:w="1074" w:type="dxa"/>
            <w:vAlign w:val="center"/>
          </w:tcPr>
          <w:p w14:paraId="00D84258">
            <w:pPr>
              <w:pStyle w:val="14"/>
            </w:pPr>
            <w:r>
              <w:rPr>
                <w:rFonts w:ascii="宋体" w:hAnsi="宋体"/>
                <w:color w:val="000000" w:themeColor="text1"/>
                <w14:textFill>
                  <w14:solidFill>
                    <w14:schemeClr w14:val="tx1"/>
                  </w14:solidFill>
                </w14:textFill>
              </w:rPr>
              <w:t>√</w:t>
            </w:r>
          </w:p>
        </w:tc>
        <w:tc>
          <w:tcPr>
            <w:tcW w:w="1073" w:type="dxa"/>
            <w:vAlign w:val="center"/>
          </w:tcPr>
          <w:p w14:paraId="33346139">
            <w:pPr>
              <w:pStyle w:val="14"/>
            </w:pPr>
            <w:r>
              <w:rPr>
                <w:rFonts w:ascii="宋体" w:hAnsi="宋体"/>
                <w:color w:val="000000" w:themeColor="text1"/>
                <w14:textFill>
                  <w14:solidFill>
                    <w14:schemeClr w14:val="tx1"/>
                  </w14:solidFill>
                </w14:textFill>
              </w:rPr>
              <w:t>√</w:t>
            </w:r>
          </w:p>
        </w:tc>
        <w:tc>
          <w:tcPr>
            <w:tcW w:w="1073" w:type="dxa"/>
            <w:vAlign w:val="center"/>
          </w:tcPr>
          <w:p w14:paraId="03261A70">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D4701FE">
            <w:pPr>
              <w:pStyle w:val="14"/>
            </w:pPr>
          </w:p>
        </w:tc>
      </w:tr>
      <w:tr w14:paraId="30C5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59EFFA59">
            <w:pPr>
              <w:pStyle w:val="14"/>
              <w:rPr>
                <w:rFonts w:hint="default" w:eastAsia="宋体"/>
                <w:lang w:val="en-US" w:eastAsia="zh-CN"/>
              </w:rPr>
            </w:pPr>
            <w:r>
              <w:rPr>
                <w:rFonts w:hint="eastAsia"/>
                <w:lang w:val="en-US" w:eastAsia="zh-CN"/>
              </w:rPr>
              <w:t>第五单元  乐曲合奏</w:t>
            </w:r>
          </w:p>
        </w:tc>
        <w:tc>
          <w:tcPr>
            <w:tcW w:w="1074" w:type="dxa"/>
            <w:tcBorders>
              <w:bottom w:val="single" w:color="auto" w:sz="12" w:space="0"/>
            </w:tcBorders>
            <w:vAlign w:val="center"/>
          </w:tcPr>
          <w:p w14:paraId="73291A22">
            <w:pPr>
              <w:pStyle w:val="14"/>
            </w:pPr>
          </w:p>
        </w:tc>
        <w:tc>
          <w:tcPr>
            <w:tcW w:w="1074" w:type="dxa"/>
            <w:tcBorders>
              <w:bottom w:val="single" w:color="auto" w:sz="12" w:space="0"/>
            </w:tcBorders>
            <w:vAlign w:val="center"/>
          </w:tcPr>
          <w:p w14:paraId="2C6AA9A3">
            <w:pPr>
              <w:pStyle w:val="14"/>
            </w:pPr>
          </w:p>
        </w:tc>
        <w:tc>
          <w:tcPr>
            <w:tcW w:w="1074" w:type="dxa"/>
            <w:tcBorders>
              <w:bottom w:val="single" w:color="auto" w:sz="12" w:space="0"/>
            </w:tcBorders>
            <w:vAlign w:val="center"/>
          </w:tcPr>
          <w:p w14:paraId="15DDB85E">
            <w:pPr>
              <w:pStyle w:val="14"/>
            </w:pPr>
          </w:p>
        </w:tc>
        <w:tc>
          <w:tcPr>
            <w:tcW w:w="1073" w:type="dxa"/>
            <w:tcBorders>
              <w:bottom w:val="single" w:color="auto" w:sz="12" w:space="0"/>
            </w:tcBorders>
            <w:vAlign w:val="center"/>
          </w:tcPr>
          <w:p w14:paraId="033F2643">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3235F1A5">
            <w:pPr>
              <w:pStyle w:val="14"/>
            </w:pPr>
          </w:p>
        </w:tc>
        <w:tc>
          <w:tcPr>
            <w:tcW w:w="1074" w:type="dxa"/>
            <w:tcBorders>
              <w:bottom w:val="single" w:color="auto" w:sz="12" w:space="0"/>
              <w:right w:val="single" w:color="auto" w:sz="12" w:space="0"/>
            </w:tcBorders>
            <w:vAlign w:val="center"/>
          </w:tcPr>
          <w:p w14:paraId="2545FA3F">
            <w:pPr>
              <w:pStyle w:val="14"/>
            </w:pPr>
          </w:p>
        </w:tc>
      </w:tr>
    </w:tbl>
    <w:p w14:paraId="2B8B477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A28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F8A855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CBA8817">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55582E7">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B8E5ABD">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F18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5B1392CF">
            <w:pPr>
              <w:widowControl w:val="0"/>
              <w:snapToGrid w:val="0"/>
              <w:jc w:val="center"/>
              <w:rPr>
                <w:rFonts w:ascii="黑体" w:hAnsi="黑体" w:eastAsia="黑体"/>
                <w:bCs/>
                <w:sz w:val="21"/>
                <w:szCs w:val="21"/>
              </w:rPr>
            </w:pPr>
          </w:p>
        </w:tc>
        <w:tc>
          <w:tcPr>
            <w:tcW w:w="2690" w:type="dxa"/>
            <w:vMerge w:val="continue"/>
          </w:tcPr>
          <w:p w14:paraId="5803713E">
            <w:pPr>
              <w:widowControl w:val="0"/>
              <w:snapToGrid w:val="0"/>
              <w:jc w:val="center"/>
              <w:rPr>
                <w:rFonts w:ascii="黑体" w:hAnsi="黑体" w:eastAsia="黑体"/>
                <w:bCs/>
                <w:sz w:val="21"/>
                <w:szCs w:val="21"/>
              </w:rPr>
            </w:pPr>
          </w:p>
        </w:tc>
        <w:tc>
          <w:tcPr>
            <w:tcW w:w="1697" w:type="dxa"/>
            <w:vMerge w:val="continue"/>
          </w:tcPr>
          <w:p w14:paraId="5D9854DB">
            <w:pPr>
              <w:widowControl w:val="0"/>
              <w:snapToGrid w:val="0"/>
              <w:jc w:val="center"/>
              <w:rPr>
                <w:rFonts w:ascii="黑体" w:hAnsi="黑体" w:eastAsia="黑体"/>
                <w:bCs/>
                <w:sz w:val="21"/>
                <w:szCs w:val="21"/>
              </w:rPr>
            </w:pPr>
          </w:p>
        </w:tc>
        <w:tc>
          <w:tcPr>
            <w:tcW w:w="708" w:type="dxa"/>
            <w:vAlign w:val="center"/>
          </w:tcPr>
          <w:p w14:paraId="3F120F4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1BD6F9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29114A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924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004307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690" w:type="dxa"/>
            <w:vAlign w:val="center"/>
          </w:tcPr>
          <w:p w14:paraId="79DA355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启发式</w:t>
            </w:r>
          </w:p>
        </w:tc>
        <w:tc>
          <w:tcPr>
            <w:tcW w:w="1697" w:type="dxa"/>
            <w:vAlign w:val="center"/>
          </w:tcPr>
          <w:p w14:paraId="74C8CE4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随堂考测</w:t>
            </w:r>
          </w:p>
        </w:tc>
        <w:tc>
          <w:tcPr>
            <w:tcW w:w="708" w:type="dxa"/>
            <w:vAlign w:val="center"/>
          </w:tcPr>
          <w:p w14:paraId="218CF3D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1D10D548">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54353944">
            <w:pPr>
              <w:widowControl w:val="0"/>
              <w:snapToGrid w:val="0"/>
              <w:jc w:val="center"/>
              <w:rPr>
                <w:rFonts w:ascii="Times New Roman" w:hAnsi="Times New Roman"/>
                <w:bCs/>
                <w:sz w:val="21"/>
                <w:szCs w:val="21"/>
              </w:rPr>
            </w:pPr>
          </w:p>
        </w:tc>
      </w:tr>
      <w:tr w14:paraId="0871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8A788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第二至四单元</w:t>
            </w:r>
          </w:p>
        </w:tc>
        <w:tc>
          <w:tcPr>
            <w:tcW w:w="2690" w:type="dxa"/>
            <w:vAlign w:val="center"/>
          </w:tcPr>
          <w:p w14:paraId="7D8C552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面对面手把手模仿式</w:t>
            </w:r>
          </w:p>
        </w:tc>
        <w:tc>
          <w:tcPr>
            <w:tcW w:w="1697" w:type="dxa"/>
            <w:vAlign w:val="center"/>
          </w:tcPr>
          <w:p w14:paraId="20D6761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随堂考测</w:t>
            </w:r>
          </w:p>
        </w:tc>
        <w:tc>
          <w:tcPr>
            <w:tcW w:w="708" w:type="dxa"/>
            <w:vAlign w:val="center"/>
          </w:tcPr>
          <w:p w14:paraId="0FC4BF34">
            <w:pPr>
              <w:widowControl w:val="0"/>
              <w:snapToGrid w:val="0"/>
              <w:jc w:val="center"/>
              <w:rPr>
                <w:rFonts w:ascii="Times New Roman" w:hAnsi="Times New Roman"/>
                <w:bCs/>
                <w:sz w:val="21"/>
                <w:szCs w:val="21"/>
              </w:rPr>
            </w:pPr>
          </w:p>
        </w:tc>
        <w:tc>
          <w:tcPr>
            <w:tcW w:w="653" w:type="dxa"/>
            <w:vAlign w:val="center"/>
          </w:tcPr>
          <w:p w14:paraId="2FE860D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28</w:t>
            </w:r>
          </w:p>
        </w:tc>
        <w:tc>
          <w:tcPr>
            <w:tcW w:w="700" w:type="dxa"/>
            <w:tcBorders>
              <w:right w:val="single" w:color="auto" w:sz="12" w:space="0"/>
            </w:tcBorders>
            <w:vAlign w:val="center"/>
          </w:tcPr>
          <w:p w14:paraId="08F5DCF4">
            <w:pPr>
              <w:widowControl w:val="0"/>
              <w:snapToGrid w:val="0"/>
              <w:jc w:val="center"/>
              <w:rPr>
                <w:rFonts w:ascii="Times New Roman" w:hAnsi="Times New Roman"/>
                <w:bCs/>
                <w:sz w:val="21"/>
                <w:szCs w:val="21"/>
              </w:rPr>
            </w:pPr>
          </w:p>
        </w:tc>
      </w:tr>
      <w:tr w14:paraId="2B28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7F2F25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第五单元</w:t>
            </w:r>
          </w:p>
        </w:tc>
        <w:tc>
          <w:tcPr>
            <w:tcW w:w="2690" w:type="dxa"/>
            <w:vAlign w:val="center"/>
          </w:tcPr>
          <w:p w14:paraId="34BF34D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示范训练实践操作</w:t>
            </w:r>
          </w:p>
        </w:tc>
        <w:tc>
          <w:tcPr>
            <w:tcW w:w="1697" w:type="dxa"/>
            <w:vAlign w:val="center"/>
          </w:tcPr>
          <w:p w14:paraId="423E237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随堂考测</w:t>
            </w:r>
          </w:p>
        </w:tc>
        <w:tc>
          <w:tcPr>
            <w:tcW w:w="708" w:type="dxa"/>
            <w:vAlign w:val="center"/>
          </w:tcPr>
          <w:p w14:paraId="047C5944">
            <w:pPr>
              <w:widowControl w:val="0"/>
              <w:snapToGrid w:val="0"/>
              <w:jc w:val="center"/>
              <w:rPr>
                <w:rFonts w:ascii="Times New Roman" w:hAnsi="Times New Roman"/>
                <w:bCs/>
                <w:sz w:val="21"/>
                <w:szCs w:val="21"/>
              </w:rPr>
            </w:pPr>
          </w:p>
        </w:tc>
        <w:tc>
          <w:tcPr>
            <w:tcW w:w="653" w:type="dxa"/>
            <w:vAlign w:val="center"/>
          </w:tcPr>
          <w:p w14:paraId="15987D4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02B55B85">
            <w:pPr>
              <w:widowControl w:val="0"/>
              <w:snapToGrid w:val="0"/>
              <w:jc w:val="center"/>
              <w:rPr>
                <w:rFonts w:ascii="Times New Roman" w:hAnsi="Times New Roman"/>
                <w:bCs/>
                <w:sz w:val="21"/>
                <w:szCs w:val="21"/>
              </w:rPr>
            </w:pPr>
          </w:p>
        </w:tc>
      </w:tr>
      <w:tr w14:paraId="4EE5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3CA960C9">
            <w:pPr>
              <w:pStyle w:val="13"/>
              <w:widowControl w:val="0"/>
            </w:pPr>
            <w:r>
              <w:rPr>
                <w:rFonts w:hint="eastAsia"/>
              </w:rPr>
              <w:t>合计</w:t>
            </w:r>
          </w:p>
        </w:tc>
        <w:tc>
          <w:tcPr>
            <w:tcW w:w="708" w:type="dxa"/>
            <w:tcBorders>
              <w:bottom w:val="single" w:color="auto" w:sz="12" w:space="0"/>
            </w:tcBorders>
            <w:vAlign w:val="center"/>
          </w:tcPr>
          <w:p w14:paraId="1FF6305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tcBorders>
              <w:bottom w:val="single" w:color="auto" w:sz="12" w:space="0"/>
            </w:tcBorders>
            <w:vAlign w:val="center"/>
          </w:tcPr>
          <w:p w14:paraId="195E16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700" w:type="dxa"/>
            <w:tcBorders>
              <w:bottom w:val="single" w:color="auto" w:sz="12" w:space="0"/>
              <w:right w:val="single" w:color="auto" w:sz="12" w:space="0"/>
            </w:tcBorders>
            <w:vAlign w:val="center"/>
          </w:tcPr>
          <w:p w14:paraId="4430BDF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0A1DF4D3">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0972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1684CE43">
            <w:pPr>
              <w:pStyle w:val="14"/>
              <w:widowControl w:val="0"/>
              <w:ind w:firstLine="420" w:firstLineChars="200"/>
              <w:jc w:val="left"/>
              <w:rPr>
                <w:rFonts w:hint="default" w:eastAsia="宋体"/>
                <w:lang w:val="en-US" w:eastAsia="zh-CN"/>
              </w:rPr>
            </w:pPr>
            <w:r>
              <w:rPr>
                <w:rFonts w:hint="eastAsia"/>
                <w:lang w:val="en-US" w:eastAsia="zh-CN"/>
              </w:rPr>
              <w:t>把思政始终贯穿于整个课程教学和具体实践中，演奏的乐曲基本选用经典的、民族的、红色的、革命的、历史的乐曲。</w:t>
            </w:r>
          </w:p>
          <w:p w14:paraId="27AC2FBA">
            <w:pPr>
              <w:pStyle w:val="14"/>
              <w:widowControl w:val="0"/>
              <w:jc w:val="left"/>
            </w:pPr>
          </w:p>
          <w:p w14:paraId="3A730A6F">
            <w:pPr>
              <w:pStyle w:val="14"/>
              <w:widowControl w:val="0"/>
              <w:jc w:val="left"/>
              <w:rPr>
                <w:rFonts w:hint="eastAsia"/>
              </w:rPr>
            </w:pPr>
          </w:p>
        </w:tc>
      </w:tr>
    </w:tbl>
    <w:p w14:paraId="54238DE3">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E9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D02D55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5D49FF7">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55928C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C9E2EF9">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5754327">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20A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3B6FF80">
            <w:pPr>
              <w:widowControl w:val="0"/>
              <w:snapToGrid w:val="0"/>
              <w:jc w:val="center"/>
              <w:rPr>
                <w:rFonts w:ascii="黑体" w:hAnsi="黑体" w:eastAsia="黑体"/>
                <w:bCs/>
                <w:sz w:val="21"/>
                <w:szCs w:val="21"/>
              </w:rPr>
            </w:pPr>
          </w:p>
        </w:tc>
        <w:tc>
          <w:tcPr>
            <w:tcW w:w="709" w:type="dxa"/>
            <w:vMerge w:val="continue"/>
          </w:tcPr>
          <w:p w14:paraId="63A302AA">
            <w:pPr>
              <w:pStyle w:val="16"/>
              <w:widowControl w:val="0"/>
              <w:jc w:val="both"/>
              <w:rPr>
                <w:rFonts w:ascii="黑体" w:hAnsi="黑体"/>
                <w:bCs/>
                <w:sz w:val="21"/>
                <w:szCs w:val="21"/>
              </w:rPr>
            </w:pPr>
          </w:p>
        </w:tc>
        <w:tc>
          <w:tcPr>
            <w:tcW w:w="2353" w:type="dxa"/>
            <w:vMerge w:val="continue"/>
            <w:tcBorders>
              <w:right w:val="double" w:color="auto" w:sz="4" w:space="0"/>
            </w:tcBorders>
          </w:tcPr>
          <w:p w14:paraId="699ADD8B">
            <w:pPr>
              <w:pStyle w:val="16"/>
              <w:widowControl w:val="0"/>
              <w:jc w:val="both"/>
              <w:rPr>
                <w:rFonts w:ascii="黑体" w:hAnsi="黑体"/>
                <w:bCs/>
                <w:sz w:val="21"/>
                <w:szCs w:val="21"/>
              </w:rPr>
            </w:pPr>
          </w:p>
        </w:tc>
        <w:tc>
          <w:tcPr>
            <w:tcW w:w="612" w:type="dxa"/>
            <w:tcBorders>
              <w:left w:val="double" w:color="auto" w:sz="4" w:space="0"/>
            </w:tcBorders>
            <w:vAlign w:val="center"/>
          </w:tcPr>
          <w:p w14:paraId="6DD78306">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1A7021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3B8FEB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7D0F914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822FDF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7D132F66">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113B36A1">
            <w:pPr>
              <w:pStyle w:val="16"/>
              <w:widowControl w:val="0"/>
              <w:spacing w:line="240" w:lineRule="auto"/>
              <w:jc w:val="center"/>
              <w:rPr>
                <w:rFonts w:ascii="黑体" w:hAnsi="黑体"/>
                <w:bCs/>
                <w:sz w:val="21"/>
                <w:szCs w:val="21"/>
              </w:rPr>
            </w:pPr>
          </w:p>
        </w:tc>
      </w:tr>
      <w:tr w14:paraId="52B7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6FACE9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0A5AB5F">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0A1A64F3">
            <w:pPr>
              <w:pStyle w:val="14"/>
              <w:widowControl w:val="0"/>
              <w:rPr>
                <w:rFonts w:hint="default" w:eastAsia="宋体"/>
                <w:lang w:val="en-US" w:eastAsia="zh-CN"/>
              </w:rPr>
            </w:pPr>
            <w:r>
              <w:rPr>
                <w:rFonts w:hint="eastAsia"/>
                <w:lang w:val="en-US" w:eastAsia="zh-CN"/>
              </w:rPr>
              <w:t>期末展示或论文（选一）</w:t>
            </w:r>
          </w:p>
        </w:tc>
        <w:tc>
          <w:tcPr>
            <w:tcW w:w="612" w:type="dxa"/>
            <w:tcBorders>
              <w:left w:val="double" w:color="auto" w:sz="4" w:space="0"/>
            </w:tcBorders>
            <w:vAlign w:val="center"/>
          </w:tcPr>
          <w:p w14:paraId="2CCAF4A4">
            <w:pPr>
              <w:pStyle w:val="14"/>
              <w:widowControl w:val="0"/>
            </w:pPr>
            <w:r>
              <w:rPr>
                <w:rFonts w:hint="eastAsia" w:ascii="黑体" w:hAnsi="黑体"/>
                <w:bCs/>
                <w:sz w:val="21"/>
                <w:szCs w:val="21"/>
                <w:lang w:val="en-US" w:eastAsia="zh-CN"/>
              </w:rPr>
              <w:t>√</w:t>
            </w:r>
          </w:p>
        </w:tc>
        <w:tc>
          <w:tcPr>
            <w:tcW w:w="612" w:type="dxa"/>
            <w:vAlign w:val="center"/>
          </w:tcPr>
          <w:p w14:paraId="4D2ECE78">
            <w:pPr>
              <w:pStyle w:val="14"/>
              <w:widowControl w:val="0"/>
            </w:pPr>
            <w:r>
              <w:rPr>
                <w:rFonts w:hint="eastAsia" w:ascii="黑体" w:hAnsi="黑体"/>
                <w:bCs/>
                <w:sz w:val="21"/>
                <w:szCs w:val="21"/>
                <w:lang w:val="en-US" w:eastAsia="zh-CN"/>
              </w:rPr>
              <w:t>√</w:t>
            </w:r>
          </w:p>
        </w:tc>
        <w:tc>
          <w:tcPr>
            <w:tcW w:w="612" w:type="dxa"/>
            <w:vAlign w:val="center"/>
          </w:tcPr>
          <w:p w14:paraId="448F1BD6">
            <w:pPr>
              <w:pStyle w:val="14"/>
              <w:widowControl w:val="0"/>
            </w:pPr>
            <w:r>
              <w:rPr>
                <w:rFonts w:hint="eastAsia" w:ascii="黑体" w:hAnsi="黑体"/>
                <w:bCs/>
                <w:sz w:val="21"/>
                <w:szCs w:val="21"/>
                <w:lang w:val="en-US" w:eastAsia="zh-CN"/>
              </w:rPr>
              <w:t>√</w:t>
            </w:r>
          </w:p>
        </w:tc>
        <w:tc>
          <w:tcPr>
            <w:tcW w:w="612" w:type="dxa"/>
            <w:vAlign w:val="center"/>
          </w:tcPr>
          <w:p w14:paraId="6A883A1C">
            <w:pPr>
              <w:pStyle w:val="14"/>
              <w:widowControl w:val="0"/>
            </w:pPr>
          </w:p>
        </w:tc>
        <w:tc>
          <w:tcPr>
            <w:tcW w:w="612" w:type="dxa"/>
            <w:vAlign w:val="center"/>
          </w:tcPr>
          <w:p w14:paraId="0A2E1E71">
            <w:pPr>
              <w:pStyle w:val="14"/>
              <w:widowControl w:val="0"/>
            </w:pPr>
            <w:r>
              <w:rPr>
                <w:rFonts w:hint="eastAsia" w:ascii="黑体" w:hAnsi="黑体"/>
                <w:bCs/>
                <w:sz w:val="21"/>
                <w:szCs w:val="21"/>
                <w:lang w:val="en-US" w:eastAsia="zh-CN"/>
              </w:rPr>
              <w:t>√</w:t>
            </w:r>
          </w:p>
        </w:tc>
        <w:tc>
          <w:tcPr>
            <w:tcW w:w="612" w:type="dxa"/>
            <w:vAlign w:val="center"/>
          </w:tcPr>
          <w:p w14:paraId="42531806">
            <w:pPr>
              <w:pStyle w:val="14"/>
              <w:widowControl w:val="0"/>
            </w:pPr>
          </w:p>
        </w:tc>
        <w:tc>
          <w:tcPr>
            <w:tcW w:w="706" w:type="dxa"/>
            <w:tcBorders>
              <w:right w:val="single" w:color="auto" w:sz="12" w:space="0"/>
            </w:tcBorders>
            <w:vAlign w:val="center"/>
          </w:tcPr>
          <w:p w14:paraId="7093B0EC">
            <w:pPr>
              <w:pStyle w:val="14"/>
              <w:widowControl w:val="0"/>
            </w:pPr>
            <w:r>
              <w:rPr>
                <w:rFonts w:hint="eastAsia"/>
              </w:rPr>
              <w:t>1</w:t>
            </w:r>
            <w:r>
              <w:t>00</w:t>
            </w:r>
          </w:p>
        </w:tc>
      </w:tr>
      <w:tr w14:paraId="73A3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AED9B5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2DDB1B2">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6C7E4950">
            <w:pPr>
              <w:pStyle w:val="14"/>
              <w:widowControl w:val="0"/>
              <w:rPr>
                <w:rFonts w:hint="default"/>
                <w:lang w:val="en-US"/>
              </w:rPr>
            </w:pPr>
            <w:r>
              <w:rPr>
                <w:rFonts w:hint="eastAsia"/>
                <w:lang w:val="en-US" w:eastAsia="zh-CN"/>
              </w:rPr>
              <w:t>课堂二胡展示一</w:t>
            </w:r>
          </w:p>
        </w:tc>
        <w:tc>
          <w:tcPr>
            <w:tcW w:w="612" w:type="dxa"/>
            <w:tcBorders>
              <w:left w:val="double" w:color="auto" w:sz="4" w:space="0"/>
            </w:tcBorders>
            <w:vAlign w:val="center"/>
          </w:tcPr>
          <w:p w14:paraId="0FE233BC">
            <w:pPr>
              <w:pStyle w:val="14"/>
              <w:widowControl w:val="0"/>
            </w:pPr>
            <w:r>
              <w:rPr>
                <w:rFonts w:hint="eastAsia" w:ascii="黑体" w:hAnsi="黑体"/>
                <w:bCs/>
                <w:sz w:val="21"/>
                <w:szCs w:val="21"/>
                <w:lang w:val="en-US" w:eastAsia="zh-CN"/>
              </w:rPr>
              <w:t>√</w:t>
            </w:r>
          </w:p>
        </w:tc>
        <w:tc>
          <w:tcPr>
            <w:tcW w:w="612" w:type="dxa"/>
            <w:vAlign w:val="center"/>
          </w:tcPr>
          <w:p w14:paraId="6C443B16">
            <w:pPr>
              <w:pStyle w:val="14"/>
              <w:widowControl w:val="0"/>
            </w:pPr>
          </w:p>
        </w:tc>
        <w:tc>
          <w:tcPr>
            <w:tcW w:w="612" w:type="dxa"/>
            <w:vAlign w:val="center"/>
          </w:tcPr>
          <w:p w14:paraId="257F8CF7">
            <w:pPr>
              <w:pStyle w:val="14"/>
              <w:widowControl w:val="0"/>
            </w:pPr>
            <w:r>
              <w:rPr>
                <w:rFonts w:hint="eastAsia" w:ascii="黑体" w:hAnsi="黑体"/>
                <w:bCs/>
                <w:sz w:val="21"/>
                <w:szCs w:val="21"/>
                <w:lang w:val="en-US" w:eastAsia="zh-CN"/>
              </w:rPr>
              <w:t>√</w:t>
            </w:r>
          </w:p>
        </w:tc>
        <w:tc>
          <w:tcPr>
            <w:tcW w:w="612" w:type="dxa"/>
            <w:vAlign w:val="center"/>
          </w:tcPr>
          <w:p w14:paraId="51546C88">
            <w:pPr>
              <w:pStyle w:val="14"/>
              <w:widowControl w:val="0"/>
            </w:pPr>
          </w:p>
        </w:tc>
        <w:tc>
          <w:tcPr>
            <w:tcW w:w="612" w:type="dxa"/>
            <w:vAlign w:val="center"/>
          </w:tcPr>
          <w:p w14:paraId="17CDCDB5">
            <w:pPr>
              <w:pStyle w:val="14"/>
              <w:widowControl w:val="0"/>
            </w:pPr>
          </w:p>
        </w:tc>
        <w:tc>
          <w:tcPr>
            <w:tcW w:w="612" w:type="dxa"/>
            <w:vAlign w:val="center"/>
          </w:tcPr>
          <w:p w14:paraId="170EF073">
            <w:pPr>
              <w:pStyle w:val="14"/>
              <w:widowControl w:val="0"/>
            </w:pPr>
          </w:p>
        </w:tc>
        <w:tc>
          <w:tcPr>
            <w:tcW w:w="706" w:type="dxa"/>
            <w:tcBorders>
              <w:right w:val="single" w:color="auto" w:sz="12" w:space="0"/>
            </w:tcBorders>
            <w:vAlign w:val="center"/>
          </w:tcPr>
          <w:p w14:paraId="6E6B815E">
            <w:pPr>
              <w:pStyle w:val="14"/>
              <w:widowControl w:val="0"/>
            </w:pPr>
            <w:r>
              <w:rPr>
                <w:rFonts w:hint="eastAsia"/>
              </w:rPr>
              <w:t>1</w:t>
            </w:r>
            <w:r>
              <w:t>00</w:t>
            </w:r>
          </w:p>
        </w:tc>
      </w:tr>
      <w:tr w14:paraId="7296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CB03EC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F2F1464">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427E74CF">
            <w:pPr>
              <w:pStyle w:val="14"/>
              <w:widowControl w:val="0"/>
              <w:rPr>
                <w:rFonts w:hint="default"/>
                <w:lang w:val="en-US"/>
              </w:rPr>
            </w:pPr>
            <w:r>
              <w:rPr>
                <w:rFonts w:hint="eastAsia"/>
                <w:lang w:val="en-US" w:eastAsia="zh-CN"/>
              </w:rPr>
              <w:t>课堂二胡技能展示二</w:t>
            </w:r>
          </w:p>
        </w:tc>
        <w:tc>
          <w:tcPr>
            <w:tcW w:w="612" w:type="dxa"/>
            <w:tcBorders>
              <w:left w:val="double" w:color="auto" w:sz="4" w:space="0"/>
            </w:tcBorders>
            <w:vAlign w:val="center"/>
          </w:tcPr>
          <w:p w14:paraId="2B8DF171">
            <w:pPr>
              <w:pStyle w:val="14"/>
              <w:widowControl w:val="0"/>
            </w:pPr>
            <w:r>
              <w:rPr>
                <w:rFonts w:hint="eastAsia" w:ascii="黑体" w:hAnsi="黑体"/>
                <w:bCs/>
                <w:sz w:val="21"/>
                <w:szCs w:val="21"/>
                <w:lang w:val="en-US" w:eastAsia="zh-CN"/>
              </w:rPr>
              <w:t>√</w:t>
            </w:r>
          </w:p>
        </w:tc>
        <w:tc>
          <w:tcPr>
            <w:tcW w:w="612" w:type="dxa"/>
            <w:vAlign w:val="center"/>
          </w:tcPr>
          <w:p w14:paraId="6569A5A3">
            <w:pPr>
              <w:pStyle w:val="14"/>
              <w:widowControl w:val="0"/>
            </w:pPr>
          </w:p>
        </w:tc>
        <w:tc>
          <w:tcPr>
            <w:tcW w:w="612" w:type="dxa"/>
            <w:vAlign w:val="center"/>
          </w:tcPr>
          <w:p w14:paraId="6D68712F">
            <w:pPr>
              <w:pStyle w:val="14"/>
              <w:widowControl w:val="0"/>
            </w:pPr>
          </w:p>
        </w:tc>
        <w:tc>
          <w:tcPr>
            <w:tcW w:w="612" w:type="dxa"/>
            <w:vAlign w:val="center"/>
          </w:tcPr>
          <w:p w14:paraId="40BD0977">
            <w:pPr>
              <w:pStyle w:val="14"/>
              <w:widowControl w:val="0"/>
            </w:pPr>
            <w:r>
              <w:rPr>
                <w:rFonts w:hint="eastAsia" w:ascii="黑体" w:hAnsi="黑体"/>
                <w:bCs/>
                <w:sz w:val="21"/>
                <w:szCs w:val="21"/>
                <w:lang w:val="en-US" w:eastAsia="zh-CN"/>
              </w:rPr>
              <w:t>√</w:t>
            </w:r>
          </w:p>
        </w:tc>
        <w:tc>
          <w:tcPr>
            <w:tcW w:w="612" w:type="dxa"/>
            <w:vAlign w:val="center"/>
          </w:tcPr>
          <w:p w14:paraId="45111AAE">
            <w:pPr>
              <w:pStyle w:val="14"/>
              <w:widowControl w:val="0"/>
            </w:pPr>
          </w:p>
        </w:tc>
        <w:tc>
          <w:tcPr>
            <w:tcW w:w="612" w:type="dxa"/>
            <w:vAlign w:val="center"/>
          </w:tcPr>
          <w:p w14:paraId="1B73D73F">
            <w:pPr>
              <w:pStyle w:val="14"/>
              <w:widowControl w:val="0"/>
            </w:pPr>
          </w:p>
        </w:tc>
        <w:tc>
          <w:tcPr>
            <w:tcW w:w="706" w:type="dxa"/>
            <w:tcBorders>
              <w:right w:val="single" w:color="auto" w:sz="12" w:space="0"/>
            </w:tcBorders>
            <w:vAlign w:val="center"/>
          </w:tcPr>
          <w:p w14:paraId="35CB08A7">
            <w:pPr>
              <w:pStyle w:val="14"/>
              <w:widowControl w:val="0"/>
            </w:pPr>
            <w:r>
              <w:rPr>
                <w:rFonts w:hint="eastAsia"/>
              </w:rPr>
              <w:t>1</w:t>
            </w:r>
            <w:r>
              <w:t>00</w:t>
            </w:r>
          </w:p>
        </w:tc>
      </w:tr>
    </w:tbl>
    <w:p w14:paraId="6489C261">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AAA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74BF06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74BF06E">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AA11FA"/>
    <w:rsid w:val="07DE071F"/>
    <w:rsid w:val="0A8128A6"/>
    <w:rsid w:val="0BF32A1B"/>
    <w:rsid w:val="109F3025"/>
    <w:rsid w:val="10BD2C22"/>
    <w:rsid w:val="1EAE454F"/>
    <w:rsid w:val="22987C80"/>
    <w:rsid w:val="24192CCC"/>
    <w:rsid w:val="270A3126"/>
    <w:rsid w:val="29B82B06"/>
    <w:rsid w:val="2B580837"/>
    <w:rsid w:val="2B990B27"/>
    <w:rsid w:val="2D2E77FD"/>
    <w:rsid w:val="349D0E96"/>
    <w:rsid w:val="355B6D3E"/>
    <w:rsid w:val="364E536C"/>
    <w:rsid w:val="39A66CD4"/>
    <w:rsid w:val="3BB30F9F"/>
    <w:rsid w:val="3CD52CE1"/>
    <w:rsid w:val="3EC56CA6"/>
    <w:rsid w:val="3F666E28"/>
    <w:rsid w:val="3F90063B"/>
    <w:rsid w:val="406D5A92"/>
    <w:rsid w:val="40C364BB"/>
    <w:rsid w:val="410F2E6A"/>
    <w:rsid w:val="428216CB"/>
    <w:rsid w:val="4430136C"/>
    <w:rsid w:val="484F02A2"/>
    <w:rsid w:val="4AB0382B"/>
    <w:rsid w:val="4BE3142D"/>
    <w:rsid w:val="510A5C52"/>
    <w:rsid w:val="526D1A50"/>
    <w:rsid w:val="56350AD7"/>
    <w:rsid w:val="569868B5"/>
    <w:rsid w:val="56E8385F"/>
    <w:rsid w:val="576B04DC"/>
    <w:rsid w:val="59515695"/>
    <w:rsid w:val="5E0314BA"/>
    <w:rsid w:val="611F6817"/>
    <w:rsid w:val="66CA1754"/>
    <w:rsid w:val="68146AA3"/>
    <w:rsid w:val="6F1E65D4"/>
    <w:rsid w:val="6F266C86"/>
    <w:rsid w:val="6F5042C2"/>
    <w:rsid w:val="74316312"/>
    <w:rsid w:val="780F13C8"/>
    <w:rsid w:val="7BB66260"/>
    <w:rsid w:val="7C385448"/>
    <w:rsid w:val="7CB3663D"/>
    <w:rsid w:val="7CC731AE"/>
    <w:rsid w:val="7CE36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2100</Characters>
  <Lines>6</Lines>
  <Paragraphs>1</Paragraphs>
  <TotalTime>0</TotalTime>
  <ScaleCrop>false</ScaleCrop>
  <LinksUpToDate>false</LinksUpToDate>
  <CharactersWithSpaces>2135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2024-10-04T06:24:13Z</cp:lastPrinted>
  <dcterms:modified xsi:type="dcterms:W3CDTF">2024-10-04T06:24:17Z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9CA95A1C11ED45A5ACBF1B8D6AF7567E_12</vt:lpwstr>
  </property>
</Properties>
</file>