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70AD08">
      <w:pPr>
        <w:jc w:val="center"/>
        <w:rPr>
          <w:color w:val="auto"/>
          <w:sz w:val="6"/>
          <w:szCs w:val="6"/>
        </w:rPr>
      </w:pPr>
    </w:p>
    <w:p w14:paraId="24965937">
      <w:pPr>
        <w:jc w:val="center"/>
        <w:rPr>
          <w:color w:val="auto"/>
          <w:sz w:val="6"/>
          <w:szCs w:val="6"/>
        </w:rPr>
      </w:pPr>
    </w:p>
    <w:p w14:paraId="48CC9CF4">
      <w:pPr>
        <w:jc w:val="center"/>
        <w:rPr>
          <w:rFonts w:eastAsia="黑体" w:cs="黑体"/>
          <w:color w:val="auto"/>
          <w:sz w:val="32"/>
          <w:szCs w:val="32"/>
        </w:rPr>
      </w:pPr>
      <w:r>
        <w:rPr>
          <w:rFonts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606C4174">
      <w:pPr>
        <w:spacing w:after="180"/>
        <w:jc w:val="center"/>
        <w:rPr>
          <w:rFonts w:eastAsia="仿宋" w:cs="仿宋"/>
          <w:color w:val="auto"/>
          <w:sz w:val="28"/>
          <w:szCs w:val="28"/>
        </w:rPr>
      </w:pPr>
    </w:p>
    <w:p w14:paraId="48FA43A5">
      <w:pPr>
        <w:spacing w:before="18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7EAD3A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D878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8CB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2130047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AA5A4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428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概率论</w:t>
            </w:r>
          </w:p>
        </w:tc>
      </w:tr>
      <w:tr w14:paraId="6F413C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D7D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E1FCF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70FF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1D15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 w:val="21"/>
                <w:szCs w:val="21"/>
              </w:rPr>
              <w:t>32</w:t>
            </w:r>
          </w:p>
        </w:tc>
      </w:tr>
      <w:tr w14:paraId="2AF472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3B0FD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E6F8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8903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86D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collegesmaths@126.com</w:t>
            </w:r>
          </w:p>
        </w:tc>
      </w:tr>
      <w:tr w14:paraId="6BFED3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7E714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77135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物流管理B23-1、B23-2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28D0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AE2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三教304</w:t>
            </w:r>
          </w:p>
        </w:tc>
      </w:tr>
      <w:tr w14:paraId="4B3BA4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522F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E8A93">
            <w:pPr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zh-TW"/>
              </w:rPr>
              <w:t>时间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:每周五下午5-6节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TW"/>
              </w:rPr>
              <w:t>地点：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</w:rPr>
              <w:t>教育学院2楼240答疑室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zh-CN"/>
              </w:rPr>
              <w:t xml:space="preserve">  </w:t>
            </w:r>
          </w:p>
        </w:tc>
      </w:tr>
      <w:tr w14:paraId="36DE60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F7A0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7C4CB">
            <w:pPr>
              <w:spacing w:line="288" w:lineRule="auto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eastAsia="宋体" w:cs="宋体"/>
                <w:color w:val="auto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eastAsia="宋体" w:cs="宋体"/>
                <w:color w:val="auto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eastAsia="宋体" w:cs="宋体"/>
                <w:color w:val="auto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 w14:paraId="0DFA71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EA77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E85A">
            <w:pPr>
              <w:pStyle w:val="10"/>
              <w:spacing w:line="288" w:lineRule="auto"/>
              <w:rPr>
                <w:rFonts w:ascii="Times New Roman" w:hAnsi="Times New Roman"/>
                <w:color w:val="auto"/>
                <w:sz w:val="20"/>
                <w:szCs w:val="20"/>
                <w:lang w:val="zh-TW"/>
              </w:rPr>
            </w:pPr>
            <w:r>
              <w:rPr>
                <w:rFonts w:ascii="Times New Roman" w:hAnsi="Times New Roman" w:eastAsia="宋体" w:cs="宋体"/>
                <w:color w:val="auto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0E5E71EA">
      <w:pPr>
        <w:spacing w:before="18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547261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07A7">
            <w:pPr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4CA7A">
            <w:pPr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8AA7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C9E7E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6E5435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2C76D">
            <w:pPr>
              <w:widowControl/>
              <w:ind w:firstLine="210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93A5D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第一章 概率论的基本概念</w:t>
            </w:r>
          </w:p>
          <w:p w14:paraId="54BB054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随机试验</w:t>
            </w:r>
          </w:p>
          <w:p w14:paraId="5F2AE1D0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样本空间、随机事件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3A6F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46C0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430940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426D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3DAA7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频率与概率</w:t>
            </w:r>
          </w:p>
          <w:p w14:paraId="3194217D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等可能概型（古典概型）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B661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D8C9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743E3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37216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0EC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85CD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BB31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7E16FE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97AE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D57D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第六节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事件的独立性</w:t>
            </w:r>
          </w:p>
          <w:p w14:paraId="4D7D8AE7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217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BA62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3E3A2D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2D72F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DA33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第二章 随机变量及其分布</w:t>
            </w:r>
          </w:p>
          <w:p w14:paraId="6778436F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随机变量</w:t>
            </w:r>
          </w:p>
          <w:p w14:paraId="42EAB55B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随机变量的分布函数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8EDE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7BDB0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1369CA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33B9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7F5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离散型随机变量及其分布律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C96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E327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05318D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6E45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ED6DC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连续型随机变量及其概率密度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9FA1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7FC3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7E337F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51AC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B243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随机变量的函数的分布</w:t>
            </w:r>
          </w:p>
          <w:p w14:paraId="63B5DA5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B6FB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F4459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6BE2E4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B69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0152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第三章 多维随机变量及其分布</w:t>
            </w:r>
          </w:p>
          <w:p w14:paraId="572B5FF3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B33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EC8A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5EC3CD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AA80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7223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二维随机变量的边缘分布</w:t>
            </w:r>
          </w:p>
          <w:p w14:paraId="3B32806E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二维随机变量的条件分布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7068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BE8F7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4D9E2B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B3089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E179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相互独立的随机变量</w:t>
            </w:r>
          </w:p>
          <w:p w14:paraId="2B3E1B3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两个随机变量的函数的分布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97AA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EE6C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230A2E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9637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04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75DCF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162D9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100D7F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84E1C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BED5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第四章 随机变量的数字特征</w:t>
            </w:r>
          </w:p>
          <w:p w14:paraId="057BD44F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345A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626D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516C4E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1CD18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42C8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方差</w:t>
            </w:r>
          </w:p>
          <w:p w14:paraId="050A0479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协方差及相关系数</w:t>
            </w:r>
          </w:p>
          <w:p w14:paraId="1AE11BEF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矩、协方差矩阵（简介概念）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97C9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8222A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05FAD0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B7C1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EFB0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第五章 大数定律及中心极限定理</w:t>
            </w:r>
          </w:p>
          <w:p w14:paraId="3D80E891">
            <w:pPr>
              <w:widowControl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大数定律</w:t>
            </w:r>
          </w:p>
          <w:p w14:paraId="3A5D74D2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8885">
            <w:pPr>
              <w:widowControl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D6452">
            <w:pPr>
              <w:pStyle w:val="2"/>
              <w:jc w:val="center"/>
              <w:rPr>
                <w:rFonts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</w:rPr>
              <w:t>相应章节课后习题</w:t>
            </w:r>
          </w:p>
        </w:tc>
      </w:tr>
      <w:tr w14:paraId="2B3DA5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5160">
            <w:pPr>
              <w:widowControl/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E6BD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1717">
            <w:pPr>
              <w:widowControl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9268">
            <w:pPr>
              <w:widowControl/>
              <w:rPr>
                <w:rFonts w:eastAsia="宋体" w:cs="宋体"/>
                <w:color w:val="auto"/>
              </w:rPr>
            </w:pPr>
          </w:p>
        </w:tc>
      </w:tr>
    </w:tbl>
    <w:p w14:paraId="126CC309">
      <w:pPr>
        <w:spacing w:before="360" w:after="180"/>
        <w:jc w:val="both"/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9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4921"/>
        <w:gridCol w:w="2077"/>
      </w:tblGrid>
      <w:tr w14:paraId="795504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6C8B1">
            <w:pPr>
              <w:ind w:left="420" w:hanging="420" w:hangingChars="20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总评构成（1+X）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F7F8">
            <w:pPr>
              <w:spacing w:before="180" w:after="18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A133">
            <w:pPr>
              <w:spacing w:before="180" w:after="180"/>
              <w:jc w:val="center"/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2B1886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F24CB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6120">
            <w:pPr>
              <w:pStyle w:val="11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期末考试（闭卷）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A412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0%</w:t>
            </w:r>
          </w:p>
        </w:tc>
      </w:tr>
      <w:tr w14:paraId="674E54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A9E7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50EF">
            <w:pPr>
              <w:pStyle w:val="11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期中测验（闭卷）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5F85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宋体" w:cs="宋体"/>
                <w:color w:val="auto"/>
                <w:sz w:val="21"/>
                <w:szCs w:val="21"/>
              </w:rPr>
              <w:t>20%</w:t>
            </w:r>
          </w:p>
        </w:tc>
      </w:tr>
      <w:tr w14:paraId="404B2E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C47A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F27E2">
            <w:pPr>
              <w:pStyle w:val="11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课后作业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B43D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15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%</w:t>
            </w:r>
          </w:p>
        </w:tc>
      </w:tr>
      <w:tr w14:paraId="34722C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3700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X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7DF0A">
            <w:pPr>
              <w:pStyle w:val="11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7C03">
            <w:pPr>
              <w:spacing w:before="180" w:after="18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15</w:t>
            </w:r>
            <w:r>
              <w:rPr>
                <w:rFonts w:eastAsia="宋体" w:cs="宋体"/>
                <w:color w:val="auto"/>
                <w:sz w:val="21"/>
                <w:szCs w:val="21"/>
              </w:rPr>
              <w:t>%</w:t>
            </w:r>
          </w:p>
        </w:tc>
      </w:tr>
    </w:tbl>
    <w:p w14:paraId="0F0C2B85">
      <w:pPr>
        <w:widowControl/>
        <w:ind w:firstLine="210" w:firstLineChars="100"/>
        <w:jc w:val="center"/>
        <w:textAlignment w:val="center"/>
        <w:rPr>
          <w:rFonts w:eastAsia="宋体" w:cs="Arial"/>
          <w:color w:val="auto"/>
          <w:kern w:val="0"/>
          <w:sz w:val="21"/>
          <w:szCs w:val="21"/>
        </w:rPr>
      </w:pPr>
      <w:r>
        <w:rPr>
          <w:rFonts w:hint="eastAsia" w:eastAsia="宋体" w:cs="Arial"/>
          <w:color w:val="auto"/>
          <w:kern w:val="0"/>
          <w:sz w:val="21"/>
          <w:szCs w:val="21"/>
        </w:rPr>
        <w:t>任课老师：冯海辉                                系主任审核：察可文                                日期：2024/8/30</w:t>
      </w:r>
    </w:p>
    <w:p w14:paraId="7695CBE4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color w:val="auto"/>
        </w:rPr>
      </w:pPr>
      <w:r>
        <w:rPr>
          <w:rFonts w:hint="eastAsia"/>
          <w:color w:val="auto"/>
        </w:rPr>
        <w:t xml:space="preserve"> 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CB31"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087C98E"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9F838">
    <w:pPr>
      <w:pStyle w:val="4"/>
      <w:spacing w:before="72"/>
      <w:ind w:firstLine="800"/>
    </w:pPr>
    <w:r>
      <w:pict>
        <v:shape id="4098" o:spid="_x0000_s4097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 w14:paraId="46E35EC6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80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kYWEyMDlhM2QyMjlmYzBiMTE1NzkyMDQ1NGJhMDUifQ=="/>
  </w:docVars>
  <w:rsids>
    <w:rsidRoot w:val="00492799"/>
    <w:rsid w:val="002E028E"/>
    <w:rsid w:val="00492799"/>
    <w:rsid w:val="007E7BBA"/>
    <w:rsid w:val="00C92836"/>
    <w:rsid w:val="02207A66"/>
    <w:rsid w:val="03DE7737"/>
    <w:rsid w:val="069B1378"/>
    <w:rsid w:val="077F7BCB"/>
    <w:rsid w:val="09324D48"/>
    <w:rsid w:val="1A4323C8"/>
    <w:rsid w:val="231A310F"/>
    <w:rsid w:val="24497CDE"/>
    <w:rsid w:val="2AC46ECD"/>
    <w:rsid w:val="2E7F2F16"/>
    <w:rsid w:val="389415AA"/>
    <w:rsid w:val="3F5B5A88"/>
    <w:rsid w:val="41C13769"/>
    <w:rsid w:val="48832BB0"/>
    <w:rsid w:val="49521DF7"/>
    <w:rsid w:val="4D9018AE"/>
    <w:rsid w:val="4F471CD3"/>
    <w:rsid w:val="57743C95"/>
    <w:rsid w:val="5AE9197B"/>
    <w:rsid w:val="5D7B3A1F"/>
    <w:rsid w:val="6F562DC4"/>
    <w:rsid w:val="736A4350"/>
    <w:rsid w:val="742D7E7D"/>
    <w:rsid w:val="79471821"/>
    <w:rsid w:val="7CCD11BA"/>
    <w:rsid w:val="7FA5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hint="eastAsia" w:ascii="Arial Unicode MS" w:hAnsi="Arial Unicode MS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表格正文DG"/>
    <w:basedOn w:val="1"/>
    <w:qFormat/>
    <w:uiPriority w:val="0"/>
    <w:pPr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994</Characters>
  <Lines>8</Lines>
  <Paragraphs>2</Paragraphs>
  <TotalTime>1</TotalTime>
  <ScaleCrop>false</ScaleCrop>
  <LinksUpToDate>false</LinksUpToDate>
  <CharactersWithSpaces>1097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JX</cp:lastModifiedBy>
  <cp:lastPrinted>2024-09-01T14:47:00Z</cp:lastPrinted>
  <dcterms:modified xsi:type="dcterms:W3CDTF">2024-09-03T09:21:43Z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2052-12.1.0.17857</vt:lpwstr>
  </property>
</Properties>
</file>