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2130052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刘晓甜、陈鑫、郭文杰、杨洁、冉兴娟、马嘉玉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B22-1、B22-2、B22-3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三教110、三教416、一教110、三教205、一教312、三教405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课堂执行规则情况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现场参与情况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智慧对对碰成效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/>
                <w:szCs w:val="21"/>
              </w:rPr>
              <w:t>评价、汇报评价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刘晓甜、陈鑫、郭文杰、杨洁、冉兴娟、马嘉玉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F6372FD"/>
    <w:rsid w:val="101B430A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41D43732"/>
    <w:rsid w:val="4453392B"/>
    <w:rsid w:val="455B2136"/>
    <w:rsid w:val="46DD10F6"/>
    <w:rsid w:val="47735A6E"/>
    <w:rsid w:val="47F137AF"/>
    <w:rsid w:val="483F53C4"/>
    <w:rsid w:val="49DF08B3"/>
    <w:rsid w:val="50251638"/>
    <w:rsid w:val="50753BC5"/>
    <w:rsid w:val="51085518"/>
    <w:rsid w:val="59155C75"/>
    <w:rsid w:val="5C711434"/>
    <w:rsid w:val="60673C6F"/>
    <w:rsid w:val="65310993"/>
    <w:rsid w:val="68596786"/>
    <w:rsid w:val="6ABE6E95"/>
    <w:rsid w:val="6D3E108C"/>
    <w:rsid w:val="6E256335"/>
    <w:rsid w:val="700912C5"/>
    <w:rsid w:val="7059605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1013</Words>
  <Characters>1234</Characters>
  <Lines>8</Lines>
  <Paragraphs>2</Paragraphs>
  <TotalTime>0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2015-03-18T03:45:00Z</cp:lastPrinted>
  <dcterms:modified xsi:type="dcterms:W3CDTF">2023-05-31T12:54:23Z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A75B13A14D6F41B39D2AFCDE542C8235</vt:lpwstr>
  </property>
</Properties>
</file>