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384" w:rsidRDefault="001F6D7F">
      <w:pPr>
        <w:jc w:val="center"/>
        <w:rPr>
          <w:rFonts w:ascii="黑体" w:eastAsia="黑体" w:hAnsi="黑体"/>
          <w:bCs/>
          <w:sz w:val="32"/>
          <w:szCs w:val="32"/>
        </w:rPr>
      </w:pPr>
      <w:r>
        <w:rPr>
          <w:rFonts w:ascii="黑体" w:eastAsia="黑体" w:hAnsi="黑体" w:hint="eastAsia"/>
          <w:bCs/>
          <w:sz w:val="32"/>
          <w:szCs w:val="32"/>
        </w:rPr>
        <w:t>《 乒乓球1》本科课程教学大纲</w:t>
      </w:r>
    </w:p>
    <w:p w:rsidR="00745384" w:rsidRDefault="001F6D7F">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745384">
        <w:trPr>
          <w:trHeight w:val="340"/>
        </w:trPr>
        <w:tc>
          <w:tcPr>
            <w:tcW w:w="1691" w:type="dxa"/>
            <w:vMerge w:val="restart"/>
            <w:tcBorders>
              <w:top w:val="single" w:sz="12" w:space="0" w:color="auto"/>
              <w:left w:val="single" w:sz="12" w:space="0" w:color="auto"/>
            </w:tcBorders>
            <w:shd w:val="clear" w:color="auto" w:fill="auto"/>
            <w:vAlign w:val="center"/>
          </w:tcPr>
          <w:p w:rsidR="00745384" w:rsidRDefault="001F6D7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课程名称</w:t>
            </w:r>
          </w:p>
        </w:tc>
        <w:tc>
          <w:tcPr>
            <w:tcW w:w="6585" w:type="dxa"/>
            <w:gridSpan w:val="6"/>
            <w:tcBorders>
              <w:top w:val="single" w:sz="12" w:space="0" w:color="auto"/>
              <w:right w:val="single" w:sz="12" w:space="0" w:color="auto"/>
            </w:tcBorders>
            <w:vAlign w:val="center"/>
          </w:tcPr>
          <w:p w:rsidR="00745384" w:rsidRDefault="001F6D7F">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（中文）乒乓球1</w:t>
            </w:r>
          </w:p>
        </w:tc>
      </w:tr>
      <w:tr w:rsidR="00745384">
        <w:trPr>
          <w:trHeight w:val="340"/>
        </w:trPr>
        <w:tc>
          <w:tcPr>
            <w:tcW w:w="1691" w:type="dxa"/>
            <w:vMerge/>
            <w:tcBorders>
              <w:left w:val="single" w:sz="12" w:space="0" w:color="auto"/>
            </w:tcBorders>
            <w:shd w:val="clear" w:color="auto" w:fill="auto"/>
            <w:vAlign w:val="center"/>
          </w:tcPr>
          <w:p w:rsidR="00745384" w:rsidRDefault="00745384">
            <w:pPr>
              <w:jc w:val="center"/>
              <w:rPr>
                <w:rFonts w:ascii="黑体" w:eastAsia="黑体" w:hAnsi="黑体"/>
                <w:color w:val="000000" w:themeColor="text1"/>
                <w:sz w:val="21"/>
                <w:szCs w:val="21"/>
              </w:rPr>
            </w:pPr>
          </w:p>
        </w:tc>
        <w:tc>
          <w:tcPr>
            <w:tcW w:w="6585" w:type="dxa"/>
            <w:gridSpan w:val="6"/>
            <w:tcBorders>
              <w:right w:val="single" w:sz="12" w:space="0" w:color="auto"/>
            </w:tcBorders>
            <w:vAlign w:val="center"/>
          </w:tcPr>
          <w:p w:rsidR="00745384" w:rsidRDefault="001F6D7F">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（英文）</w:t>
            </w:r>
            <w:r w:rsidRPr="00420C6C">
              <w:rPr>
                <w:rFonts w:ascii="Times New Roman" w:eastAsiaTheme="minorEastAsia" w:hAnsi="Times New Roman" w:cs="Times New Roman"/>
                <w:color w:val="000000" w:themeColor="text1"/>
                <w:sz w:val="21"/>
                <w:szCs w:val="21"/>
              </w:rPr>
              <w:t>Table Tennis</w:t>
            </w:r>
            <w:r w:rsidRPr="00420C6C">
              <w:rPr>
                <w:rFonts w:ascii="Times New Roman" w:hAnsi="Times New Roman" w:cs="Times New Roman"/>
                <w:b/>
                <w:bCs/>
                <w:color w:val="000000"/>
                <w:sz w:val="21"/>
                <w:szCs w:val="21"/>
              </w:rPr>
              <w:t xml:space="preserve"> </w:t>
            </w:r>
            <w:r w:rsidRPr="00420C6C">
              <w:rPr>
                <w:rFonts w:ascii="Times New Roman" w:eastAsiaTheme="minorEastAsia" w:hAnsi="Times New Roman" w:cs="Times New Roman"/>
                <w:color w:val="000000" w:themeColor="text1"/>
                <w:sz w:val="21"/>
                <w:szCs w:val="21"/>
              </w:rPr>
              <w:t>1</w:t>
            </w:r>
          </w:p>
        </w:tc>
      </w:tr>
      <w:tr w:rsidR="00745384">
        <w:trPr>
          <w:trHeight w:val="340"/>
        </w:trPr>
        <w:tc>
          <w:tcPr>
            <w:tcW w:w="1691" w:type="dxa"/>
            <w:tcBorders>
              <w:left w:val="single" w:sz="12" w:space="0" w:color="auto"/>
            </w:tcBorders>
            <w:shd w:val="clear" w:color="auto" w:fill="auto"/>
            <w:vAlign w:val="center"/>
          </w:tcPr>
          <w:p w:rsidR="00745384" w:rsidRDefault="001F6D7F">
            <w:pPr>
              <w:jc w:val="center"/>
              <w:rPr>
                <w:rFonts w:ascii="黑体" w:eastAsia="黑体" w:hAnsi="黑体"/>
                <w:color w:val="000000" w:themeColor="text1"/>
                <w:sz w:val="21"/>
                <w:szCs w:val="21"/>
              </w:rPr>
            </w:pPr>
            <w:r>
              <w:rPr>
                <w:rFonts w:ascii="黑体" w:eastAsia="黑体" w:hAnsi="黑体"/>
                <w:color w:val="000000" w:themeColor="text1"/>
                <w:sz w:val="21"/>
                <w:szCs w:val="21"/>
              </w:rPr>
              <w:t>课程代码</w:t>
            </w:r>
          </w:p>
        </w:tc>
        <w:tc>
          <w:tcPr>
            <w:tcW w:w="2260" w:type="dxa"/>
            <w:vAlign w:val="center"/>
          </w:tcPr>
          <w:p w:rsidR="00745384" w:rsidRDefault="001F6D7F">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1000</w:t>
            </w:r>
            <w:r>
              <w:rPr>
                <w:rFonts w:asciiTheme="minorEastAsia" w:eastAsiaTheme="minorEastAsia" w:hAnsiTheme="minorEastAsia" w:hint="eastAsia"/>
                <w:color w:val="000000" w:themeColor="text1"/>
                <w:sz w:val="21"/>
                <w:szCs w:val="21"/>
              </w:rPr>
              <w:t>48</w:t>
            </w:r>
          </w:p>
        </w:tc>
        <w:tc>
          <w:tcPr>
            <w:tcW w:w="2126" w:type="dxa"/>
            <w:gridSpan w:val="2"/>
            <w:vAlign w:val="center"/>
          </w:tcPr>
          <w:p w:rsidR="00745384" w:rsidRDefault="001F6D7F">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745384" w:rsidRDefault="001F6D7F">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1</w:t>
            </w:r>
          </w:p>
        </w:tc>
      </w:tr>
      <w:tr w:rsidR="00745384">
        <w:trPr>
          <w:trHeight w:val="340"/>
        </w:trPr>
        <w:tc>
          <w:tcPr>
            <w:tcW w:w="1691" w:type="dxa"/>
            <w:tcBorders>
              <w:left w:val="single" w:sz="12" w:space="0" w:color="auto"/>
            </w:tcBorders>
            <w:shd w:val="clear" w:color="auto" w:fill="auto"/>
            <w:vAlign w:val="center"/>
          </w:tcPr>
          <w:p w:rsidR="00745384" w:rsidRDefault="001F6D7F">
            <w:pPr>
              <w:jc w:val="center"/>
              <w:rPr>
                <w:sz w:val="21"/>
                <w:szCs w:val="21"/>
              </w:rPr>
            </w:pPr>
            <w:r>
              <w:rPr>
                <w:rFonts w:ascii="黑体" w:eastAsia="黑体" w:hAnsi="黑体" w:hint="eastAsia"/>
                <w:color w:val="000000" w:themeColor="text1"/>
                <w:sz w:val="21"/>
                <w:szCs w:val="21"/>
              </w:rPr>
              <w:t>课程学时</w:t>
            </w:r>
            <w:r>
              <w:rPr>
                <w:rFonts w:hint="eastAsia"/>
                <w:sz w:val="21"/>
                <w:szCs w:val="21"/>
              </w:rPr>
              <w:t xml:space="preserve"> </w:t>
            </w:r>
          </w:p>
        </w:tc>
        <w:tc>
          <w:tcPr>
            <w:tcW w:w="2260" w:type="dxa"/>
            <w:vAlign w:val="center"/>
          </w:tcPr>
          <w:p w:rsidR="00745384" w:rsidRDefault="001F6D7F">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272" w:type="dxa"/>
            <w:vAlign w:val="center"/>
          </w:tcPr>
          <w:p w:rsidR="00745384" w:rsidRDefault="001F6D7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745384" w:rsidRDefault="001F6D7F">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4</w:t>
            </w:r>
          </w:p>
        </w:tc>
        <w:tc>
          <w:tcPr>
            <w:tcW w:w="1413" w:type="dxa"/>
            <w:gridSpan w:val="2"/>
            <w:vAlign w:val="center"/>
          </w:tcPr>
          <w:p w:rsidR="00745384" w:rsidRDefault="001F6D7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745384" w:rsidRDefault="001F6D7F">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8</w:t>
            </w:r>
          </w:p>
        </w:tc>
      </w:tr>
      <w:tr w:rsidR="00745384">
        <w:trPr>
          <w:trHeight w:val="340"/>
        </w:trPr>
        <w:tc>
          <w:tcPr>
            <w:tcW w:w="1691" w:type="dxa"/>
            <w:tcBorders>
              <w:left w:val="single" w:sz="12" w:space="0" w:color="auto"/>
            </w:tcBorders>
            <w:shd w:val="clear" w:color="auto" w:fill="auto"/>
            <w:vAlign w:val="center"/>
          </w:tcPr>
          <w:p w:rsidR="00745384" w:rsidRDefault="001F6D7F">
            <w:pPr>
              <w:jc w:val="center"/>
              <w:rPr>
                <w:rFonts w:ascii="黑体" w:eastAsia="黑体" w:hAnsi="黑体"/>
                <w:color w:val="000000" w:themeColor="text1"/>
                <w:sz w:val="21"/>
                <w:szCs w:val="21"/>
              </w:rPr>
            </w:pPr>
            <w:r>
              <w:rPr>
                <w:rFonts w:ascii="黑体" w:eastAsia="黑体" w:hAnsi="黑体"/>
                <w:color w:val="000000" w:themeColor="text1"/>
                <w:sz w:val="21"/>
                <w:szCs w:val="21"/>
              </w:rPr>
              <w:t>开课</w:t>
            </w:r>
            <w:r>
              <w:rPr>
                <w:rFonts w:ascii="黑体" w:eastAsia="黑体" w:hAnsi="黑体" w:hint="eastAsia"/>
                <w:color w:val="000000" w:themeColor="text1"/>
                <w:sz w:val="21"/>
                <w:szCs w:val="21"/>
              </w:rPr>
              <w:t>学院</w:t>
            </w:r>
          </w:p>
        </w:tc>
        <w:tc>
          <w:tcPr>
            <w:tcW w:w="2260" w:type="dxa"/>
            <w:vAlign w:val="center"/>
          </w:tcPr>
          <w:p w:rsidR="00745384" w:rsidRDefault="001F6D7F" w:rsidP="00516BF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教育学院</w:t>
            </w:r>
            <w:bookmarkStart w:id="0" w:name="_GoBack"/>
            <w:bookmarkEnd w:id="0"/>
          </w:p>
        </w:tc>
        <w:tc>
          <w:tcPr>
            <w:tcW w:w="2126" w:type="dxa"/>
            <w:gridSpan w:val="2"/>
            <w:vAlign w:val="center"/>
          </w:tcPr>
          <w:p w:rsidR="00745384" w:rsidRDefault="001F6D7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745384" w:rsidRDefault="001F6D7F">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全校本科</w:t>
            </w:r>
            <w:r>
              <w:rPr>
                <w:rFonts w:asciiTheme="minorEastAsia" w:eastAsiaTheme="minorEastAsia" w:hAnsiTheme="minorEastAsia"/>
                <w:color w:val="000000" w:themeColor="text1"/>
                <w:sz w:val="21"/>
                <w:szCs w:val="21"/>
              </w:rPr>
              <w:t>第</w:t>
            </w:r>
            <w:r>
              <w:rPr>
                <w:rFonts w:asciiTheme="minorEastAsia" w:eastAsiaTheme="minorEastAsia" w:hAnsiTheme="minorEastAsia" w:hint="eastAsia"/>
                <w:color w:val="000000" w:themeColor="text1"/>
                <w:sz w:val="21"/>
                <w:szCs w:val="21"/>
              </w:rPr>
              <w:t>2、4学期</w:t>
            </w:r>
          </w:p>
        </w:tc>
      </w:tr>
      <w:tr w:rsidR="00745384">
        <w:trPr>
          <w:trHeight w:val="340"/>
        </w:trPr>
        <w:tc>
          <w:tcPr>
            <w:tcW w:w="1691" w:type="dxa"/>
            <w:tcBorders>
              <w:left w:val="single" w:sz="12" w:space="0" w:color="auto"/>
            </w:tcBorders>
            <w:shd w:val="clear" w:color="auto" w:fill="auto"/>
            <w:vAlign w:val="center"/>
          </w:tcPr>
          <w:p w:rsidR="00745384" w:rsidRDefault="001F6D7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课程类别与性质</w:t>
            </w:r>
          </w:p>
        </w:tc>
        <w:tc>
          <w:tcPr>
            <w:tcW w:w="2260" w:type="dxa"/>
            <w:vAlign w:val="center"/>
          </w:tcPr>
          <w:p w:rsidR="00745384" w:rsidRDefault="001F6D7F">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通识教育必修课</w:t>
            </w:r>
          </w:p>
        </w:tc>
        <w:tc>
          <w:tcPr>
            <w:tcW w:w="2126" w:type="dxa"/>
            <w:gridSpan w:val="2"/>
            <w:vAlign w:val="center"/>
          </w:tcPr>
          <w:p w:rsidR="00745384" w:rsidRDefault="001F6D7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745384" w:rsidRDefault="001F6D7F">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考查</w:t>
            </w:r>
          </w:p>
        </w:tc>
      </w:tr>
      <w:tr w:rsidR="00745384">
        <w:trPr>
          <w:trHeight w:val="340"/>
        </w:trPr>
        <w:tc>
          <w:tcPr>
            <w:tcW w:w="1691" w:type="dxa"/>
            <w:tcBorders>
              <w:left w:val="single" w:sz="12" w:space="0" w:color="auto"/>
            </w:tcBorders>
            <w:shd w:val="clear" w:color="auto" w:fill="auto"/>
            <w:vAlign w:val="center"/>
          </w:tcPr>
          <w:p w:rsidR="00745384" w:rsidRDefault="001F6D7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选</w:t>
            </w:r>
            <w:r>
              <w:rPr>
                <w:rFonts w:ascii="黑体" w:eastAsia="黑体" w:hAnsi="黑体"/>
                <w:color w:val="000000" w:themeColor="text1"/>
                <w:sz w:val="21"/>
                <w:szCs w:val="21"/>
              </w:rPr>
              <w:t>用教材</w:t>
            </w:r>
          </w:p>
        </w:tc>
        <w:tc>
          <w:tcPr>
            <w:tcW w:w="4386" w:type="dxa"/>
            <w:gridSpan w:val="3"/>
            <w:vAlign w:val="center"/>
          </w:tcPr>
          <w:p w:rsidR="00745384" w:rsidRDefault="001F6D7F">
            <w:pPr>
              <w:jc w:val="left"/>
              <w:rPr>
                <w:rFonts w:ascii="黑体" w:eastAsia="黑体" w:hAnsi="黑体"/>
                <w:color w:val="000000" w:themeColor="text1"/>
                <w:sz w:val="21"/>
                <w:szCs w:val="21"/>
              </w:rPr>
            </w:pPr>
            <w:r>
              <w:rPr>
                <w:rFonts w:asciiTheme="minorEastAsia" w:eastAsiaTheme="minorEastAsia" w:hAnsiTheme="minorEastAsia"/>
                <w:color w:val="000000" w:themeColor="text1"/>
                <w:sz w:val="21"/>
                <w:szCs w:val="21"/>
              </w:rPr>
              <w:t>《新编大学体育与健康教程》王慧 刘彬主编   ISBN978-7-5229-0562-4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745384" w:rsidRDefault="001F6D7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745384" w:rsidRDefault="001F6D7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745384" w:rsidRDefault="001F6D7F">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1"/>
              </w:rPr>
              <w:t>否</w:t>
            </w:r>
          </w:p>
        </w:tc>
      </w:tr>
      <w:tr w:rsidR="00745384">
        <w:trPr>
          <w:trHeight w:val="532"/>
        </w:trPr>
        <w:tc>
          <w:tcPr>
            <w:tcW w:w="1691" w:type="dxa"/>
            <w:tcBorders>
              <w:left w:val="single" w:sz="12" w:space="0" w:color="auto"/>
            </w:tcBorders>
            <w:shd w:val="clear" w:color="auto" w:fill="auto"/>
            <w:vAlign w:val="center"/>
          </w:tcPr>
          <w:p w:rsidR="00745384" w:rsidRDefault="001F6D7F">
            <w:pPr>
              <w:jc w:val="center"/>
              <w:rPr>
                <w:rFonts w:ascii="黑体" w:eastAsia="黑体" w:hAnsi="黑体"/>
                <w:color w:val="000000" w:themeColor="text1"/>
                <w:sz w:val="21"/>
                <w:szCs w:val="21"/>
              </w:rPr>
            </w:pPr>
            <w:r>
              <w:rPr>
                <w:rFonts w:ascii="黑体" w:eastAsia="黑体" w:hAnsi="黑体"/>
                <w:color w:val="000000" w:themeColor="text1"/>
                <w:sz w:val="21"/>
                <w:szCs w:val="21"/>
              </w:rPr>
              <w:t>先修课程</w:t>
            </w:r>
          </w:p>
        </w:tc>
        <w:tc>
          <w:tcPr>
            <w:tcW w:w="6585" w:type="dxa"/>
            <w:gridSpan w:val="6"/>
            <w:tcBorders>
              <w:right w:val="single" w:sz="12" w:space="0" w:color="auto"/>
            </w:tcBorders>
            <w:vAlign w:val="center"/>
          </w:tcPr>
          <w:p w:rsidR="00745384" w:rsidRDefault="001F6D7F">
            <w:pPr>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体育</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 xml:space="preserve"> 2100020（</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w:t>
            </w:r>
          </w:p>
        </w:tc>
      </w:tr>
      <w:tr w:rsidR="00745384">
        <w:trPr>
          <w:trHeight w:val="2839"/>
        </w:trPr>
        <w:tc>
          <w:tcPr>
            <w:tcW w:w="1691" w:type="dxa"/>
            <w:tcBorders>
              <w:left w:val="single" w:sz="12" w:space="0" w:color="auto"/>
            </w:tcBorders>
            <w:shd w:val="clear" w:color="auto" w:fill="auto"/>
            <w:vAlign w:val="center"/>
          </w:tcPr>
          <w:p w:rsidR="00745384" w:rsidRDefault="001F6D7F">
            <w:pPr>
              <w:jc w:val="center"/>
              <w:rPr>
                <w:rFonts w:ascii="黑体" w:eastAsia="黑体" w:hAnsi="黑体"/>
                <w:color w:val="000000" w:themeColor="text1"/>
                <w:sz w:val="21"/>
                <w:szCs w:val="21"/>
              </w:rPr>
            </w:pPr>
            <w:r>
              <w:rPr>
                <w:rFonts w:ascii="黑体" w:eastAsia="黑体" w:hAnsi="黑体"/>
                <w:color w:val="000000" w:themeColor="text1"/>
                <w:sz w:val="21"/>
                <w:szCs w:val="21"/>
              </w:rPr>
              <w:t>课程简介</w:t>
            </w:r>
          </w:p>
        </w:tc>
        <w:tc>
          <w:tcPr>
            <w:tcW w:w="6585" w:type="dxa"/>
            <w:gridSpan w:val="6"/>
            <w:tcBorders>
              <w:right w:val="single" w:sz="12" w:space="0" w:color="auto"/>
            </w:tcBorders>
          </w:tcPr>
          <w:p w:rsidR="00745384" w:rsidRDefault="00420C6C">
            <w:pPr>
              <w:autoSpaceDE w:val="0"/>
              <w:autoSpaceDN w:val="0"/>
              <w:adjustRightInd w:val="0"/>
              <w:ind w:firstLine="360"/>
              <w:jc w:val="left"/>
              <w:rPr>
                <w:color w:val="000000"/>
                <w:sz w:val="21"/>
                <w:szCs w:val="21"/>
              </w:rPr>
            </w:pPr>
            <w:r>
              <w:rPr>
                <w:rFonts w:hint="eastAsia"/>
                <w:color w:val="000000"/>
                <w:sz w:val="21"/>
                <w:szCs w:val="21"/>
              </w:rPr>
              <w:t>乒乓球</w:t>
            </w:r>
            <w:r w:rsidR="001F6D7F">
              <w:rPr>
                <w:rFonts w:hint="eastAsia"/>
                <w:color w:val="000000"/>
                <w:sz w:val="21"/>
                <w:szCs w:val="21"/>
              </w:rPr>
              <w:t>课是一项深受广大学生喜爱的隔网运动，因其球体小、速度快、变化多、安全性好、趣味性强、易于开展。通过本课程的学习，了解乒乓球运动特点，发展概况和规则裁判法；初步掌握乒乓球基本技战术，提高对乒乓球运动的兴趣，较好地掌握正手对攻、反手推挡及</w:t>
            </w:r>
            <w:r w:rsidR="001F6D7F">
              <w:rPr>
                <w:color w:val="000000"/>
                <w:sz w:val="21"/>
                <w:szCs w:val="21"/>
              </w:rPr>
              <w:t>发球</w:t>
            </w:r>
            <w:r w:rsidR="001F6D7F">
              <w:rPr>
                <w:rFonts w:hint="eastAsia"/>
                <w:color w:val="000000"/>
                <w:sz w:val="21"/>
                <w:szCs w:val="21"/>
              </w:rPr>
              <w:t>等技术，提高比赛中运用不同组合技术的战术意识；熟悉比赛规则并了解竞赛有关的组织和裁判工作，形成自主锻炼的习惯，较系统地掌握乒乓球比赛中的战术套路，可以制定自己的训练计划，有针对性地提高比赛中的技战术衔接能力。培养学生体育锻炼的兴趣，为终身体育打下良好的基础。</w:t>
            </w:r>
          </w:p>
        </w:tc>
      </w:tr>
      <w:tr w:rsidR="00745384">
        <w:trPr>
          <w:trHeight w:val="1006"/>
        </w:trPr>
        <w:tc>
          <w:tcPr>
            <w:tcW w:w="1691" w:type="dxa"/>
            <w:tcBorders>
              <w:left w:val="single" w:sz="12" w:space="0" w:color="auto"/>
              <w:bottom w:val="double" w:sz="4" w:space="0" w:color="auto"/>
            </w:tcBorders>
            <w:shd w:val="clear" w:color="auto" w:fill="auto"/>
            <w:vAlign w:val="center"/>
          </w:tcPr>
          <w:p w:rsidR="00745384" w:rsidRDefault="001F6D7F">
            <w:pPr>
              <w:jc w:val="center"/>
              <w:rPr>
                <w:rFonts w:ascii="黑体" w:eastAsia="黑体" w:hAnsi="黑体"/>
                <w:color w:val="000000" w:themeColor="text1"/>
                <w:sz w:val="21"/>
                <w:szCs w:val="21"/>
              </w:rPr>
            </w:pPr>
            <w:r>
              <w:rPr>
                <w:rFonts w:ascii="黑体" w:eastAsia="黑体" w:hAnsi="黑体"/>
                <w:color w:val="000000" w:themeColor="text1"/>
                <w:sz w:val="21"/>
                <w:szCs w:val="21"/>
              </w:rPr>
              <w:t>选课建议</w:t>
            </w:r>
            <w:r>
              <w:rPr>
                <w:rFonts w:ascii="黑体" w:eastAsia="黑体" w:hAnsi="黑体" w:hint="eastAsia"/>
                <w:color w:val="000000" w:themeColor="text1"/>
                <w:sz w:val="21"/>
                <w:szCs w:val="21"/>
              </w:rPr>
              <w:t>与学习要求</w:t>
            </w:r>
          </w:p>
        </w:tc>
        <w:tc>
          <w:tcPr>
            <w:tcW w:w="6585" w:type="dxa"/>
            <w:gridSpan w:val="6"/>
            <w:tcBorders>
              <w:bottom w:val="double" w:sz="4" w:space="0" w:color="auto"/>
              <w:right w:val="single" w:sz="12" w:space="0" w:color="auto"/>
            </w:tcBorders>
          </w:tcPr>
          <w:p w:rsidR="00745384" w:rsidRDefault="001F6D7F">
            <w:pPr>
              <w:ind w:firstLineChars="200" w:firstLine="420"/>
              <w:rPr>
                <w:rFonts w:ascii="Arial" w:hAnsi="Arial" w:cs="Arial"/>
                <w:sz w:val="21"/>
                <w:szCs w:val="21"/>
              </w:rPr>
            </w:pPr>
            <w:r>
              <w:rPr>
                <w:rFonts w:ascii="Arial" w:hAnsi="Arial" w:cs="Arial"/>
                <w:sz w:val="21"/>
                <w:szCs w:val="21"/>
                <w:lang w:val="zh-TW"/>
              </w:rPr>
              <w:t>本课程为体育必修课自选项目课程，</w:t>
            </w:r>
            <w:r>
              <w:rPr>
                <w:rFonts w:ascii="Arial" w:hAnsi="Arial" w:cs="Arial"/>
                <w:sz w:val="21"/>
                <w:szCs w:val="21"/>
                <w:lang w:val="zh-CN"/>
              </w:rPr>
              <w:t>适合全校本科各专业学生</w:t>
            </w:r>
            <w:r>
              <w:rPr>
                <w:rFonts w:ascii="Arial" w:hAnsi="Arial" w:cs="Arial"/>
                <w:sz w:val="21"/>
                <w:szCs w:val="21"/>
                <w:lang w:val="zh-TW"/>
              </w:rPr>
              <w:t>。如有伤、残、病及身体异常、特型等特殊原因不能参加正常体育活动的学生，应提出申请，改上以指导康复、保健为主的体育保健班课程</w:t>
            </w:r>
            <w:r>
              <w:rPr>
                <w:rFonts w:ascii="Arial" w:hAnsi="Arial" w:cs="Arial"/>
                <w:sz w:val="21"/>
                <w:szCs w:val="21"/>
                <w:lang w:val="zh-CN"/>
              </w:rPr>
              <w:t>。</w:t>
            </w:r>
          </w:p>
        </w:tc>
      </w:tr>
      <w:tr w:rsidR="00745384">
        <w:trPr>
          <w:trHeight w:val="508"/>
        </w:trPr>
        <w:tc>
          <w:tcPr>
            <w:tcW w:w="1691" w:type="dxa"/>
            <w:tcBorders>
              <w:top w:val="double" w:sz="4" w:space="0" w:color="auto"/>
              <w:left w:val="single" w:sz="12" w:space="0" w:color="auto"/>
            </w:tcBorders>
            <w:shd w:val="clear" w:color="auto" w:fill="auto"/>
            <w:vAlign w:val="center"/>
          </w:tcPr>
          <w:p w:rsidR="00745384" w:rsidRDefault="001F6D7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745384" w:rsidRDefault="001F6D7F">
            <w:pPr>
              <w:jc w:val="right"/>
              <w:rPr>
                <w:rFonts w:ascii="黑体" w:eastAsia="黑体" w:hAnsi="黑体"/>
                <w:color w:val="000000" w:themeColor="text1"/>
                <w:sz w:val="21"/>
                <w:szCs w:val="21"/>
              </w:rPr>
            </w:pPr>
            <w:r>
              <w:rPr>
                <w:rFonts w:hint="eastAsia"/>
                <w:noProof/>
                <w:sz w:val="21"/>
                <w:szCs w:val="21"/>
              </w:rPr>
              <w:drawing>
                <wp:inline distT="0" distB="0" distL="114300" distR="114300">
                  <wp:extent cx="490855" cy="233045"/>
                  <wp:effectExtent l="0" t="0" r="4445" b="14605"/>
                  <wp:docPr id="1" name="图片 1" descr="微信图片_20240306122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06122938"/>
                          <pic:cNvPicPr>
                            <a:picLocks noChangeAspect="1"/>
                          </pic:cNvPicPr>
                        </pic:nvPicPr>
                        <pic:blipFill>
                          <a:blip r:embed="rId8"/>
                          <a:stretch>
                            <a:fillRect/>
                          </a:stretch>
                        </pic:blipFill>
                        <pic:spPr>
                          <a:xfrm>
                            <a:off x="0" y="0"/>
                            <a:ext cx="490855" cy="233045"/>
                          </a:xfrm>
                          <a:prstGeom prst="rect">
                            <a:avLst/>
                          </a:prstGeom>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745384" w:rsidRDefault="001F6D7F">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745384" w:rsidRDefault="001F6D7F">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745384">
        <w:trPr>
          <w:trHeight w:val="510"/>
        </w:trPr>
        <w:tc>
          <w:tcPr>
            <w:tcW w:w="1691" w:type="dxa"/>
            <w:tcBorders>
              <w:left w:val="single" w:sz="12" w:space="0" w:color="auto"/>
            </w:tcBorders>
            <w:shd w:val="clear" w:color="auto" w:fill="auto"/>
            <w:vAlign w:val="center"/>
          </w:tcPr>
          <w:p w:rsidR="00745384" w:rsidRDefault="001F6D7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745384" w:rsidRDefault="00420C6C" w:rsidP="00420C6C">
            <w:pPr>
              <w:jc w:val="right"/>
              <w:rPr>
                <w:rFonts w:ascii="黑体" w:eastAsia="黑体" w:hAnsi="黑体"/>
                <w:color w:val="000000" w:themeColor="text1"/>
                <w:sz w:val="21"/>
                <w:szCs w:val="21"/>
              </w:rPr>
            </w:pPr>
            <w:r>
              <w:rPr>
                <w:sz w:val="21"/>
                <w:szCs w:val="21"/>
              </w:rPr>
              <w:t xml:space="preserve"> </w:t>
            </w:r>
            <w:r w:rsidRPr="00420C6C">
              <w:rPr>
                <w:noProof/>
                <w:sz w:val="21"/>
                <w:szCs w:val="21"/>
              </w:rPr>
              <w:drawing>
                <wp:inline distT="0" distB="0" distL="0" distR="0">
                  <wp:extent cx="581025" cy="302134"/>
                  <wp:effectExtent l="0" t="0" r="0" b="3175"/>
                  <wp:docPr id="3" name="图片 3" descr="C:\Users\user\Documents\WeChat Files\smile_clever\FileStorage\Temp\17101341798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WeChat Files\smile_clever\FileStorage\Temp\171013417986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769" cy="329561"/>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1F6D7F">
              <w:rPr>
                <w:rFonts w:hint="eastAsia"/>
                <w:sz w:val="21"/>
                <w:szCs w:val="21"/>
              </w:rPr>
              <w:t>（签名）</w:t>
            </w:r>
          </w:p>
        </w:tc>
        <w:tc>
          <w:tcPr>
            <w:tcW w:w="1425" w:type="dxa"/>
            <w:gridSpan w:val="2"/>
            <w:vAlign w:val="center"/>
          </w:tcPr>
          <w:p w:rsidR="00745384" w:rsidRDefault="001F6D7F">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745384" w:rsidRDefault="00420C6C">
            <w:pPr>
              <w:jc w:val="center"/>
              <w:rPr>
                <w:rFonts w:ascii="Times New Roman" w:hAnsi="Times New Roman"/>
                <w:color w:val="000000"/>
                <w:sz w:val="21"/>
                <w:szCs w:val="21"/>
              </w:rPr>
            </w:pPr>
            <w:r w:rsidRPr="00420C6C">
              <w:rPr>
                <w:rFonts w:asciiTheme="minorEastAsia" w:eastAsiaTheme="minorEastAsia" w:hAnsiTheme="minorEastAsia" w:hint="eastAsia"/>
                <w:color w:val="000000"/>
                <w:sz w:val="21"/>
                <w:szCs w:val="21"/>
              </w:rPr>
              <w:t>2</w:t>
            </w:r>
            <w:r w:rsidRPr="00420C6C">
              <w:rPr>
                <w:rFonts w:asciiTheme="minorEastAsia" w:eastAsiaTheme="minorEastAsia" w:hAnsiTheme="minorEastAsia"/>
                <w:color w:val="000000"/>
                <w:sz w:val="21"/>
                <w:szCs w:val="21"/>
              </w:rPr>
              <w:t>024.3</w:t>
            </w:r>
          </w:p>
        </w:tc>
      </w:tr>
      <w:tr w:rsidR="00745384">
        <w:trPr>
          <w:trHeight w:val="510"/>
        </w:trPr>
        <w:tc>
          <w:tcPr>
            <w:tcW w:w="1691" w:type="dxa"/>
            <w:tcBorders>
              <w:left w:val="single" w:sz="12" w:space="0" w:color="auto"/>
              <w:bottom w:val="single" w:sz="12" w:space="0" w:color="auto"/>
            </w:tcBorders>
            <w:shd w:val="clear" w:color="auto" w:fill="auto"/>
            <w:vAlign w:val="center"/>
          </w:tcPr>
          <w:p w:rsidR="00745384" w:rsidRDefault="001F6D7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745384" w:rsidRDefault="001F6D7F">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745384" w:rsidRDefault="001F6D7F">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745384" w:rsidRDefault="00745384">
            <w:pPr>
              <w:jc w:val="center"/>
              <w:rPr>
                <w:rFonts w:ascii="Times New Roman" w:hAnsi="Times New Roman"/>
                <w:color w:val="000000"/>
                <w:sz w:val="21"/>
                <w:szCs w:val="21"/>
              </w:rPr>
            </w:pPr>
          </w:p>
        </w:tc>
      </w:tr>
    </w:tbl>
    <w:p w:rsidR="00745384" w:rsidRDefault="001F6D7F">
      <w:pPr>
        <w:spacing w:line="360" w:lineRule="auto"/>
        <w:rPr>
          <w:rFonts w:ascii="黑体"/>
        </w:rPr>
      </w:pPr>
      <w:r>
        <w:br w:type="page"/>
      </w:r>
      <w:r>
        <w:rPr>
          <w:rFonts w:ascii="黑体" w:hint="eastAsia"/>
        </w:rPr>
        <w:lastRenderedPageBreak/>
        <w:t>二、</w:t>
      </w:r>
      <w:r>
        <w:rPr>
          <w:rFonts w:ascii="黑体" w:eastAsia="黑体" w:hAnsi="黑体" w:hint="eastAsia"/>
        </w:rPr>
        <w:t>课程目标与毕业要求</w:t>
      </w:r>
    </w:p>
    <w:p w:rsidR="00745384" w:rsidRDefault="001F6D7F">
      <w:pPr>
        <w:pStyle w:val="DG2"/>
        <w:spacing w:before="81" w:after="163"/>
      </w:pPr>
      <w:r>
        <w:rPr>
          <w:rFonts w:hint="eastAsia"/>
        </w:rPr>
        <w:t>（一）课程目标</w:t>
      </w:r>
      <w:r>
        <w:rPr>
          <w:rFonts w:hint="eastAsia"/>
        </w:rPr>
        <w:t xml:space="preserve"> </w:t>
      </w:r>
    </w:p>
    <w:tbl>
      <w:tblPr>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8"/>
        <w:gridCol w:w="767"/>
        <w:gridCol w:w="6299"/>
      </w:tblGrid>
      <w:tr w:rsidR="00745384">
        <w:trPr>
          <w:trHeight w:val="454"/>
          <w:jc w:val="center"/>
        </w:trPr>
        <w:tc>
          <w:tcPr>
            <w:tcW w:w="1235" w:type="dxa"/>
            <w:vAlign w:val="center"/>
          </w:tcPr>
          <w:p w:rsidR="00745384" w:rsidRDefault="001F6D7F">
            <w:pPr>
              <w:snapToGrid w:val="0"/>
              <w:jc w:val="center"/>
              <w:rPr>
                <w:rFonts w:ascii="黑体" w:eastAsia="黑体" w:hAnsi="黑体"/>
                <w:bCs/>
                <w:color w:val="000000"/>
                <w:sz w:val="21"/>
                <w:szCs w:val="21"/>
              </w:rPr>
            </w:pPr>
            <w:r>
              <w:rPr>
                <w:rFonts w:ascii="黑体" w:eastAsia="黑体" w:hAnsi="黑体" w:hint="eastAsia"/>
                <w:bCs/>
                <w:color w:val="000000"/>
                <w:sz w:val="21"/>
                <w:szCs w:val="21"/>
              </w:rPr>
              <w:t>类型</w:t>
            </w:r>
          </w:p>
        </w:tc>
        <w:tc>
          <w:tcPr>
            <w:tcW w:w="782" w:type="dxa"/>
            <w:shd w:val="clear" w:color="auto" w:fill="auto"/>
            <w:vAlign w:val="center"/>
          </w:tcPr>
          <w:p w:rsidR="00745384" w:rsidRDefault="001F6D7F">
            <w:pPr>
              <w:snapToGrid w:val="0"/>
              <w:jc w:val="center"/>
              <w:rPr>
                <w:rFonts w:ascii="黑体" w:eastAsia="黑体" w:hAnsi="黑体"/>
                <w:bCs/>
                <w:color w:val="000000"/>
                <w:sz w:val="21"/>
                <w:szCs w:val="21"/>
              </w:rPr>
            </w:pPr>
            <w:r>
              <w:rPr>
                <w:rFonts w:ascii="黑体" w:eastAsia="黑体" w:hAnsi="黑体" w:hint="eastAsia"/>
                <w:bCs/>
                <w:color w:val="000000"/>
                <w:sz w:val="21"/>
                <w:szCs w:val="21"/>
              </w:rPr>
              <w:t>序号</w:t>
            </w:r>
          </w:p>
        </w:tc>
        <w:tc>
          <w:tcPr>
            <w:tcW w:w="6458" w:type="dxa"/>
            <w:vAlign w:val="center"/>
          </w:tcPr>
          <w:p w:rsidR="00745384" w:rsidRDefault="001F6D7F">
            <w:pPr>
              <w:snapToGrid w:val="0"/>
              <w:jc w:val="center"/>
              <w:rPr>
                <w:rFonts w:ascii="黑体" w:eastAsia="黑体" w:hAnsi="黑体"/>
                <w:bCs/>
                <w:color w:val="000000"/>
                <w:sz w:val="21"/>
                <w:szCs w:val="21"/>
              </w:rPr>
            </w:pPr>
            <w:r>
              <w:rPr>
                <w:rFonts w:ascii="黑体" w:eastAsia="黑体" w:hAnsi="黑体" w:hint="eastAsia"/>
                <w:bCs/>
                <w:color w:val="000000"/>
                <w:sz w:val="21"/>
                <w:szCs w:val="21"/>
              </w:rPr>
              <w:t>内容</w:t>
            </w:r>
          </w:p>
        </w:tc>
      </w:tr>
      <w:tr w:rsidR="00745384">
        <w:trPr>
          <w:trHeight w:val="340"/>
          <w:jc w:val="center"/>
        </w:trPr>
        <w:tc>
          <w:tcPr>
            <w:tcW w:w="1235" w:type="dxa"/>
            <w:vMerge w:val="restart"/>
            <w:vAlign w:val="center"/>
          </w:tcPr>
          <w:p w:rsidR="00745384" w:rsidRDefault="001F6D7F">
            <w:pPr>
              <w:snapToGrid w:val="0"/>
              <w:jc w:val="center"/>
              <w:rPr>
                <w:sz w:val="21"/>
                <w:szCs w:val="21"/>
              </w:rPr>
            </w:pPr>
            <w:r>
              <w:rPr>
                <w:rFonts w:ascii="黑体" w:eastAsia="黑体" w:hAnsi="黑体" w:hint="eastAsia"/>
                <w:bCs/>
                <w:color w:val="000000"/>
                <w:sz w:val="21"/>
                <w:szCs w:val="21"/>
              </w:rPr>
              <w:t>知识目标</w:t>
            </w:r>
          </w:p>
        </w:tc>
        <w:tc>
          <w:tcPr>
            <w:tcW w:w="782" w:type="dxa"/>
            <w:shd w:val="clear" w:color="auto" w:fill="auto"/>
            <w:vAlign w:val="center"/>
          </w:tcPr>
          <w:p w:rsidR="00745384" w:rsidRDefault="001F6D7F">
            <w:pPr>
              <w:snapToGrid w:val="0"/>
              <w:jc w:val="center"/>
              <w:rPr>
                <w:rFonts w:ascii="Arial" w:eastAsia="黑体" w:hAnsi="Arial" w:cs="Arial"/>
                <w:bCs/>
                <w:color w:val="000000"/>
                <w:sz w:val="21"/>
                <w:szCs w:val="21"/>
              </w:rPr>
            </w:pPr>
            <w:r>
              <w:rPr>
                <w:rFonts w:ascii="Arial" w:eastAsia="黑体" w:hAnsi="Arial" w:cs="Arial"/>
                <w:bCs/>
                <w:color w:val="000000"/>
                <w:sz w:val="21"/>
                <w:szCs w:val="21"/>
              </w:rPr>
              <w:t>1</w:t>
            </w:r>
          </w:p>
        </w:tc>
        <w:tc>
          <w:tcPr>
            <w:tcW w:w="6458" w:type="dxa"/>
            <w:vAlign w:val="center"/>
          </w:tcPr>
          <w:p w:rsidR="00745384" w:rsidRDefault="001F6D7F">
            <w:pPr>
              <w:pStyle w:val="DG0"/>
              <w:jc w:val="left"/>
              <w:rPr>
                <w:rFonts w:ascii="宋体" w:hAnsi="宋体"/>
                <w:bCs/>
              </w:rPr>
            </w:pPr>
            <w:r>
              <w:rPr>
                <w:rFonts w:ascii="Arial" w:hAnsi="Arial" w:cs="Arial"/>
              </w:rPr>
              <w:t>掌握</w:t>
            </w:r>
            <w:r>
              <w:rPr>
                <w:rFonts w:ascii="Arial" w:hAnsi="Arial" w:cs="Arial" w:hint="eastAsia"/>
              </w:rPr>
              <w:t>乒乓球运动</w:t>
            </w:r>
            <w:r>
              <w:rPr>
                <w:rFonts w:ascii="Arial" w:hAnsi="Arial" w:cs="Arial"/>
              </w:rPr>
              <w:t>的基本理论知识、</w:t>
            </w:r>
            <w:r>
              <w:rPr>
                <w:rFonts w:ascii="Arial" w:hAnsi="Arial" w:cs="Arial" w:hint="eastAsia"/>
              </w:rPr>
              <w:t>乒乓球运动</w:t>
            </w:r>
            <w:r>
              <w:rPr>
                <w:rFonts w:ascii="Arial" w:hAnsi="Arial" w:cs="Arial"/>
              </w:rPr>
              <w:t>的竞赛组织</w:t>
            </w:r>
            <w:r>
              <w:rPr>
                <w:rFonts w:ascii="Arial" w:hAnsi="Arial" w:cs="Arial" w:hint="eastAsia"/>
              </w:rPr>
              <w:t>与</w:t>
            </w:r>
            <w:r>
              <w:rPr>
                <w:rFonts w:ascii="Arial" w:hAnsi="Arial" w:cs="Arial"/>
              </w:rPr>
              <w:t>编排、</w:t>
            </w:r>
            <w:r>
              <w:rPr>
                <w:rFonts w:ascii="Arial" w:hAnsi="Arial" w:cs="Arial" w:hint="eastAsia"/>
              </w:rPr>
              <w:t>比赛</w:t>
            </w:r>
            <w:r>
              <w:rPr>
                <w:rFonts w:ascii="Arial" w:hAnsi="Arial" w:cs="Arial"/>
              </w:rPr>
              <w:t>规则及裁判工作相关理论知识。</w:t>
            </w:r>
          </w:p>
        </w:tc>
      </w:tr>
      <w:tr w:rsidR="00745384">
        <w:trPr>
          <w:trHeight w:val="507"/>
          <w:jc w:val="center"/>
        </w:trPr>
        <w:tc>
          <w:tcPr>
            <w:tcW w:w="1235" w:type="dxa"/>
            <w:vMerge/>
            <w:vAlign w:val="center"/>
          </w:tcPr>
          <w:p w:rsidR="00745384" w:rsidRDefault="00745384">
            <w:pPr>
              <w:pStyle w:val="DG0"/>
              <w:rPr>
                <w:bCs/>
              </w:rPr>
            </w:pPr>
          </w:p>
        </w:tc>
        <w:tc>
          <w:tcPr>
            <w:tcW w:w="782" w:type="dxa"/>
            <w:shd w:val="clear" w:color="auto" w:fill="auto"/>
            <w:vAlign w:val="center"/>
          </w:tcPr>
          <w:p w:rsidR="00745384" w:rsidRDefault="001F6D7F">
            <w:pPr>
              <w:snapToGrid w:val="0"/>
              <w:jc w:val="center"/>
              <w:rPr>
                <w:rFonts w:ascii="Arial" w:eastAsia="黑体" w:hAnsi="Arial" w:cs="Arial"/>
                <w:bCs/>
                <w:color w:val="000000"/>
                <w:sz w:val="21"/>
                <w:szCs w:val="21"/>
              </w:rPr>
            </w:pPr>
            <w:r>
              <w:rPr>
                <w:rFonts w:ascii="Arial" w:eastAsia="黑体" w:hAnsi="Arial" w:cs="Arial"/>
                <w:bCs/>
                <w:color w:val="000000"/>
                <w:sz w:val="21"/>
                <w:szCs w:val="21"/>
              </w:rPr>
              <w:t>2</w:t>
            </w:r>
          </w:p>
        </w:tc>
        <w:tc>
          <w:tcPr>
            <w:tcW w:w="6458" w:type="dxa"/>
            <w:vAlign w:val="center"/>
          </w:tcPr>
          <w:p w:rsidR="00745384" w:rsidRDefault="001F6D7F">
            <w:pPr>
              <w:pStyle w:val="DG0"/>
              <w:jc w:val="left"/>
              <w:rPr>
                <w:rFonts w:ascii="宋体" w:hAnsi="宋体"/>
                <w:bCs/>
              </w:rPr>
            </w:pPr>
            <w:r>
              <w:rPr>
                <w:rFonts w:ascii="Arial" w:hAnsi="Arial" w:cs="Arial" w:hint="eastAsia"/>
              </w:rPr>
              <w:t>掌握健康与体育的基本知识，掌握科学的体育锻炼方法。</w:t>
            </w:r>
          </w:p>
        </w:tc>
      </w:tr>
      <w:tr w:rsidR="00745384">
        <w:trPr>
          <w:trHeight w:val="340"/>
          <w:jc w:val="center"/>
        </w:trPr>
        <w:tc>
          <w:tcPr>
            <w:tcW w:w="1235" w:type="dxa"/>
            <w:vMerge w:val="restart"/>
            <w:vAlign w:val="center"/>
          </w:tcPr>
          <w:p w:rsidR="00745384" w:rsidRDefault="001F6D7F">
            <w:pPr>
              <w:snapToGrid w:val="0"/>
              <w:jc w:val="center"/>
              <w:rPr>
                <w:sz w:val="21"/>
                <w:szCs w:val="21"/>
              </w:rPr>
            </w:pPr>
            <w:r>
              <w:rPr>
                <w:rFonts w:ascii="黑体" w:eastAsia="黑体" w:hAnsi="黑体" w:hint="eastAsia"/>
                <w:bCs/>
                <w:color w:val="000000"/>
                <w:sz w:val="21"/>
                <w:szCs w:val="21"/>
              </w:rPr>
              <w:t>技能目标</w:t>
            </w:r>
          </w:p>
        </w:tc>
        <w:tc>
          <w:tcPr>
            <w:tcW w:w="782" w:type="dxa"/>
            <w:shd w:val="clear" w:color="auto" w:fill="auto"/>
            <w:vAlign w:val="center"/>
          </w:tcPr>
          <w:p w:rsidR="00745384" w:rsidRDefault="001F6D7F">
            <w:pPr>
              <w:snapToGrid w:val="0"/>
              <w:jc w:val="center"/>
              <w:rPr>
                <w:rFonts w:ascii="Arial" w:eastAsia="黑体" w:hAnsi="Arial" w:cs="Arial"/>
                <w:bCs/>
                <w:color w:val="000000"/>
                <w:sz w:val="21"/>
                <w:szCs w:val="21"/>
              </w:rPr>
            </w:pPr>
            <w:r>
              <w:rPr>
                <w:rFonts w:ascii="Arial" w:eastAsia="黑体" w:hAnsi="Arial" w:cs="Arial"/>
                <w:bCs/>
                <w:color w:val="000000"/>
                <w:sz w:val="21"/>
                <w:szCs w:val="21"/>
              </w:rPr>
              <w:t>3</w:t>
            </w:r>
          </w:p>
        </w:tc>
        <w:tc>
          <w:tcPr>
            <w:tcW w:w="6458" w:type="dxa"/>
            <w:vAlign w:val="center"/>
          </w:tcPr>
          <w:p w:rsidR="00745384" w:rsidRDefault="001F6D7F">
            <w:pPr>
              <w:pStyle w:val="DG0"/>
              <w:jc w:val="left"/>
              <w:rPr>
                <w:rFonts w:ascii="宋体" w:hAnsi="宋体"/>
                <w:bCs/>
              </w:rPr>
            </w:pPr>
            <w:r>
              <w:rPr>
                <w:rFonts w:ascii="宋体" w:hAnsi="宋体" w:hint="eastAsia"/>
                <w:bCs/>
              </w:rPr>
              <w:t>掌握乒乓球运动的</w:t>
            </w:r>
            <w:r>
              <w:rPr>
                <w:rFonts w:ascii="宋体" w:hAnsi="宋体"/>
                <w:bCs/>
              </w:rPr>
              <w:t>攻球、推挡球、发球等</w:t>
            </w:r>
            <w:r>
              <w:rPr>
                <w:rFonts w:ascii="宋体" w:hAnsi="宋体" w:hint="eastAsia"/>
                <w:bCs/>
              </w:rPr>
              <w:t>基本技术动作与</w:t>
            </w:r>
            <w:r>
              <w:rPr>
                <w:rFonts w:ascii="宋体" w:hAnsi="宋体"/>
                <w:bCs/>
              </w:rPr>
              <w:t>简单的</w:t>
            </w:r>
            <w:r>
              <w:rPr>
                <w:rFonts w:ascii="宋体" w:hAnsi="宋体" w:hint="eastAsia"/>
                <w:bCs/>
              </w:rPr>
              <w:t>技</w:t>
            </w:r>
            <w:r>
              <w:rPr>
                <w:rFonts w:ascii="宋体" w:hAnsi="宋体"/>
                <w:bCs/>
              </w:rPr>
              <w:t>战术</w:t>
            </w:r>
            <w:r>
              <w:rPr>
                <w:rFonts w:ascii="宋体" w:hAnsi="宋体" w:hint="eastAsia"/>
                <w:bCs/>
              </w:rPr>
              <w:t>配合，提高身体的灵活与协调能力；具备小规模比赛</w:t>
            </w:r>
            <w:r>
              <w:rPr>
                <w:rFonts w:ascii="宋体" w:hAnsi="宋体"/>
                <w:bCs/>
              </w:rPr>
              <w:t>的</w:t>
            </w:r>
            <w:r>
              <w:rPr>
                <w:rFonts w:ascii="宋体" w:hAnsi="宋体" w:hint="eastAsia"/>
                <w:bCs/>
              </w:rPr>
              <w:t>编排和裁判能力。</w:t>
            </w:r>
          </w:p>
        </w:tc>
      </w:tr>
      <w:tr w:rsidR="00745384">
        <w:trPr>
          <w:trHeight w:val="340"/>
          <w:jc w:val="center"/>
        </w:trPr>
        <w:tc>
          <w:tcPr>
            <w:tcW w:w="1235" w:type="dxa"/>
            <w:vMerge/>
            <w:vAlign w:val="center"/>
          </w:tcPr>
          <w:p w:rsidR="00745384" w:rsidRDefault="00745384">
            <w:pPr>
              <w:pStyle w:val="DG0"/>
              <w:rPr>
                <w:rFonts w:ascii="宋体" w:hAnsi="宋体"/>
              </w:rPr>
            </w:pPr>
          </w:p>
        </w:tc>
        <w:tc>
          <w:tcPr>
            <w:tcW w:w="782" w:type="dxa"/>
            <w:shd w:val="clear" w:color="auto" w:fill="auto"/>
            <w:vAlign w:val="center"/>
          </w:tcPr>
          <w:p w:rsidR="00745384" w:rsidRDefault="001F6D7F">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4</w:t>
            </w:r>
          </w:p>
        </w:tc>
        <w:tc>
          <w:tcPr>
            <w:tcW w:w="6458" w:type="dxa"/>
            <w:vAlign w:val="center"/>
          </w:tcPr>
          <w:p w:rsidR="00745384" w:rsidRDefault="001F6D7F">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r>
      <w:tr w:rsidR="00745384">
        <w:trPr>
          <w:trHeight w:val="570"/>
          <w:jc w:val="center"/>
        </w:trPr>
        <w:tc>
          <w:tcPr>
            <w:tcW w:w="1235" w:type="dxa"/>
            <w:vMerge w:val="restart"/>
            <w:vAlign w:val="center"/>
          </w:tcPr>
          <w:p w:rsidR="00745384" w:rsidRDefault="001F6D7F">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素养目标</w:t>
            </w:r>
          </w:p>
          <w:p w:rsidR="00745384" w:rsidRDefault="001F6D7F">
            <w:pPr>
              <w:snapToGrid w:val="0"/>
              <w:jc w:val="center"/>
              <w:rPr>
                <w:sz w:val="21"/>
                <w:szCs w:val="21"/>
              </w:rPr>
            </w:pPr>
            <w:r>
              <w:rPr>
                <w:rFonts w:ascii="黑体" w:eastAsia="黑体" w:hAnsi="黑体" w:hint="eastAsia"/>
                <w:bCs/>
                <w:color w:val="000000"/>
                <w:sz w:val="21"/>
                <w:szCs w:val="21"/>
              </w:rPr>
              <w:t>(含课程思政目标</w:t>
            </w:r>
            <w:r>
              <w:rPr>
                <w:rFonts w:ascii="黑体" w:eastAsia="黑体" w:hAnsi="黑体"/>
                <w:bCs/>
                <w:color w:val="000000"/>
                <w:sz w:val="21"/>
                <w:szCs w:val="21"/>
              </w:rPr>
              <w:t>)</w:t>
            </w:r>
          </w:p>
        </w:tc>
        <w:tc>
          <w:tcPr>
            <w:tcW w:w="782" w:type="dxa"/>
            <w:shd w:val="clear" w:color="auto" w:fill="auto"/>
            <w:vAlign w:val="center"/>
          </w:tcPr>
          <w:p w:rsidR="00745384" w:rsidRDefault="001F6D7F">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5</w:t>
            </w:r>
          </w:p>
        </w:tc>
        <w:tc>
          <w:tcPr>
            <w:tcW w:w="6458" w:type="dxa"/>
            <w:vAlign w:val="center"/>
          </w:tcPr>
          <w:p w:rsidR="00745384" w:rsidRDefault="001F6D7F">
            <w:pPr>
              <w:autoSpaceDE w:val="0"/>
              <w:autoSpaceDN w:val="0"/>
              <w:adjustRightInd w:val="0"/>
              <w:rPr>
                <w:bCs/>
                <w:color w:val="000000"/>
                <w:sz w:val="21"/>
                <w:szCs w:val="21"/>
              </w:rPr>
            </w:pPr>
            <w:r>
              <w:rPr>
                <w:rFonts w:hint="eastAsia"/>
                <w:bCs/>
                <w:color w:val="000000"/>
                <w:sz w:val="21"/>
                <w:szCs w:val="21"/>
              </w:rPr>
              <w:t>树立正确的审美观，提高学生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tc>
      </w:tr>
      <w:tr w:rsidR="00745384">
        <w:trPr>
          <w:trHeight w:val="619"/>
          <w:jc w:val="center"/>
        </w:trPr>
        <w:tc>
          <w:tcPr>
            <w:tcW w:w="1235" w:type="dxa"/>
            <w:vMerge/>
            <w:vAlign w:val="center"/>
          </w:tcPr>
          <w:p w:rsidR="00745384" w:rsidRDefault="00745384">
            <w:pPr>
              <w:pStyle w:val="DG0"/>
              <w:rPr>
                <w:rFonts w:ascii="宋体" w:hAnsi="宋体"/>
              </w:rPr>
            </w:pPr>
          </w:p>
        </w:tc>
        <w:tc>
          <w:tcPr>
            <w:tcW w:w="782" w:type="dxa"/>
            <w:shd w:val="clear" w:color="auto" w:fill="auto"/>
            <w:vAlign w:val="center"/>
          </w:tcPr>
          <w:p w:rsidR="00745384" w:rsidRDefault="001F6D7F">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6</w:t>
            </w:r>
          </w:p>
        </w:tc>
        <w:tc>
          <w:tcPr>
            <w:tcW w:w="6458" w:type="dxa"/>
            <w:vAlign w:val="center"/>
          </w:tcPr>
          <w:p w:rsidR="00745384" w:rsidRDefault="001F6D7F">
            <w:pPr>
              <w:pStyle w:val="DG0"/>
              <w:jc w:val="left"/>
              <w:rPr>
                <w:rFonts w:ascii="宋体" w:hAnsi="宋体"/>
                <w:bCs/>
              </w:rPr>
            </w:pPr>
            <w:r>
              <w:rPr>
                <w:rFonts w:ascii="宋体" w:hAnsi="宋体" w:hint="eastAsia"/>
                <w:bCs/>
              </w:rPr>
              <w:t>培养学生遵纪守法和规则意识，以及吃苦耐劳、顽强拼搏的意志品质。</w:t>
            </w:r>
          </w:p>
        </w:tc>
      </w:tr>
    </w:tbl>
    <w:p w:rsidR="00745384" w:rsidRDefault="001F6D7F">
      <w:pPr>
        <w:pStyle w:val="DG2"/>
        <w:spacing w:beforeLines="50" w:before="163" w:after="163"/>
      </w:pPr>
      <w:r>
        <w:rPr>
          <w:rFonts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745384" w:rsidTr="00420C6C">
        <w:trPr>
          <w:trHeight w:val="1435"/>
        </w:trPr>
        <w:tc>
          <w:tcPr>
            <w:tcW w:w="8521" w:type="dxa"/>
          </w:tcPr>
          <w:p w:rsidR="00745384" w:rsidRDefault="001F6D7F" w:rsidP="00065D0A">
            <w:pPr>
              <w:tabs>
                <w:tab w:val="left" w:pos="4200"/>
              </w:tabs>
              <w:spacing w:line="360" w:lineRule="auto"/>
              <w:rPr>
                <w:bCs/>
                <w:sz w:val="21"/>
                <w:szCs w:val="21"/>
              </w:rPr>
            </w:pPr>
            <w:r>
              <w:rPr>
                <w:rFonts w:hint="eastAsia"/>
                <w:b/>
                <w:sz w:val="21"/>
                <w:szCs w:val="21"/>
              </w:rPr>
              <w:t>L</w:t>
            </w:r>
            <w:r>
              <w:rPr>
                <w:b/>
                <w:sz w:val="21"/>
                <w:szCs w:val="21"/>
              </w:rPr>
              <w:t>O1</w:t>
            </w:r>
            <w:r>
              <w:rPr>
                <w:rFonts w:hint="eastAsia"/>
                <w:b/>
                <w:sz w:val="21"/>
                <w:szCs w:val="21"/>
              </w:rPr>
              <w:t>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rsidR="00745384" w:rsidRDefault="001F6D7F" w:rsidP="00065D0A">
            <w:pPr>
              <w:tabs>
                <w:tab w:val="left" w:pos="4200"/>
              </w:tabs>
              <w:spacing w:line="360" w:lineRule="auto"/>
              <w:rPr>
                <w:bCs/>
                <w:sz w:val="21"/>
                <w:szCs w:val="21"/>
              </w:rPr>
            </w:pPr>
            <w:r>
              <w:rPr>
                <w:rFonts w:hint="eastAsia"/>
                <w:bCs/>
                <w:sz w:val="21"/>
                <w:szCs w:val="21"/>
              </w:rPr>
              <w:t>②</w:t>
            </w:r>
            <w:r>
              <w:rPr>
                <w:bCs/>
                <w:sz w:val="21"/>
                <w:szCs w:val="21"/>
              </w:rPr>
              <w:t>遵纪守法，增强法律意识，培养法律思维，自觉遵守法律法规、校纪校规。</w:t>
            </w:r>
          </w:p>
        </w:tc>
      </w:tr>
      <w:tr w:rsidR="00745384" w:rsidTr="00420C6C">
        <w:trPr>
          <w:trHeight w:val="1121"/>
        </w:trPr>
        <w:tc>
          <w:tcPr>
            <w:tcW w:w="8521" w:type="dxa"/>
          </w:tcPr>
          <w:p w:rsidR="00745384" w:rsidRDefault="001F6D7F" w:rsidP="00065D0A">
            <w:pPr>
              <w:tabs>
                <w:tab w:val="left" w:pos="4200"/>
              </w:tabs>
              <w:spacing w:line="360" w:lineRule="auto"/>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rsidR="00745384" w:rsidRDefault="001F6D7F" w:rsidP="00065D0A">
            <w:pPr>
              <w:tabs>
                <w:tab w:val="left" w:pos="4200"/>
              </w:tabs>
              <w:spacing w:line="360" w:lineRule="auto"/>
              <w:rPr>
                <w:bCs/>
                <w:sz w:val="21"/>
                <w:szCs w:val="21"/>
              </w:rPr>
            </w:pPr>
            <w:r>
              <w:rPr>
                <w:rFonts w:hint="eastAsia"/>
                <w:bCs/>
                <w:sz w:val="21"/>
                <w:szCs w:val="21"/>
              </w:rPr>
              <w:t>①</w:t>
            </w:r>
            <w:r>
              <w:rPr>
                <w:bCs/>
                <w:sz w:val="21"/>
                <w:szCs w:val="21"/>
              </w:rPr>
              <w:t>能根据需要确定学习目标，并设计学习计划。</w:t>
            </w:r>
          </w:p>
        </w:tc>
      </w:tr>
      <w:tr w:rsidR="00745384">
        <w:trPr>
          <w:trHeight w:val="1031"/>
        </w:trPr>
        <w:tc>
          <w:tcPr>
            <w:tcW w:w="8521" w:type="dxa"/>
          </w:tcPr>
          <w:p w:rsidR="00745384" w:rsidRDefault="001F6D7F" w:rsidP="00065D0A">
            <w:pPr>
              <w:tabs>
                <w:tab w:val="left" w:pos="4200"/>
              </w:tabs>
              <w:spacing w:line="360" w:lineRule="auto"/>
              <w:rPr>
                <w:bCs/>
                <w:sz w:val="21"/>
                <w:szCs w:val="21"/>
              </w:rPr>
            </w:pPr>
            <w:r>
              <w:rPr>
                <w:b/>
                <w:sz w:val="21"/>
                <w:szCs w:val="21"/>
              </w:rPr>
              <w:t>LO5健康发展</w:t>
            </w:r>
            <w:r>
              <w:rPr>
                <w:bCs/>
                <w:sz w:val="21"/>
                <w:szCs w:val="21"/>
              </w:rPr>
              <w:t>：懂得审美、热爱劳动、为人热忱、身心健康、耐挫折，具有可持续发展的能力。</w:t>
            </w:r>
          </w:p>
          <w:p w:rsidR="00745384" w:rsidRDefault="001F6D7F" w:rsidP="00065D0A">
            <w:pPr>
              <w:tabs>
                <w:tab w:val="left" w:pos="4200"/>
              </w:tabs>
              <w:spacing w:line="360" w:lineRule="auto"/>
              <w:rPr>
                <w:bCs/>
                <w:sz w:val="21"/>
                <w:szCs w:val="21"/>
              </w:rPr>
            </w:pPr>
            <w:r>
              <w:rPr>
                <w:rFonts w:hint="eastAsia"/>
                <w:bCs/>
                <w:sz w:val="21"/>
                <w:szCs w:val="21"/>
              </w:rPr>
              <w:t>①</w:t>
            </w:r>
            <w:r>
              <w:rPr>
                <w:bCs/>
                <w:sz w:val="21"/>
                <w:szCs w:val="21"/>
              </w:rPr>
              <w:t>身体健康，具有良好的卫生习惯，积极参加体育活动</w:t>
            </w:r>
            <w:r>
              <w:rPr>
                <w:rFonts w:hint="eastAsia"/>
                <w:bCs/>
                <w:sz w:val="21"/>
                <w:szCs w:val="21"/>
              </w:rPr>
              <w:t>。</w:t>
            </w:r>
          </w:p>
        </w:tc>
      </w:tr>
      <w:tr w:rsidR="00745384" w:rsidTr="00065D0A">
        <w:trPr>
          <w:trHeight w:val="558"/>
        </w:trPr>
        <w:tc>
          <w:tcPr>
            <w:tcW w:w="8521" w:type="dxa"/>
          </w:tcPr>
          <w:p w:rsidR="00745384" w:rsidRDefault="001F6D7F" w:rsidP="00065D0A">
            <w:pPr>
              <w:tabs>
                <w:tab w:val="left" w:pos="4200"/>
              </w:tabs>
              <w:spacing w:line="360" w:lineRule="auto"/>
              <w:rPr>
                <w:bCs/>
                <w:sz w:val="21"/>
                <w:szCs w:val="21"/>
              </w:rPr>
            </w:pPr>
            <w:r>
              <w:rPr>
                <w:b/>
                <w:sz w:val="21"/>
                <w:szCs w:val="21"/>
              </w:rPr>
              <w:t>LO6协同创新</w:t>
            </w:r>
            <w:r>
              <w:rPr>
                <w:bCs/>
                <w:sz w:val="21"/>
                <w:szCs w:val="21"/>
              </w:rPr>
              <w:t>：同群体保持良好的合作关系，做集体中的积极成员，善于自我管理和团队管理；善于从多个维度思考问题，利用自己的知识与实践来提出新设想。</w:t>
            </w:r>
          </w:p>
          <w:p w:rsidR="00745384" w:rsidRDefault="001F6D7F" w:rsidP="00065D0A">
            <w:pPr>
              <w:tabs>
                <w:tab w:val="left" w:pos="4200"/>
              </w:tabs>
              <w:spacing w:line="360" w:lineRule="auto"/>
              <w:rPr>
                <w:bCs/>
                <w:sz w:val="21"/>
                <w:szCs w:val="21"/>
              </w:rPr>
            </w:pPr>
            <w:r>
              <w:rPr>
                <w:rFonts w:hint="eastAsia"/>
                <w:bCs/>
                <w:sz w:val="21"/>
                <w:szCs w:val="21"/>
              </w:rPr>
              <w:t>①</w:t>
            </w:r>
            <w:r>
              <w:rPr>
                <w:bCs/>
                <w:sz w:val="21"/>
                <w:szCs w:val="21"/>
              </w:rPr>
              <w:t>在集体活动中能主动担任自己的角色，与其他成员密切合作，善于自我管理和团队管</w:t>
            </w:r>
            <w:r>
              <w:rPr>
                <w:bCs/>
                <w:sz w:val="21"/>
                <w:szCs w:val="21"/>
              </w:rPr>
              <w:lastRenderedPageBreak/>
              <w:t>理，共同完成任务。</w:t>
            </w:r>
          </w:p>
        </w:tc>
      </w:tr>
    </w:tbl>
    <w:p w:rsidR="00745384" w:rsidRDefault="001F6D7F">
      <w:pPr>
        <w:pStyle w:val="DG2"/>
        <w:spacing w:beforeLines="50" w:before="163" w:after="163"/>
      </w:pPr>
      <w:r>
        <w:rPr>
          <w:rFonts w:hint="eastAsia"/>
        </w:rPr>
        <w:lastRenderedPageBreak/>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745384">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745384" w:rsidRDefault="001F6D7F">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rsidR="00745384" w:rsidRDefault="001F6D7F">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rsidR="00745384" w:rsidRDefault="001F6D7F">
            <w:pPr>
              <w:pStyle w:val="DG"/>
              <w:rPr>
                <w:szCs w:val="16"/>
              </w:rPr>
            </w:pPr>
            <w:r>
              <w:rPr>
                <w:rFonts w:hint="eastAsia"/>
                <w:szCs w:val="16"/>
              </w:rPr>
              <w:t>支撑度</w:t>
            </w:r>
          </w:p>
        </w:tc>
        <w:tc>
          <w:tcPr>
            <w:tcW w:w="4651" w:type="dxa"/>
            <w:tcBorders>
              <w:top w:val="single" w:sz="12" w:space="0" w:color="auto"/>
            </w:tcBorders>
            <w:vAlign w:val="center"/>
          </w:tcPr>
          <w:p w:rsidR="00745384" w:rsidRDefault="001F6D7F">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745384" w:rsidRDefault="001F6D7F">
            <w:pPr>
              <w:pStyle w:val="DG"/>
              <w:rPr>
                <w:szCs w:val="16"/>
              </w:rPr>
            </w:pPr>
            <w:r>
              <w:rPr>
                <w:rFonts w:hint="eastAsia"/>
                <w:szCs w:val="16"/>
              </w:rPr>
              <w:t>对指标点的贡献度</w:t>
            </w:r>
          </w:p>
        </w:tc>
      </w:tr>
      <w:tr w:rsidR="00745384">
        <w:trPr>
          <w:trHeight w:val="340"/>
          <w:jc w:val="center"/>
        </w:trPr>
        <w:tc>
          <w:tcPr>
            <w:tcW w:w="759" w:type="dxa"/>
            <w:tcBorders>
              <w:left w:val="single" w:sz="12" w:space="0" w:color="auto"/>
              <w:right w:val="single" w:sz="4" w:space="0" w:color="auto"/>
            </w:tcBorders>
            <w:shd w:val="clear" w:color="auto" w:fill="auto"/>
            <w:vAlign w:val="center"/>
          </w:tcPr>
          <w:p w:rsidR="00745384" w:rsidRDefault="001F6D7F">
            <w:pPr>
              <w:pStyle w:val="DG0"/>
              <w:rPr>
                <w:rFonts w:asciiTheme="minorEastAsia" w:eastAsiaTheme="minorEastAsia" w:hAnsiTheme="minorEastAsia"/>
                <w:b/>
                <w:bCs/>
                <w:sz w:val="20"/>
                <w:szCs w:val="20"/>
              </w:rPr>
            </w:pPr>
            <w:r>
              <w:rPr>
                <w:rFonts w:ascii="黑体" w:eastAsia="黑体" w:hAnsi="黑体" w:hint="eastAsia"/>
                <w:b/>
                <w:bCs/>
              </w:rPr>
              <w:t>L</w:t>
            </w:r>
            <w:r>
              <w:rPr>
                <w:rFonts w:ascii="黑体" w:eastAsia="黑体" w:hAnsi="黑体"/>
                <w:b/>
                <w:bCs/>
              </w:rPr>
              <w:t>O1</w:t>
            </w:r>
          </w:p>
        </w:tc>
        <w:tc>
          <w:tcPr>
            <w:tcW w:w="775" w:type="dxa"/>
            <w:tcBorders>
              <w:left w:val="single" w:sz="4" w:space="0" w:color="auto"/>
            </w:tcBorders>
            <w:vAlign w:val="center"/>
          </w:tcPr>
          <w:p w:rsidR="00745384" w:rsidRDefault="001F6D7F">
            <w:pPr>
              <w:pStyle w:val="DG0"/>
              <w:rPr>
                <w:rFonts w:asciiTheme="minorEastAsia" w:eastAsiaTheme="minorEastAsia" w:hAnsiTheme="minorEastAsia" w:cs="Times New Roman"/>
                <w:b/>
                <w:bCs/>
                <w:sz w:val="20"/>
                <w:szCs w:val="20"/>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2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②</w:t>
            </w:r>
            <w:r>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rsidR="00745384" w:rsidRDefault="001F6D7F">
            <w:pPr>
              <w:pStyle w:val="DG0"/>
              <w:rPr>
                <w:rFonts w:ascii="宋体" w:hAnsi="宋体"/>
                <w:sz w:val="20"/>
                <w:szCs w:val="20"/>
              </w:rPr>
            </w:pPr>
            <w:r>
              <w:rPr>
                <w:rFonts w:ascii="黑体" w:eastAsia="黑体" w:hAnsi="黑体" w:hint="eastAsia"/>
                <w:b/>
                <w:bCs/>
              </w:rPr>
              <w:t>M</w:t>
            </w:r>
          </w:p>
        </w:tc>
        <w:tc>
          <w:tcPr>
            <w:tcW w:w="4651" w:type="dxa"/>
            <w:vAlign w:val="center"/>
          </w:tcPr>
          <w:p w:rsidR="00745384" w:rsidRPr="00420C6C" w:rsidRDefault="001F6D7F">
            <w:pPr>
              <w:pStyle w:val="DG0"/>
              <w:jc w:val="left"/>
              <w:rPr>
                <w:rFonts w:ascii="宋体" w:hAnsi="宋体"/>
                <w:bCs/>
                <w:szCs w:val="20"/>
              </w:rPr>
            </w:pPr>
            <w:r w:rsidRPr="00420C6C">
              <w:rPr>
                <w:rFonts w:ascii="宋体" w:hAnsi="宋体" w:hint="eastAsia"/>
                <w:bCs/>
                <w:szCs w:val="20"/>
              </w:rPr>
              <w:t>培养学生遵纪守法和规则意识，以及吃苦耐劳、顽强拼搏的意志品质。</w:t>
            </w:r>
          </w:p>
        </w:tc>
        <w:tc>
          <w:tcPr>
            <w:tcW w:w="1316" w:type="dxa"/>
            <w:tcBorders>
              <w:right w:val="single" w:sz="12" w:space="0" w:color="auto"/>
            </w:tcBorders>
            <w:vAlign w:val="center"/>
          </w:tcPr>
          <w:p w:rsidR="00745384" w:rsidRPr="00420C6C" w:rsidRDefault="001F6D7F">
            <w:pPr>
              <w:pStyle w:val="DG0"/>
              <w:rPr>
                <w:rFonts w:ascii="宋体" w:hAnsi="宋体"/>
                <w:bCs/>
                <w:szCs w:val="20"/>
              </w:rPr>
            </w:pPr>
            <w:r w:rsidRPr="00420C6C">
              <w:rPr>
                <w:rFonts w:ascii="宋体" w:hAnsi="宋体"/>
                <w:bCs/>
                <w:szCs w:val="20"/>
              </w:rPr>
              <w:t>100%</w:t>
            </w:r>
          </w:p>
        </w:tc>
      </w:tr>
      <w:tr w:rsidR="00745384">
        <w:trPr>
          <w:trHeight w:val="340"/>
          <w:jc w:val="center"/>
        </w:trPr>
        <w:tc>
          <w:tcPr>
            <w:tcW w:w="759" w:type="dxa"/>
            <w:tcBorders>
              <w:left w:val="single" w:sz="12" w:space="0" w:color="auto"/>
              <w:right w:val="single" w:sz="4" w:space="0" w:color="auto"/>
            </w:tcBorders>
            <w:shd w:val="clear" w:color="auto" w:fill="auto"/>
            <w:vAlign w:val="center"/>
          </w:tcPr>
          <w:p w:rsidR="00745384" w:rsidRDefault="001F6D7F">
            <w:pPr>
              <w:pStyle w:val="DG0"/>
              <w:rPr>
                <w:rFonts w:asciiTheme="minorEastAsia" w:eastAsiaTheme="minorEastAsia" w:hAnsiTheme="minorEastAsia"/>
                <w:b/>
                <w:bCs/>
                <w:sz w:val="20"/>
                <w:szCs w:val="20"/>
              </w:rPr>
            </w:pPr>
            <w:r>
              <w:rPr>
                <w:rFonts w:ascii="黑体" w:eastAsia="黑体" w:hAnsi="黑体" w:hint="eastAsia"/>
                <w:b/>
                <w:bCs/>
              </w:rPr>
              <w:t>L</w:t>
            </w:r>
            <w:r>
              <w:rPr>
                <w:rFonts w:ascii="黑体" w:eastAsia="黑体" w:hAnsi="黑体"/>
                <w:b/>
                <w:bCs/>
              </w:rPr>
              <w:t>O4</w:t>
            </w:r>
          </w:p>
        </w:tc>
        <w:tc>
          <w:tcPr>
            <w:tcW w:w="775" w:type="dxa"/>
            <w:tcBorders>
              <w:left w:val="single" w:sz="4" w:space="0" w:color="auto"/>
            </w:tcBorders>
            <w:vAlign w:val="center"/>
          </w:tcPr>
          <w:p w:rsidR="00745384" w:rsidRDefault="001F6D7F">
            <w:pPr>
              <w:pStyle w:val="DG0"/>
              <w:rPr>
                <w:rFonts w:asciiTheme="minorEastAsia" w:eastAsiaTheme="minorEastAsia" w:hAnsiTheme="minorEastAsia" w:cs="Times New Roman"/>
                <w:b/>
                <w:bCs/>
                <w:sz w:val="20"/>
                <w:szCs w:val="20"/>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rsidR="00745384" w:rsidRDefault="001F6D7F">
            <w:pPr>
              <w:pStyle w:val="DG0"/>
              <w:rPr>
                <w:rFonts w:ascii="宋体" w:hAnsi="宋体"/>
                <w:sz w:val="20"/>
                <w:szCs w:val="20"/>
              </w:rPr>
            </w:pPr>
            <w:r>
              <w:rPr>
                <w:rFonts w:ascii="黑体" w:eastAsia="黑体" w:hAnsi="黑体" w:hint="eastAsia"/>
                <w:b/>
                <w:bCs/>
              </w:rPr>
              <w:t>M</w:t>
            </w:r>
          </w:p>
        </w:tc>
        <w:tc>
          <w:tcPr>
            <w:tcW w:w="4651" w:type="dxa"/>
            <w:vAlign w:val="center"/>
          </w:tcPr>
          <w:p w:rsidR="00745384" w:rsidRPr="00420C6C" w:rsidRDefault="001F6D7F">
            <w:pPr>
              <w:pStyle w:val="DG0"/>
              <w:jc w:val="left"/>
              <w:rPr>
                <w:rFonts w:ascii="宋体" w:hAnsi="宋体"/>
                <w:bCs/>
                <w:szCs w:val="20"/>
              </w:rPr>
            </w:pPr>
            <w:r w:rsidRPr="00420C6C">
              <w:rPr>
                <w:rFonts w:ascii="宋体" w:hAnsi="宋体" w:hint="eastAsia"/>
                <w:bCs/>
                <w:szCs w:val="20"/>
              </w:rPr>
              <w:t>具备自主进行科学锻炼的能力，</w:t>
            </w:r>
            <w:r w:rsidRPr="00420C6C">
              <w:rPr>
                <w:rFonts w:ascii="Arial" w:hAnsi="Arial" w:cs="Arial"/>
                <w:szCs w:val="20"/>
              </w:rPr>
              <w:t>全面提高身体素质和身心健康，能承受学习和生活中的压力。</w:t>
            </w:r>
          </w:p>
        </w:tc>
        <w:tc>
          <w:tcPr>
            <w:tcW w:w="1316" w:type="dxa"/>
            <w:tcBorders>
              <w:right w:val="single" w:sz="12" w:space="0" w:color="auto"/>
            </w:tcBorders>
            <w:vAlign w:val="center"/>
          </w:tcPr>
          <w:p w:rsidR="00745384" w:rsidRPr="00420C6C" w:rsidRDefault="001F6D7F">
            <w:pPr>
              <w:pStyle w:val="DG0"/>
              <w:rPr>
                <w:rFonts w:ascii="宋体" w:hAnsi="宋体"/>
                <w:bCs/>
                <w:szCs w:val="20"/>
              </w:rPr>
            </w:pPr>
            <w:r w:rsidRPr="00420C6C">
              <w:rPr>
                <w:rFonts w:ascii="宋体" w:hAnsi="宋体" w:hint="eastAsia"/>
                <w:bCs/>
                <w:szCs w:val="20"/>
              </w:rPr>
              <w:t>1</w:t>
            </w:r>
            <w:r w:rsidRPr="00420C6C">
              <w:rPr>
                <w:rFonts w:ascii="宋体" w:hAnsi="宋体"/>
                <w:bCs/>
                <w:szCs w:val="20"/>
              </w:rPr>
              <w:t>00%</w:t>
            </w:r>
          </w:p>
        </w:tc>
      </w:tr>
      <w:tr w:rsidR="00745384">
        <w:trPr>
          <w:trHeight w:val="340"/>
          <w:jc w:val="center"/>
        </w:trPr>
        <w:tc>
          <w:tcPr>
            <w:tcW w:w="759" w:type="dxa"/>
            <w:vMerge w:val="restart"/>
            <w:tcBorders>
              <w:left w:val="single" w:sz="12" w:space="0" w:color="auto"/>
              <w:right w:val="single" w:sz="4" w:space="0" w:color="auto"/>
            </w:tcBorders>
            <w:shd w:val="clear" w:color="auto" w:fill="auto"/>
          </w:tcPr>
          <w:p w:rsidR="00745384" w:rsidRDefault="00745384">
            <w:pPr>
              <w:pStyle w:val="DG0"/>
              <w:jc w:val="left"/>
              <w:rPr>
                <w:rFonts w:ascii="黑体" w:eastAsia="黑体" w:hAnsi="黑体"/>
                <w:b/>
                <w:bCs/>
              </w:rPr>
            </w:pPr>
          </w:p>
          <w:p w:rsidR="00745384" w:rsidRDefault="00745384">
            <w:pPr>
              <w:pStyle w:val="DG0"/>
              <w:jc w:val="left"/>
              <w:rPr>
                <w:rFonts w:ascii="黑体" w:eastAsia="黑体" w:hAnsi="黑体"/>
                <w:b/>
                <w:bCs/>
              </w:rPr>
            </w:pPr>
          </w:p>
          <w:p w:rsidR="00745384" w:rsidRDefault="001F6D7F">
            <w:pPr>
              <w:pStyle w:val="DG0"/>
              <w:rPr>
                <w:rFonts w:asciiTheme="minorEastAsia" w:eastAsiaTheme="minorEastAsia" w:hAnsiTheme="minorEastAsia"/>
                <w:b/>
                <w:bCs/>
                <w:sz w:val="20"/>
                <w:szCs w:val="20"/>
              </w:rPr>
            </w:pPr>
            <w:r>
              <w:rPr>
                <w:rFonts w:ascii="黑体" w:eastAsia="黑体" w:hAnsi="黑体" w:hint="eastAsia"/>
                <w:b/>
                <w:bCs/>
              </w:rPr>
              <w:t>L</w:t>
            </w:r>
            <w:r>
              <w:rPr>
                <w:rFonts w:ascii="黑体" w:eastAsia="黑体" w:hAnsi="黑体"/>
                <w:b/>
                <w:bCs/>
              </w:rPr>
              <w:t>O5</w:t>
            </w:r>
          </w:p>
        </w:tc>
        <w:tc>
          <w:tcPr>
            <w:tcW w:w="775" w:type="dxa"/>
            <w:vMerge w:val="restart"/>
            <w:tcBorders>
              <w:left w:val="single" w:sz="4" w:space="0" w:color="auto"/>
            </w:tcBorders>
            <w:vAlign w:val="center"/>
          </w:tcPr>
          <w:p w:rsidR="00745384" w:rsidRDefault="001F6D7F">
            <w:pPr>
              <w:pStyle w:val="DG0"/>
              <w:rPr>
                <w:rFonts w:asciiTheme="minorEastAsia" w:eastAsiaTheme="minorEastAsia" w:hAnsiTheme="minorEastAsia" w:cs="Times New Roman"/>
                <w:b/>
                <w:bCs/>
                <w:sz w:val="20"/>
                <w:szCs w:val="20"/>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75" w:type="dxa"/>
            <w:vMerge w:val="restart"/>
            <w:tcBorders>
              <w:right w:val="double" w:sz="4" w:space="0" w:color="auto"/>
            </w:tcBorders>
            <w:shd w:val="clear" w:color="auto" w:fill="auto"/>
            <w:vAlign w:val="center"/>
          </w:tcPr>
          <w:p w:rsidR="00745384" w:rsidRDefault="001F6D7F">
            <w:pPr>
              <w:pStyle w:val="DG0"/>
              <w:rPr>
                <w:rFonts w:ascii="宋体" w:hAnsi="宋体"/>
                <w:sz w:val="20"/>
                <w:szCs w:val="20"/>
              </w:rPr>
            </w:pPr>
            <w:r>
              <w:rPr>
                <w:rFonts w:ascii="黑体" w:eastAsia="黑体" w:hAnsi="黑体" w:hint="eastAsia"/>
                <w:b/>
                <w:bCs/>
              </w:rPr>
              <w:t>H</w:t>
            </w:r>
          </w:p>
        </w:tc>
        <w:tc>
          <w:tcPr>
            <w:tcW w:w="4651" w:type="dxa"/>
            <w:vAlign w:val="center"/>
          </w:tcPr>
          <w:p w:rsidR="00745384" w:rsidRPr="00420C6C" w:rsidRDefault="001F6D7F">
            <w:pPr>
              <w:pStyle w:val="DG0"/>
              <w:jc w:val="left"/>
              <w:rPr>
                <w:rFonts w:ascii="宋体" w:hAnsi="宋体"/>
                <w:bCs/>
                <w:szCs w:val="20"/>
              </w:rPr>
            </w:pPr>
            <w:r w:rsidRPr="00420C6C">
              <w:rPr>
                <w:rFonts w:ascii="Arial" w:hAnsi="Arial" w:cs="Arial" w:hint="eastAsia"/>
                <w:szCs w:val="20"/>
              </w:rPr>
              <w:t>掌握健康与体育的基本知识，掌握科学的体育锻炼方法。</w:t>
            </w:r>
          </w:p>
        </w:tc>
        <w:tc>
          <w:tcPr>
            <w:tcW w:w="1316" w:type="dxa"/>
            <w:tcBorders>
              <w:right w:val="single" w:sz="12" w:space="0" w:color="auto"/>
            </w:tcBorders>
            <w:vAlign w:val="center"/>
          </w:tcPr>
          <w:p w:rsidR="00745384" w:rsidRPr="00420C6C" w:rsidRDefault="001F6D7F">
            <w:pPr>
              <w:pStyle w:val="DG0"/>
              <w:rPr>
                <w:rFonts w:ascii="宋体" w:hAnsi="宋体"/>
                <w:bCs/>
                <w:szCs w:val="20"/>
              </w:rPr>
            </w:pPr>
            <w:r w:rsidRPr="00420C6C">
              <w:rPr>
                <w:rFonts w:ascii="宋体" w:hAnsi="宋体" w:hint="eastAsia"/>
                <w:bCs/>
                <w:szCs w:val="20"/>
              </w:rPr>
              <w:t>5</w:t>
            </w:r>
            <w:r w:rsidRPr="00420C6C">
              <w:rPr>
                <w:rFonts w:ascii="宋体" w:hAnsi="宋体"/>
                <w:bCs/>
                <w:szCs w:val="20"/>
              </w:rPr>
              <w:t>0%</w:t>
            </w:r>
          </w:p>
        </w:tc>
      </w:tr>
      <w:tr w:rsidR="00745384">
        <w:trPr>
          <w:trHeight w:val="340"/>
          <w:jc w:val="center"/>
        </w:trPr>
        <w:tc>
          <w:tcPr>
            <w:tcW w:w="759" w:type="dxa"/>
            <w:vMerge/>
            <w:tcBorders>
              <w:left w:val="single" w:sz="12" w:space="0" w:color="auto"/>
              <w:right w:val="single" w:sz="4" w:space="0" w:color="auto"/>
            </w:tcBorders>
            <w:shd w:val="clear" w:color="auto" w:fill="auto"/>
          </w:tcPr>
          <w:p w:rsidR="00745384" w:rsidRDefault="00745384">
            <w:pPr>
              <w:pStyle w:val="DG0"/>
              <w:spacing w:line="720" w:lineRule="auto"/>
              <w:rPr>
                <w:rFonts w:asciiTheme="minorEastAsia" w:eastAsiaTheme="minorEastAsia" w:hAnsiTheme="minorEastAsia"/>
                <w:b/>
                <w:bCs/>
                <w:sz w:val="20"/>
                <w:szCs w:val="20"/>
              </w:rPr>
            </w:pPr>
          </w:p>
        </w:tc>
        <w:tc>
          <w:tcPr>
            <w:tcW w:w="775" w:type="dxa"/>
            <w:vMerge/>
            <w:tcBorders>
              <w:left w:val="single" w:sz="4" w:space="0" w:color="auto"/>
            </w:tcBorders>
            <w:vAlign w:val="center"/>
          </w:tcPr>
          <w:p w:rsidR="00745384" w:rsidRDefault="00745384">
            <w:pPr>
              <w:pStyle w:val="DG0"/>
              <w:rPr>
                <w:rFonts w:asciiTheme="minorEastAsia" w:eastAsiaTheme="minorEastAsia" w:hAnsiTheme="minorEastAsia" w:cs="Times New Roman"/>
                <w:b/>
                <w:bCs/>
                <w:sz w:val="20"/>
                <w:szCs w:val="20"/>
              </w:rPr>
            </w:pPr>
          </w:p>
        </w:tc>
        <w:tc>
          <w:tcPr>
            <w:tcW w:w="775" w:type="dxa"/>
            <w:vMerge/>
            <w:tcBorders>
              <w:right w:val="double" w:sz="4" w:space="0" w:color="auto"/>
            </w:tcBorders>
            <w:shd w:val="clear" w:color="auto" w:fill="auto"/>
            <w:vAlign w:val="center"/>
          </w:tcPr>
          <w:p w:rsidR="00745384" w:rsidRDefault="00745384">
            <w:pPr>
              <w:pStyle w:val="DG0"/>
              <w:rPr>
                <w:rFonts w:ascii="宋体" w:hAnsi="宋体"/>
                <w:sz w:val="20"/>
                <w:szCs w:val="20"/>
              </w:rPr>
            </w:pPr>
          </w:p>
        </w:tc>
        <w:tc>
          <w:tcPr>
            <w:tcW w:w="4651" w:type="dxa"/>
            <w:vAlign w:val="center"/>
          </w:tcPr>
          <w:p w:rsidR="00745384" w:rsidRPr="00420C6C" w:rsidRDefault="001F6D7F">
            <w:pPr>
              <w:pStyle w:val="DG0"/>
              <w:jc w:val="left"/>
              <w:rPr>
                <w:rFonts w:ascii="宋体" w:hAnsi="宋体"/>
                <w:bCs/>
                <w:szCs w:val="20"/>
              </w:rPr>
            </w:pPr>
            <w:r w:rsidRPr="00420C6C">
              <w:rPr>
                <w:rFonts w:ascii="宋体" w:hAnsi="宋体" w:hint="eastAsia"/>
                <w:bCs/>
                <w:szCs w:val="20"/>
              </w:rPr>
              <w:t>具备自主进行科学锻炼的能力，</w:t>
            </w:r>
            <w:r w:rsidRPr="00420C6C">
              <w:rPr>
                <w:rFonts w:ascii="Arial" w:hAnsi="Arial" w:cs="Arial"/>
                <w:szCs w:val="20"/>
              </w:rPr>
              <w:t>全面提高身体素质和身心健康，能承受学习和生活中的压力。</w:t>
            </w:r>
          </w:p>
        </w:tc>
        <w:tc>
          <w:tcPr>
            <w:tcW w:w="1316" w:type="dxa"/>
            <w:tcBorders>
              <w:right w:val="single" w:sz="12" w:space="0" w:color="auto"/>
            </w:tcBorders>
            <w:vAlign w:val="center"/>
          </w:tcPr>
          <w:p w:rsidR="00745384" w:rsidRPr="00420C6C" w:rsidRDefault="001F6D7F">
            <w:pPr>
              <w:pStyle w:val="DG0"/>
              <w:rPr>
                <w:rFonts w:ascii="宋体" w:hAnsi="宋体"/>
                <w:bCs/>
                <w:szCs w:val="20"/>
              </w:rPr>
            </w:pPr>
            <w:r w:rsidRPr="00420C6C">
              <w:rPr>
                <w:rFonts w:ascii="宋体" w:hAnsi="宋体" w:hint="eastAsia"/>
                <w:bCs/>
                <w:szCs w:val="20"/>
              </w:rPr>
              <w:t>5</w:t>
            </w:r>
            <w:r w:rsidRPr="00420C6C">
              <w:rPr>
                <w:rFonts w:ascii="宋体" w:hAnsi="宋体"/>
                <w:bCs/>
                <w:szCs w:val="20"/>
              </w:rPr>
              <w:t>0%</w:t>
            </w:r>
          </w:p>
        </w:tc>
      </w:tr>
      <w:tr w:rsidR="00745384">
        <w:trPr>
          <w:trHeight w:val="340"/>
          <w:jc w:val="center"/>
        </w:trPr>
        <w:tc>
          <w:tcPr>
            <w:tcW w:w="759" w:type="dxa"/>
            <w:tcBorders>
              <w:left w:val="single" w:sz="12" w:space="0" w:color="auto"/>
              <w:bottom w:val="single" w:sz="12" w:space="0" w:color="auto"/>
              <w:right w:val="single" w:sz="4" w:space="0" w:color="auto"/>
            </w:tcBorders>
            <w:shd w:val="clear" w:color="auto" w:fill="auto"/>
          </w:tcPr>
          <w:p w:rsidR="00745384" w:rsidRDefault="00745384">
            <w:pPr>
              <w:pStyle w:val="DG0"/>
              <w:rPr>
                <w:rFonts w:ascii="黑体" w:eastAsia="黑体" w:hAnsi="黑体"/>
                <w:b/>
                <w:bCs/>
              </w:rPr>
            </w:pPr>
          </w:p>
          <w:p w:rsidR="00745384" w:rsidRDefault="001F6D7F">
            <w:pPr>
              <w:pStyle w:val="DG0"/>
              <w:rPr>
                <w:rFonts w:asciiTheme="minorEastAsia" w:eastAsiaTheme="minorEastAsia" w:hAnsiTheme="minorEastAsia"/>
                <w:b/>
                <w:bCs/>
                <w:sz w:val="20"/>
                <w:szCs w:val="20"/>
              </w:rPr>
            </w:pPr>
            <w:r>
              <w:rPr>
                <w:rFonts w:ascii="黑体" w:eastAsia="黑体" w:hAnsi="黑体" w:hint="eastAsia"/>
                <w:b/>
                <w:bCs/>
              </w:rPr>
              <w:t>L</w:t>
            </w:r>
            <w:r>
              <w:rPr>
                <w:rFonts w:ascii="黑体" w:eastAsia="黑体" w:hAnsi="黑体"/>
                <w:b/>
                <w:bCs/>
              </w:rPr>
              <w:t>O6</w:t>
            </w:r>
          </w:p>
        </w:tc>
        <w:tc>
          <w:tcPr>
            <w:tcW w:w="775" w:type="dxa"/>
            <w:tcBorders>
              <w:left w:val="single" w:sz="4" w:space="0" w:color="auto"/>
              <w:bottom w:val="single" w:sz="12" w:space="0" w:color="auto"/>
            </w:tcBorders>
            <w:vAlign w:val="center"/>
          </w:tcPr>
          <w:p w:rsidR="00745384" w:rsidRDefault="001F6D7F">
            <w:pPr>
              <w:pStyle w:val="DG0"/>
              <w:rPr>
                <w:rFonts w:asciiTheme="minorEastAsia" w:eastAsiaTheme="minorEastAsia" w:hAnsiTheme="minorEastAsia" w:cs="Times New Roman"/>
                <w:b/>
                <w:bCs/>
                <w:sz w:val="20"/>
                <w:szCs w:val="20"/>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75" w:type="dxa"/>
            <w:tcBorders>
              <w:bottom w:val="single" w:sz="12" w:space="0" w:color="auto"/>
              <w:right w:val="double" w:sz="4" w:space="0" w:color="auto"/>
            </w:tcBorders>
            <w:shd w:val="clear" w:color="auto" w:fill="auto"/>
            <w:vAlign w:val="center"/>
          </w:tcPr>
          <w:p w:rsidR="00745384" w:rsidRDefault="001F6D7F">
            <w:pPr>
              <w:pStyle w:val="DG0"/>
              <w:rPr>
                <w:rFonts w:ascii="宋体" w:hAnsi="宋体"/>
                <w:sz w:val="20"/>
                <w:szCs w:val="20"/>
              </w:rPr>
            </w:pPr>
            <w:r>
              <w:rPr>
                <w:rFonts w:ascii="黑体" w:eastAsia="黑体" w:hAnsi="黑体" w:hint="eastAsia"/>
                <w:b/>
                <w:bCs/>
              </w:rPr>
              <w:t>M</w:t>
            </w:r>
          </w:p>
        </w:tc>
        <w:tc>
          <w:tcPr>
            <w:tcW w:w="4651" w:type="dxa"/>
            <w:tcBorders>
              <w:bottom w:val="single" w:sz="12" w:space="0" w:color="auto"/>
            </w:tcBorders>
            <w:vAlign w:val="center"/>
          </w:tcPr>
          <w:p w:rsidR="00745384" w:rsidRPr="00420C6C" w:rsidRDefault="001F6D7F">
            <w:pPr>
              <w:pStyle w:val="DG0"/>
              <w:jc w:val="left"/>
              <w:rPr>
                <w:rFonts w:ascii="宋体" w:hAnsi="宋体"/>
                <w:bCs/>
                <w:szCs w:val="20"/>
              </w:rPr>
            </w:pPr>
            <w:r w:rsidRPr="00420C6C">
              <w:rPr>
                <w:rFonts w:ascii="宋体" w:hAnsi="宋体" w:hint="eastAsia"/>
                <w:bCs/>
                <w:szCs w:val="20"/>
              </w:rPr>
              <w:t>掌握乒乓球运动的基本技术动作与</w:t>
            </w:r>
            <w:r w:rsidRPr="00420C6C">
              <w:rPr>
                <w:rFonts w:ascii="宋体" w:hAnsi="宋体"/>
                <w:bCs/>
                <w:szCs w:val="20"/>
              </w:rPr>
              <w:t>简单的</w:t>
            </w:r>
            <w:r w:rsidRPr="00420C6C">
              <w:rPr>
                <w:rFonts w:ascii="宋体" w:hAnsi="宋体" w:hint="eastAsia"/>
                <w:bCs/>
                <w:szCs w:val="20"/>
              </w:rPr>
              <w:t>技</w:t>
            </w:r>
            <w:r w:rsidRPr="00420C6C">
              <w:rPr>
                <w:rFonts w:ascii="宋体" w:hAnsi="宋体"/>
                <w:bCs/>
                <w:szCs w:val="20"/>
              </w:rPr>
              <w:t>战术</w:t>
            </w:r>
            <w:r w:rsidRPr="00420C6C">
              <w:rPr>
                <w:rFonts w:ascii="宋体" w:hAnsi="宋体" w:hint="eastAsia"/>
                <w:bCs/>
                <w:szCs w:val="20"/>
              </w:rPr>
              <w:t>配合，提高身体的灵活与协调能力；具备小规模比赛</w:t>
            </w:r>
            <w:r w:rsidRPr="00420C6C">
              <w:rPr>
                <w:rFonts w:ascii="宋体" w:hAnsi="宋体"/>
                <w:bCs/>
                <w:szCs w:val="20"/>
              </w:rPr>
              <w:t>的</w:t>
            </w:r>
            <w:r w:rsidRPr="00420C6C">
              <w:rPr>
                <w:rFonts w:ascii="宋体" w:hAnsi="宋体" w:hint="eastAsia"/>
                <w:bCs/>
                <w:szCs w:val="20"/>
              </w:rPr>
              <w:t>编排和裁判能力。</w:t>
            </w:r>
          </w:p>
        </w:tc>
        <w:tc>
          <w:tcPr>
            <w:tcW w:w="1316" w:type="dxa"/>
            <w:tcBorders>
              <w:bottom w:val="single" w:sz="12" w:space="0" w:color="auto"/>
              <w:right w:val="single" w:sz="12" w:space="0" w:color="auto"/>
            </w:tcBorders>
            <w:vAlign w:val="center"/>
          </w:tcPr>
          <w:p w:rsidR="00745384" w:rsidRPr="00420C6C" w:rsidRDefault="001F6D7F">
            <w:pPr>
              <w:pStyle w:val="DG0"/>
              <w:rPr>
                <w:rFonts w:ascii="宋体" w:hAnsi="宋体"/>
                <w:bCs/>
                <w:szCs w:val="20"/>
              </w:rPr>
            </w:pPr>
            <w:r w:rsidRPr="00420C6C">
              <w:rPr>
                <w:rFonts w:ascii="宋体" w:hAnsi="宋体" w:hint="eastAsia"/>
                <w:bCs/>
                <w:szCs w:val="20"/>
              </w:rPr>
              <w:t>1</w:t>
            </w:r>
            <w:r w:rsidRPr="00420C6C">
              <w:rPr>
                <w:rFonts w:ascii="宋体" w:hAnsi="宋体"/>
                <w:bCs/>
                <w:szCs w:val="20"/>
              </w:rPr>
              <w:t>00%</w:t>
            </w:r>
          </w:p>
        </w:tc>
      </w:tr>
    </w:tbl>
    <w:p w:rsidR="00745384" w:rsidRDefault="001F6D7F">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745384" w:rsidRDefault="001F6D7F">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745384">
        <w:tc>
          <w:tcPr>
            <w:tcW w:w="8296" w:type="dxa"/>
          </w:tcPr>
          <w:p w:rsidR="00745384" w:rsidRPr="00420C6C" w:rsidRDefault="001F6D7F" w:rsidP="00420C6C">
            <w:pPr>
              <w:pStyle w:val="DG0"/>
              <w:jc w:val="left"/>
              <w:rPr>
                <w:rFonts w:ascii="宋体" w:hAnsi="宋体"/>
                <w:bCs/>
                <w:szCs w:val="20"/>
              </w:rPr>
            </w:pPr>
            <w:bookmarkStart w:id="1" w:name="OLE_LINK6"/>
            <w:bookmarkStart w:id="2" w:name="OLE_LINK5"/>
            <w:r>
              <w:rPr>
                <w:rFonts w:ascii="Arial" w:hAnsi="Arial" w:cs="Arial" w:hint="eastAsia"/>
                <w:b/>
                <w:bCs/>
              </w:rPr>
              <w:t>第一单元：</w:t>
            </w:r>
            <w:r w:rsidRPr="00420C6C">
              <w:rPr>
                <w:rFonts w:ascii="宋体" w:hAnsi="宋体" w:hint="eastAsia"/>
                <w:bCs/>
                <w:szCs w:val="20"/>
              </w:rPr>
              <w:t>理论部分</w:t>
            </w:r>
          </w:p>
          <w:p w:rsidR="00420C6C" w:rsidRDefault="001F6D7F" w:rsidP="00420C6C">
            <w:pPr>
              <w:pStyle w:val="DG0"/>
              <w:jc w:val="left"/>
              <w:rPr>
                <w:rFonts w:ascii="宋体" w:hAnsi="宋体"/>
                <w:bCs/>
                <w:szCs w:val="20"/>
              </w:rPr>
            </w:pPr>
            <w:r w:rsidRPr="00420C6C">
              <w:rPr>
                <w:rFonts w:ascii="宋体" w:hAnsi="宋体" w:hint="eastAsia"/>
                <w:bCs/>
                <w:szCs w:val="20"/>
              </w:rPr>
              <w:t>教学内容：</w:t>
            </w:r>
          </w:p>
          <w:p w:rsidR="00745384" w:rsidRPr="00420C6C" w:rsidRDefault="001F6D7F" w:rsidP="00420C6C">
            <w:pPr>
              <w:pStyle w:val="DG0"/>
              <w:ind w:firstLineChars="200" w:firstLine="420"/>
              <w:jc w:val="left"/>
              <w:rPr>
                <w:rFonts w:ascii="宋体" w:hAnsi="宋体"/>
                <w:bCs/>
                <w:szCs w:val="20"/>
              </w:rPr>
            </w:pPr>
            <w:r w:rsidRPr="00420C6C">
              <w:rPr>
                <w:rFonts w:ascii="宋体" w:hAnsi="宋体" w:hint="eastAsia"/>
                <w:bCs/>
                <w:szCs w:val="20"/>
              </w:rPr>
              <w:t>1</w:t>
            </w:r>
            <w:r w:rsidRPr="00420C6C">
              <w:rPr>
                <w:rFonts w:ascii="宋体" w:hAnsi="宋体"/>
                <w:bCs/>
                <w:szCs w:val="20"/>
              </w:rPr>
              <w:t>.</w:t>
            </w:r>
            <w:r w:rsidRPr="00420C6C">
              <w:rPr>
                <w:rFonts w:ascii="宋体" w:hAnsi="宋体" w:hint="eastAsia"/>
                <w:bCs/>
                <w:szCs w:val="20"/>
              </w:rPr>
              <w:t>课程介绍：课程的教学目标、教学内容、评价方法、基本要求和注意事项；</w:t>
            </w:r>
          </w:p>
          <w:p w:rsidR="00745384" w:rsidRPr="00420C6C" w:rsidRDefault="001F6D7F" w:rsidP="00420C6C">
            <w:pPr>
              <w:pStyle w:val="DG0"/>
              <w:ind w:firstLineChars="200" w:firstLine="420"/>
              <w:jc w:val="left"/>
              <w:rPr>
                <w:rFonts w:ascii="宋体" w:hAnsi="宋体"/>
                <w:bCs/>
                <w:szCs w:val="20"/>
              </w:rPr>
            </w:pPr>
            <w:r w:rsidRPr="00420C6C">
              <w:rPr>
                <w:rFonts w:ascii="宋体" w:hAnsi="宋体"/>
                <w:bCs/>
                <w:szCs w:val="20"/>
              </w:rPr>
              <w:t>2.</w:t>
            </w:r>
            <w:r w:rsidRPr="00420C6C">
              <w:rPr>
                <w:rFonts w:ascii="宋体" w:hAnsi="宋体" w:hint="eastAsia"/>
                <w:bCs/>
                <w:szCs w:val="20"/>
              </w:rPr>
              <w:t>乒乓球运动概述：乒乓球运动的起源、演变与发展；乒乓球运动的特点与锻炼价值；</w:t>
            </w:r>
          </w:p>
          <w:p w:rsidR="00745384" w:rsidRPr="00420C6C" w:rsidRDefault="001F6D7F" w:rsidP="00420C6C">
            <w:pPr>
              <w:pStyle w:val="DG0"/>
              <w:ind w:firstLineChars="200" w:firstLine="420"/>
              <w:jc w:val="left"/>
              <w:rPr>
                <w:rFonts w:ascii="宋体" w:hAnsi="宋体"/>
                <w:bCs/>
                <w:szCs w:val="20"/>
              </w:rPr>
            </w:pPr>
            <w:r w:rsidRPr="00420C6C">
              <w:rPr>
                <w:rFonts w:ascii="宋体" w:hAnsi="宋体" w:hint="eastAsia"/>
                <w:bCs/>
                <w:szCs w:val="20"/>
              </w:rPr>
              <w:t>3.乒乓球运动竞赛方法与规则。</w:t>
            </w:r>
          </w:p>
          <w:p w:rsidR="00745384" w:rsidRPr="00420C6C" w:rsidRDefault="001F6D7F" w:rsidP="00420C6C">
            <w:pPr>
              <w:pStyle w:val="DG0"/>
              <w:jc w:val="left"/>
              <w:rPr>
                <w:rFonts w:ascii="宋体" w:hAnsi="宋体"/>
                <w:bCs/>
                <w:szCs w:val="20"/>
              </w:rPr>
            </w:pPr>
            <w:r w:rsidRPr="00420C6C">
              <w:rPr>
                <w:rFonts w:ascii="宋体" w:hAnsi="宋体" w:hint="eastAsia"/>
                <w:bCs/>
                <w:szCs w:val="20"/>
              </w:rPr>
              <w:t>预期成果：通过乒乓球课程理论学习，了解乒乓球运动的起源、发展及意义，掌握乒乓球运动的基本比赛规则，学会欣赏乒乓球运动；掌握健康与体育的基本知识。</w:t>
            </w:r>
          </w:p>
          <w:p w:rsidR="00745384" w:rsidRPr="00420C6C" w:rsidRDefault="001F6D7F" w:rsidP="00420C6C">
            <w:pPr>
              <w:pStyle w:val="DG0"/>
              <w:jc w:val="left"/>
              <w:rPr>
                <w:rFonts w:ascii="宋体" w:hAnsi="宋体"/>
                <w:bCs/>
                <w:szCs w:val="20"/>
              </w:rPr>
            </w:pPr>
            <w:r w:rsidRPr="00420C6C">
              <w:rPr>
                <w:rFonts w:ascii="宋体" w:hAnsi="宋体" w:hint="eastAsia"/>
                <w:bCs/>
                <w:szCs w:val="20"/>
              </w:rPr>
              <w:t>教学难点：乒乓球竞赛规则的掌握与运用</w:t>
            </w:r>
            <w:r w:rsidR="00420C6C">
              <w:rPr>
                <w:rFonts w:ascii="宋体" w:hAnsi="宋体"/>
                <w:bCs/>
                <w:szCs w:val="20"/>
              </w:rPr>
              <w:t>。</w:t>
            </w:r>
          </w:p>
          <w:p w:rsidR="00745384" w:rsidRDefault="00745384">
            <w:pPr>
              <w:autoSpaceDE w:val="0"/>
              <w:autoSpaceDN w:val="0"/>
              <w:adjustRightInd w:val="0"/>
              <w:jc w:val="left"/>
              <w:rPr>
                <w:sz w:val="21"/>
                <w:szCs w:val="21"/>
              </w:rPr>
            </w:pPr>
          </w:p>
          <w:p w:rsidR="00745384" w:rsidRDefault="001F6D7F">
            <w:pPr>
              <w:autoSpaceDE w:val="0"/>
              <w:autoSpaceDN w:val="0"/>
              <w:adjustRightInd w:val="0"/>
              <w:jc w:val="left"/>
              <w:rPr>
                <w:rFonts w:ascii="Arial" w:hAnsi="Arial" w:cs="Arial"/>
                <w:sz w:val="21"/>
                <w:szCs w:val="21"/>
              </w:rPr>
            </w:pPr>
            <w:r>
              <w:rPr>
                <w:rFonts w:ascii="Arial" w:hAnsi="Arial" w:cs="Arial" w:hint="eastAsia"/>
                <w:b/>
                <w:bCs/>
                <w:sz w:val="21"/>
                <w:szCs w:val="21"/>
              </w:rPr>
              <w:t>第二单元：</w:t>
            </w:r>
            <w:r>
              <w:rPr>
                <w:rFonts w:ascii="Arial" w:hAnsi="Arial" w:cs="Arial" w:hint="eastAsia"/>
                <w:sz w:val="21"/>
                <w:szCs w:val="21"/>
              </w:rPr>
              <w:t>乒乓球运动实践教学</w:t>
            </w:r>
          </w:p>
          <w:p w:rsidR="00420C6C" w:rsidRPr="00420C6C" w:rsidRDefault="001F6D7F" w:rsidP="00420C6C">
            <w:pPr>
              <w:pStyle w:val="DG0"/>
              <w:jc w:val="left"/>
              <w:rPr>
                <w:rFonts w:ascii="宋体" w:hAnsi="宋体"/>
                <w:bCs/>
                <w:szCs w:val="20"/>
              </w:rPr>
            </w:pPr>
            <w:r w:rsidRPr="00420C6C">
              <w:rPr>
                <w:rFonts w:ascii="宋体" w:hAnsi="宋体" w:hint="eastAsia"/>
                <w:bCs/>
                <w:szCs w:val="20"/>
              </w:rPr>
              <w:t>教学内容：</w:t>
            </w:r>
          </w:p>
          <w:p w:rsidR="00745384" w:rsidRPr="00420C6C" w:rsidRDefault="001F6D7F" w:rsidP="00420C6C">
            <w:pPr>
              <w:pStyle w:val="DG0"/>
              <w:ind w:firstLineChars="200" w:firstLine="420"/>
              <w:jc w:val="left"/>
              <w:rPr>
                <w:rFonts w:ascii="宋体" w:hAnsi="宋体"/>
                <w:bCs/>
                <w:szCs w:val="20"/>
              </w:rPr>
            </w:pPr>
            <w:r w:rsidRPr="00420C6C">
              <w:rPr>
                <w:rFonts w:ascii="宋体" w:hAnsi="宋体" w:hint="eastAsia"/>
                <w:bCs/>
                <w:szCs w:val="20"/>
              </w:rPr>
              <w:t>1</w:t>
            </w:r>
            <w:r w:rsidRPr="00420C6C">
              <w:rPr>
                <w:rFonts w:ascii="宋体" w:hAnsi="宋体"/>
                <w:bCs/>
                <w:szCs w:val="20"/>
              </w:rPr>
              <w:t>.</w:t>
            </w:r>
            <w:r w:rsidRPr="00420C6C">
              <w:rPr>
                <w:rFonts w:ascii="宋体" w:hAnsi="宋体" w:hint="eastAsia"/>
                <w:bCs/>
                <w:szCs w:val="20"/>
              </w:rPr>
              <w:t>乒乓球运动基本技术：站位与握拍技术、基本姿势与步法、正手平击发球及接发球技术、正手攻球、反手推挡与拨球、搓球、近台快攻等</w:t>
            </w:r>
            <w:r w:rsidR="00420C6C" w:rsidRPr="00420C6C">
              <w:rPr>
                <w:rFonts w:ascii="宋体" w:hAnsi="宋体" w:hint="eastAsia"/>
                <w:bCs/>
                <w:szCs w:val="20"/>
              </w:rPr>
              <w:t>；</w:t>
            </w:r>
          </w:p>
          <w:p w:rsidR="00745384" w:rsidRPr="00420C6C" w:rsidRDefault="001F6D7F" w:rsidP="00420C6C">
            <w:pPr>
              <w:pStyle w:val="DG0"/>
              <w:ind w:firstLineChars="200" w:firstLine="420"/>
              <w:jc w:val="left"/>
              <w:rPr>
                <w:rFonts w:ascii="宋体" w:hAnsi="宋体"/>
                <w:bCs/>
                <w:szCs w:val="20"/>
              </w:rPr>
            </w:pPr>
            <w:r w:rsidRPr="00420C6C">
              <w:rPr>
                <w:rFonts w:ascii="宋体" w:hAnsi="宋体"/>
                <w:bCs/>
                <w:szCs w:val="20"/>
              </w:rPr>
              <w:t>2.</w:t>
            </w:r>
            <w:r w:rsidRPr="00420C6C">
              <w:rPr>
                <w:rFonts w:ascii="宋体" w:hAnsi="宋体" w:hint="eastAsia"/>
                <w:bCs/>
                <w:szCs w:val="20"/>
              </w:rPr>
              <w:t>分组教学比赛。</w:t>
            </w:r>
          </w:p>
          <w:p w:rsidR="00420C6C" w:rsidRDefault="001F6D7F">
            <w:pPr>
              <w:widowControl/>
              <w:ind w:left="1050" w:hangingChars="500" w:hanging="105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预期成果：</w:t>
            </w:r>
          </w:p>
          <w:p w:rsidR="00745384" w:rsidRPr="00420C6C" w:rsidRDefault="001F6D7F" w:rsidP="00420C6C">
            <w:pPr>
              <w:pStyle w:val="DG0"/>
              <w:ind w:firstLineChars="200" w:firstLine="420"/>
              <w:jc w:val="left"/>
              <w:rPr>
                <w:rFonts w:ascii="宋体" w:hAnsi="宋体"/>
                <w:bCs/>
                <w:szCs w:val="20"/>
              </w:rPr>
            </w:pPr>
            <w:r w:rsidRPr="00420C6C">
              <w:rPr>
                <w:rFonts w:ascii="宋体" w:hAnsi="宋体" w:hint="eastAsia"/>
                <w:bCs/>
                <w:szCs w:val="20"/>
              </w:rPr>
              <w:t>1</w:t>
            </w:r>
            <w:r w:rsidRPr="00420C6C">
              <w:rPr>
                <w:rFonts w:ascii="宋体" w:hAnsi="宋体"/>
                <w:bCs/>
                <w:szCs w:val="20"/>
              </w:rPr>
              <w:t>.通过</w:t>
            </w:r>
            <w:r w:rsidRPr="00420C6C">
              <w:rPr>
                <w:rFonts w:ascii="宋体" w:hAnsi="宋体" w:hint="eastAsia"/>
                <w:bCs/>
                <w:szCs w:val="20"/>
              </w:rPr>
              <w:t>基础学习</w:t>
            </w:r>
            <w:r w:rsidRPr="00420C6C">
              <w:rPr>
                <w:rFonts w:ascii="宋体" w:hAnsi="宋体"/>
                <w:bCs/>
                <w:szCs w:val="20"/>
              </w:rPr>
              <w:t>，掌握</w:t>
            </w:r>
            <w:r w:rsidRPr="00420C6C">
              <w:rPr>
                <w:rFonts w:ascii="宋体" w:hAnsi="宋体" w:hint="eastAsia"/>
                <w:bCs/>
                <w:szCs w:val="20"/>
              </w:rPr>
              <w:t>乒乓球运动</w:t>
            </w:r>
            <w:r w:rsidRPr="00420C6C">
              <w:rPr>
                <w:rFonts w:ascii="宋体" w:hAnsi="宋体"/>
                <w:bCs/>
                <w:szCs w:val="20"/>
              </w:rPr>
              <w:t>的基本技</w:t>
            </w:r>
            <w:r w:rsidRPr="00420C6C">
              <w:rPr>
                <w:rFonts w:ascii="宋体" w:hAnsi="宋体" w:hint="eastAsia"/>
                <w:bCs/>
                <w:szCs w:val="20"/>
              </w:rPr>
              <w:t>战术技能，</w:t>
            </w:r>
            <w:r w:rsidRPr="00420C6C">
              <w:rPr>
                <w:rFonts w:ascii="宋体" w:hAnsi="宋体"/>
                <w:bCs/>
                <w:szCs w:val="20"/>
              </w:rPr>
              <w:t>提高</w:t>
            </w:r>
            <w:r w:rsidR="00420C6C" w:rsidRPr="00420C6C">
              <w:rPr>
                <w:rFonts w:ascii="宋体" w:hAnsi="宋体" w:hint="eastAsia"/>
                <w:bCs/>
                <w:szCs w:val="20"/>
              </w:rPr>
              <w:t>身体的灵活与协调</w:t>
            </w:r>
            <w:r w:rsidRPr="00420C6C">
              <w:rPr>
                <w:rFonts w:ascii="宋体" w:hAnsi="宋体" w:hint="eastAsia"/>
                <w:bCs/>
                <w:szCs w:val="20"/>
              </w:rPr>
              <w:t>力；</w:t>
            </w:r>
          </w:p>
          <w:p w:rsidR="00745384" w:rsidRPr="00420C6C" w:rsidRDefault="001F6D7F" w:rsidP="00420C6C">
            <w:pPr>
              <w:pStyle w:val="DG0"/>
              <w:ind w:firstLineChars="200" w:firstLine="420"/>
              <w:jc w:val="left"/>
              <w:rPr>
                <w:rFonts w:ascii="宋体" w:hAnsi="宋体"/>
                <w:bCs/>
                <w:szCs w:val="20"/>
              </w:rPr>
            </w:pPr>
            <w:r w:rsidRPr="00420C6C">
              <w:rPr>
                <w:rFonts w:ascii="宋体" w:hAnsi="宋体" w:hint="eastAsia"/>
                <w:bCs/>
                <w:szCs w:val="20"/>
              </w:rPr>
              <w:t>2</w:t>
            </w:r>
            <w:r w:rsidRPr="00420C6C">
              <w:rPr>
                <w:rFonts w:ascii="宋体" w:hAnsi="宋体"/>
                <w:bCs/>
                <w:szCs w:val="20"/>
              </w:rPr>
              <w:t>.通过教学比赛检验学生基本技术掌握情况</w:t>
            </w:r>
            <w:r w:rsidRPr="00420C6C">
              <w:rPr>
                <w:rFonts w:ascii="宋体" w:hAnsi="宋体" w:hint="eastAsia"/>
                <w:bCs/>
                <w:szCs w:val="20"/>
              </w:rPr>
              <w:t>，</w:t>
            </w:r>
            <w:r w:rsidRPr="00420C6C">
              <w:rPr>
                <w:rFonts w:ascii="宋体" w:hAnsi="宋体"/>
                <w:bCs/>
                <w:szCs w:val="20"/>
              </w:rPr>
              <w:t>调动学生</w:t>
            </w:r>
            <w:r w:rsidRPr="00420C6C">
              <w:rPr>
                <w:rFonts w:ascii="宋体" w:hAnsi="宋体" w:hint="eastAsia"/>
                <w:bCs/>
                <w:szCs w:val="20"/>
              </w:rPr>
              <w:t>参与乒乓球活动</w:t>
            </w:r>
            <w:r w:rsidRPr="00420C6C">
              <w:rPr>
                <w:rFonts w:ascii="宋体" w:hAnsi="宋体"/>
                <w:bCs/>
                <w:szCs w:val="20"/>
              </w:rPr>
              <w:t>的积极性</w:t>
            </w:r>
            <w:r w:rsidRPr="00420C6C">
              <w:rPr>
                <w:rFonts w:ascii="宋体" w:hAnsi="宋体" w:hint="eastAsia"/>
                <w:bCs/>
                <w:szCs w:val="20"/>
              </w:rPr>
              <w:t>，</w:t>
            </w:r>
            <w:r w:rsidRPr="00420C6C">
              <w:rPr>
                <w:rFonts w:ascii="宋体" w:hAnsi="宋体" w:hint="eastAsia"/>
                <w:bCs/>
                <w:szCs w:val="20"/>
              </w:rPr>
              <w:lastRenderedPageBreak/>
              <w:t>并运用所学的技、战术，提高比赛能力；</w:t>
            </w:r>
          </w:p>
          <w:p w:rsidR="00745384" w:rsidRDefault="001F6D7F" w:rsidP="00420C6C">
            <w:pPr>
              <w:pStyle w:val="DG0"/>
              <w:ind w:firstLineChars="200" w:firstLine="420"/>
              <w:jc w:val="left"/>
              <w:rPr>
                <w:bCs/>
              </w:rPr>
            </w:pPr>
            <w:r w:rsidRPr="00420C6C">
              <w:rPr>
                <w:rFonts w:ascii="宋体" w:hAnsi="宋体"/>
                <w:bCs/>
                <w:szCs w:val="20"/>
              </w:rPr>
              <w:t>3.</w:t>
            </w:r>
            <w:r w:rsidRPr="00420C6C">
              <w:rPr>
                <w:rFonts w:ascii="宋体" w:hAnsi="宋体" w:hint="eastAsia"/>
                <w:bCs/>
                <w:szCs w:val="20"/>
              </w:rPr>
              <w:t>树立正确的审美观，学会欣赏乒乓球运动，提高学生</w:t>
            </w:r>
            <w:r w:rsidRPr="00420C6C">
              <w:rPr>
                <w:rFonts w:ascii="宋体" w:hAnsi="宋体"/>
                <w:bCs/>
                <w:szCs w:val="20"/>
              </w:rPr>
              <w:t>表达沟通、协同创新及社交</w:t>
            </w:r>
            <w:r w:rsidRPr="00420C6C">
              <w:rPr>
                <w:rFonts w:ascii="宋体" w:hAnsi="宋体" w:hint="eastAsia"/>
                <w:bCs/>
                <w:szCs w:val="20"/>
              </w:rPr>
              <w:t>能</w:t>
            </w:r>
            <w:r>
              <w:rPr>
                <w:bCs/>
              </w:rPr>
              <w:t>力</w:t>
            </w:r>
            <w:r>
              <w:rPr>
                <w:rFonts w:hint="eastAsia"/>
                <w:bCs/>
              </w:rPr>
              <w:t>。</w:t>
            </w:r>
          </w:p>
          <w:p w:rsidR="00745384" w:rsidRDefault="001F6D7F">
            <w:pPr>
              <w:rPr>
                <w:color w:val="000000"/>
                <w:sz w:val="21"/>
                <w:szCs w:val="21"/>
              </w:rPr>
            </w:pPr>
            <w:r>
              <w:rPr>
                <w:rFonts w:hint="eastAsia"/>
                <w:bCs/>
                <w:sz w:val="21"/>
                <w:szCs w:val="21"/>
              </w:rPr>
              <w:t>教学难点：基</w:t>
            </w:r>
            <w:r>
              <w:rPr>
                <w:rFonts w:hint="eastAsia"/>
                <w:sz w:val="21"/>
                <w:szCs w:val="21"/>
              </w:rPr>
              <w:t>本技术在比赛中应用</w:t>
            </w:r>
            <w:r w:rsidR="00420C6C">
              <w:rPr>
                <w:rFonts w:hint="eastAsia"/>
                <w:sz w:val="21"/>
                <w:szCs w:val="21"/>
              </w:rPr>
              <w:t>。</w:t>
            </w:r>
          </w:p>
          <w:p w:rsidR="00745384" w:rsidRDefault="00745384">
            <w:pPr>
              <w:autoSpaceDE w:val="0"/>
              <w:autoSpaceDN w:val="0"/>
              <w:adjustRightInd w:val="0"/>
              <w:jc w:val="left"/>
              <w:rPr>
                <w:rFonts w:asciiTheme="minorEastAsia" w:eastAsiaTheme="minorEastAsia" w:hAnsiTheme="minorEastAsia" w:cs="Arial"/>
                <w:sz w:val="21"/>
                <w:szCs w:val="21"/>
              </w:rPr>
            </w:pPr>
          </w:p>
          <w:p w:rsidR="00745384" w:rsidRDefault="001F6D7F">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b/>
                <w:bCs/>
                <w:sz w:val="21"/>
                <w:szCs w:val="21"/>
              </w:rPr>
              <w:t>第三单元：</w:t>
            </w:r>
            <w:r>
              <w:rPr>
                <w:rFonts w:asciiTheme="minorEastAsia" w:eastAsiaTheme="minorEastAsia" w:hAnsiTheme="minorEastAsia" w:cs="Arial" w:hint="eastAsia"/>
                <w:sz w:val="21"/>
                <w:szCs w:val="21"/>
              </w:rPr>
              <w:t>体能练习与体质健康测试</w:t>
            </w:r>
          </w:p>
          <w:p w:rsidR="00745384" w:rsidRDefault="001F6D7F">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教学内容：1</w:t>
            </w:r>
            <w:r>
              <w:rPr>
                <w:rFonts w:asciiTheme="minorEastAsia" w:eastAsiaTheme="minorEastAsia" w:hAnsiTheme="minorEastAsia" w:cs="Arial"/>
                <w:sz w:val="21"/>
                <w:szCs w:val="21"/>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5.引体向上（女：仰卧起坐）</w:t>
            </w:r>
          </w:p>
          <w:p w:rsidR="00745384" w:rsidRDefault="001F6D7F">
            <w:pPr>
              <w:autoSpaceDE w:val="0"/>
              <w:autoSpaceDN w:val="0"/>
              <w:adjustRightInd w:val="0"/>
              <w:ind w:left="1050" w:hangingChars="500" w:hanging="1050"/>
              <w:jc w:val="left"/>
              <w:rPr>
                <w:bCs/>
                <w:sz w:val="21"/>
                <w:szCs w:val="21"/>
              </w:rPr>
            </w:pPr>
            <w:r>
              <w:rPr>
                <w:rFonts w:asciiTheme="minorEastAsia" w:eastAsiaTheme="minorEastAsia" w:hAnsiTheme="minorEastAsia" w:cs="Arial" w:hint="eastAsia"/>
                <w:sz w:val="21"/>
                <w:szCs w:val="21"/>
              </w:rPr>
              <w:t>预期成果：</w:t>
            </w:r>
            <w:r>
              <w:rPr>
                <w:rFonts w:ascii="Arial" w:hAnsi="Arial" w:cs="Arial"/>
                <w:sz w:val="21"/>
                <w:szCs w:val="21"/>
              </w:rPr>
              <w:t>全面提高身体素质和身心健康，能承受学习和生活中的压力。</w:t>
            </w:r>
            <w:r>
              <w:rPr>
                <w:rFonts w:hint="eastAsia"/>
                <w:sz w:val="21"/>
                <w:szCs w:val="21"/>
              </w:rPr>
              <w:t>同时</w:t>
            </w:r>
            <w:r>
              <w:rPr>
                <w:rFonts w:hint="eastAsia"/>
                <w:bCs/>
                <w:sz w:val="21"/>
                <w:szCs w:val="21"/>
              </w:rPr>
              <w:t>培养学生遵纪守法和规则意识，以及吃苦耐劳、顽强拼搏的意志品质。</w:t>
            </w:r>
          </w:p>
          <w:p w:rsidR="00745384" w:rsidRDefault="001F6D7F">
            <w:pPr>
              <w:autoSpaceDE w:val="0"/>
              <w:autoSpaceDN w:val="0"/>
              <w:adjustRightInd w:val="0"/>
              <w:jc w:val="left"/>
              <w:rPr>
                <w:bCs/>
                <w:sz w:val="21"/>
                <w:szCs w:val="21"/>
              </w:rPr>
            </w:pPr>
            <w:r>
              <w:rPr>
                <w:rFonts w:ascii="Arial" w:hAnsi="Arial" w:cs="Arial"/>
                <w:sz w:val="21"/>
                <w:szCs w:val="21"/>
              </w:rPr>
              <w:t>教学难点：</w:t>
            </w:r>
            <w:r>
              <w:rPr>
                <w:bCs/>
                <w:sz w:val="21"/>
                <w:szCs w:val="21"/>
              </w:rPr>
              <w:t>练习中学生兴趣的激发和意志品质的培养。</w:t>
            </w:r>
          </w:p>
          <w:p w:rsidR="00745384" w:rsidRDefault="00745384">
            <w:pPr>
              <w:autoSpaceDE w:val="0"/>
              <w:autoSpaceDN w:val="0"/>
              <w:adjustRightInd w:val="0"/>
              <w:jc w:val="left"/>
              <w:rPr>
                <w:bCs/>
                <w:sz w:val="21"/>
                <w:szCs w:val="21"/>
              </w:rPr>
            </w:pPr>
          </w:p>
          <w:p w:rsidR="00745384" w:rsidRDefault="001F6D7F">
            <w:pPr>
              <w:autoSpaceDE w:val="0"/>
              <w:autoSpaceDN w:val="0"/>
              <w:adjustRightInd w:val="0"/>
              <w:jc w:val="left"/>
              <w:rPr>
                <w:b/>
                <w:sz w:val="21"/>
                <w:szCs w:val="21"/>
              </w:rPr>
            </w:pPr>
            <w:r>
              <w:rPr>
                <w:rFonts w:hint="eastAsia"/>
                <w:b/>
                <w:sz w:val="21"/>
                <w:szCs w:val="21"/>
              </w:rPr>
              <w:t>第四单元：</w:t>
            </w:r>
            <w:r>
              <w:rPr>
                <w:rFonts w:hint="eastAsia"/>
                <w:bCs/>
                <w:sz w:val="21"/>
                <w:szCs w:val="21"/>
              </w:rPr>
              <w:t>有氧健身跑</w:t>
            </w:r>
          </w:p>
          <w:p w:rsidR="00745384" w:rsidRDefault="001F6D7F">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教学内容：运动世界校园A</w:t>
            </w:r>
            <w:r>
              <w:rPr>
                <w:rFonts w:asciiTheme="minorEastAsia" w:eastAsiaTheme="minorEastAsia" w:hAnsiTheme="minorEastAsia" w:cs="Arial"/>
                <w:sz w:val="21"/>
                <w:szCs w:val="21"/>
              </w:rPr>
              <w:t>PP</w:t>
            </w:r>
            <w:r>
              <w:rPr>
                <w:rFonts w:asciiTheme="minorEastAsia" w:eastAsiaTheme="minorEastAsia" w:hAnsiTheme="minorEastAsia" w:cs="Arial" w:hint="eastAsia"/>
                <w:sz w:val="21"/>
                <w:szCs w:val="21"/>
              </w:rPr>
              <w:t>（课外练习）</w:t>
            </w:r>
          </w:p>
          <w:p w:rsidR="00745384" w:rsidRDefault="001F6D7F">
            <w:pPr>
              <w:widowControl/>
              <w:ind w:left="1050" w:hangingChars="500" w:hanging="1050"/>
              <w:jc w:val="left"/>
              <w:rPr>
                <w:bCs/>
                <w:sz w:val="21"/>
                <w:szCs w:val="21"/>
              </w:rPr>
            </w:pPr>
            <w:r>
              <w:rPr>
                <w:rFonts w:asciiTheme="minorEastAsia" w:hAnsiTheme="minorEastAsia" w:cs="Arial" w:hint="eastAsia"/>
                <w:sz w:val="21"/>
                <w:szCs w:val="21"/>
              </w:rPr>
              <w:t>预期成果：</w:t>
            </w:r>
            <w:r>
              <w:rPr>
                <w:rFonts w:hint="eastAsia"/>
                <w:bCs/>
                <w:sz w:val="21"/>
                <w:szCs w:val="21"/>
              </w:rPr>
              <w:t>使学生具备制定运动计划，自主进行科学锻炼的能力。增强学生心肺功能，培养学生遵纪守法和规则意识。</w:t>
            </w:r>
          </w:p>
          <w:p w:rsidR="00745384" w:rsidRDefault="001F6D7F">
            <w:pPr>
              <w:widowControl/>
              <w:jc w:val="left"/>
              <w:rPr>
                <w:bCs/>
                <w:sz w:val="21"/>
                <w:szCs w:val="21"/>
              </w:rPr>
            </w:pPr>
            <w:r>
              <w:rPr>
                <w:rFonts w:ascii="Arial" w:hAnsi="Arial" w:cs="Arial"/>
                <w:sz w:val="21"/>
                <w:szCs w:val="21"/>
              </w:rPr>
              <w:t>教学难点：</w:t>
            </w:r>
            <w:r>
              <w:rPr>
                <w:bCs/>
                <w:sz w:val="21"/>
                <w:szCs w:val="21"/>
              </w:rPr>
              <w:t>预防和监控学生代跑等作弊行为。</w:t>
            </w:r>
          </w:p>
        </w:tc>
      </w:tr>
    </w:tbl>
    <w:bookmarkEnd w:id="1"/>
    <w:bookmarkEnd w:id="2"/>
    <w:p w:rsidR="00745384" w:rsidRDefault="001F6D7F">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745384">
        <w:trPr>
          <w:trHeight w:val="794"/>
          <w:jc w:val="center"/>
        </w:trPr>
        <w:tc>
          <w:tcPr>
            <w:tcW w:w="1834" w:type="dxa"/>
            <w:tcBorders>
              <w:top w:val="single" w:sz="12" w:space="0" w:color="auto"/>
              <w:left w:val="single" w:sz="12" w:space="0" w:color="auto"/>
              <w:tl2br w:val="single" w:sz="4" w:space="0" w:color="auto"/>
            </w:tcBorders>
          </w:tcPr>
          <w:p w:rsidR="00745384" w:rsidRDefault="001F6D7F">
            <w:pPr>
              <w:pStyle w:val="DG"/>
              <w:ind w:firstLine="489"/>
              <w:jc w:val="right"/>
              <w:rPr>
                <w:szCs w:val="21"/>
              </w:rPr>
            </w:pPr>
            <w:r>
              <w:rPr>
                <w:rFonts w:hint="eastAsia"/>
                <w:szCs w:val="21"/>
              </w:rPr>
              <w:t>课程目标</w:t>
            </w:r>
          </w:p>
          <w:p w:rsidR="00745384" w:rsidRDefault="00745384">
            <w:pPr>
              <w:pStyle w:val="DG"/>
              <w:ind w:right="210"/>
              <w:jc w:val="left"/>
              <w:rPr>
                <w:szCs w:val="21"/>
              </w:rPr>
            </w:pPr>
          </w:p>
          <w:p w:rsidR="00745384" w:rsidRDefault="001F6D7F">
            <w:pPr>
              <w:pStyle w:val="DG"/>
              <w:ind w:right="210"/>
              <w:jc w:val="left"/>
              <w:rPr>
                <w:szCs w:val="21"/>
              </w:rPr>
            </w:pPr>
            <w:r>
              <w:rPr>
                <w:rFonts w:hint="eastAsia"/>
                <w:szCs w:val="21"/>
              </w:rPr>
              <w:t>教学单元</w:t>
            </w:r>
          </w:p>
        </w:tc>
        <w:tc>
          <w:tcPr>
            <w:tcW w:w="1074" w:type="dxa"/>
            <w:tcBorders>
              <w:top w:val="single" w:sz="12" w:space="0" w:color="auto"/>
            </w:tcBorders>
            <w:vAlign w:val="center"/>
          </w:tcPr>
          <w:p w:rsidR="00745384" w:rsidRDefault="001F6D7F">
            <w:pPr>
              <w:pStyle w:val="DG"/>
              <w:rPr>
                <w:rFonts w:asciiTheme="minorEastAsia" w:eastAsiaTheme="minorEastAsia" w:hAnsiTheme="minorEastAsia"/>
                <w:szCs w:val="21"/>
              </w:rPr>
            </w:pPr>
            <w:r>
              <w:rPr>
                <w:rFonts w:asciiTheme="minorEastAsia" w:eastAsiaTheme="minorEastAsia" w:hAnsiTheme="minorEastAsia" w:hint="eastAsia"/>
                <w:szCs w:val="21"/>
              </w:rPr>
              <w:t>1</w:t>
            </w:r>
          </w:p>
        </w:tc>
        <w:tc>
          <w:tcPr>
            <w:tcW w:w="1074" w:type="dxa"/>
            <w:tcBorders>
              <w:top w:val="single" w:sz="12" w:space="0" w:color="auto"/>
            </w:tcBorders>
            <w:vAlign w:val="center"/>
          </w:tcPr>
          <w:p w:rsidR="00745384" w:rsidRDefault="001F6D7F">
            <w:pPr>
              <w:pStyle w:val="DG"/>
              <w:rPr>
                <w:rFonts w:asciiTheme="minorEastAsia" w:eastAsiaTheme="minorEastAsia" w:hAnsiTheme="minorEastAsia"/>
                <w:szCs w:val="21"/>
              </w:rPr>
            </w:pPr>
            <w:r>
              <w:rPr>
                <w:rFonts w:asciiTheme="minorEastAsia" w:eastAsiaTheme="minorEastAsia" w:hAnsiTheme="minorEastAsia" w:hint="eastAsia"/>
                <w:szCs w:val="21"/>
              </w:rPr>
              <w:t>2</w:t>
            </w:r>
          </w:p>
        </w:tc>
        <w:tc>
          <w:tcPr>
            <w:tcW w:w="1074" w:type="dxa"/>
            <w:tcBorders>
              <w:top w:val="single" w:sz="12" w:space="0" w:color="auto"/>
            </w:tcBorders>
            <w:vAlign w:val="center"/>
          </w:tcPr>
          <w:p w:rsidR="00745384" w:rsidRDefault="001F6D7F">
            <w:pPr>
              <w:pStyle w:val="DG"/>
              <w:rPr>
                <w:rFonts w:asciiTheme="minorEastAsia" w:eastAsiaTheme="minorEastAsia" w:hAnsiTheme="minorEastAsia"/>
                <w:szCs w:val="21"/>
              </w:rPr>
            </w:pPr>
            <w:r>
              <w:rPr>
                <w:rFonts w:asciiTheme="minorEastAsia" w:eastAsiaTheme="minorEastAsia" w:hAnsiTheme="minorEastAsia" w:hint="eastAsia"/>
                <w:szCs w:val="21"/>
              </w:rPr>
              <w:t>3</w:t>
            </w:r>
          </w:p>
        </w:tc>
        <w:tc>
          <w:tcPr>
            <w:tcW w:w="1073" w:type="dxa"/>
            <w:tcBorders>
              <w:top w:val="single" w:sz="12" w:space="0" w:color="auto"/>
            </w:tcBorders>
            <w:vAlign w:val="center"/>
          </w:tcPr>
          <w:p w:rsidR="00745384" w:rsidRDefault="001F6D7F">
            <w:pPr>
              <w:pStyle w:val="DG"/>
              <w:rPr>
                <w:rFonts w:asciiTheme="minorEastAsia" w:eastAsiaTheme="minorEastAsia" w:hAnsiTheme="minorEastAsia"/>
                <w:szCs w:val="21"/>
              </w:rPr>
            </w:pPr>
            <w:r>
              <w:rPr>
                <w:rFonts w:asciiTheme="minorEastAsia" w:eastAsiaTheme="minorEastAsia" w:hAnsiTheme="minorEastAsia" w:hint="eastAsia"/>
                <w:szCs w:val="21"/>
              </w:rPr>
              <w:t>4</w:t>
            </w:r>
          </w:p>
        </w:tc>
        <w:tc>
          <w:tcPr>
            <w:tcW w:w="1073" w:type="dxa"/>
            <w:tcBorders>
              <w:top w:val="single" w:sz="12" w:space="0" w:color="auto"/>
            </w:tcBorders>
            <w:vAlign w:val="center"/>
          </w:tcPr>
          <w:p w:rsidR="00745384" w:rsidRDefault="001F6D7F">
            <w:pPr>
              <w:pStyle w:val="DG"/>
              <w:rPr>
                <w:rFonts w:asciiTheme="minorEastAsia" w:eastAsiaTheme="minorEastAsia" w:hAnsiTheme="minorEastAsia"/>
                <w:szCs w:val="21"/>
              </w:rPr>
            </w:pPr>
            <w:r>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rsidR="00745384" w:rsidRDefault="001F6D7F">
            <w:pPr>
              <w:pStyle w:val="DG"/>
              <w:rPr>
                <w:rFonts w:asciiTheme="minorEastAsia" w:eastAsiaTheme="minorEastAsia" w:hAnsiTheme="minorEastAsia"/>
                <w:szCs w:val="21"/>
              </w:rPr>
            </w:pPr>
            <w:r>
              <w:rPr>
                <w:rFonts w:asciiTheme="minorEastAsia" w:eastAsiaTheme="minorEastAsia" w:hAnsiTheme="minorEastAsia" w:hint="eastAsia"/>
                <w:szCs w:val="21"/>
              </w:rPr>
              <w:t>6</w:t>
            </w:r>
          </w:p>
        </w:tc>
      </w:tr>
      <w:tr w:rsidR="00745384">
        <w:trPr>
          <w:trHeight w:val="340"/>
          <w:jc w:val="center"/>
        </w:trPr>
        <w:tc>
          <w:tcPr>
            <w:tcW w:w="1834" w:type="dxa"/>
            <w:tcBorders>
              <w:left w:val="single" w:sz="12" w:space="0" w:color="auto"/>
            </w:tcBorders>
          </w:tcPr>
          <w:p w:rsidR="00745384" w:rsidRDefault="001F6D7F">
            <w:pPr>
              <w:pStyle w:val="DG0"/>
            </w:pPr>
            <w:r>
              <w:rPr>
                <w:rFonts w:hint="eastAsia"/>
              </w:rPr>
              <w:t>第一单元</w:t>
            </w:r>
          </w:p>
        </w:tc>
        <w:tc>
          <w:tcPr>
            <w:tcW w:w="1074" w:type="dxa"/>
            <w:vAlign w:val="center"/>
          </w:tcPr>
          <w:p w:rsidR="00745384" w:rsidRDefault="001F6D7F">
            <w:pPr>
              <w:pStyle w:val="DG0"/>
            </w:pPr>
            <w:r>
              <w:rPr>
                <w:rFonts w:hint="eastAsia"/>
              </w:rPr>
              <w:t>√</w:t>
            </w:r>
          </w:p>
        </w:tc>
        <w:tc>
          <w:tcPr>
            <w:tcW w:w="1074" w:type="dxa"/>
            <w:vAlign w:val="center"/>
          </w:tcPr>
          <w:p w:rsidR="00745384" w:rsidRDefault="001F6D7F">
            <w:pPr>
              <w:pStyle w:val="DG0"/>
            </w:pPr>
            <w:r>
              <w:rPr>
                <w:rFonts w:hint="eastAsia"/>
              </w:rPr>
              <w:t>√</w:t>
            </w:r>
          </w:p>
        </w:tc>
        <w:tc>
          <w:tcPr>
            <w:tcW w:w="1074" w:type="dxa"/>
            <w:vAlign w:val="center"/>
          </w:tcPr>
          <w:p w:rsidR="00745384" w:rsidRDefault="001F6D7F">
            <w:pPr>
              <w:pStyle w:val="DG0"/>
            </w:pPr>
            <w:r>
              <w:rPr>
                <w:rFonts w:hint="eastAsia"/>
              </w:rPr>
              <w:t>√</w:t>
            </w:r>
          </w:p>
        </w:tc>
        <w:tc>
          <w:tcPr>
            <w:tcW w:w="1073" w:type="dxa"/>
            <w:vAlign w:val="center"/>
          </w:tcPr>
          <w:p w:rsidR="00745384" w:rsidRDefault="001F6D7F">
            <w:pPr>
              <w:pStyle w:val="DG0"/>
            </w:pPr>
            <w:r>
              <w:rPr>
                <w:rFonts w:hint="eastAsia"/>
              </w:rPr>
              <w:t>√</w:t>
            </w:r>
          </w:p>
        </w:tc>
        <w:tc>
          <w:tcPr>
            <w:tcW w:w="1073" w:type="dxa"/>
            <w:vAlign w:val="center"/>
          </w:tcPr>
          <w:p w:rsidR="00745384" w:rsidRDefault="001F6D7F">
            <w:pPr>
              <w:pStyle w:val="DG0"/>
            </w:pPr>
            <w:r>
              <w:rPr>
                <w:rFonts w:hint="eastAsia"/>
              </w:rPr>
              <w:t>√</w:t>
            </w:r>
          </w:p>
        </w:tc>
        <w:tc>
          <w:tcPr>
            <w:tcW w:w="1074" w:type="dxa"/>
            <w:tcBorders>
              <w:right w:val="single" w:sz="12" w:space="0" w:color="auto"/>
            </w:tcBorders>
            <w:vAlign w:val="center"/>
          </w:tcPr>
          <w:p w:rsidR="00745384" w:rsidRDefault="001F6D7F">
            <w:pPr>
              <w:pStyle w:val="DG0"/>
            </w:pPr>
            <w:r>
              <w:rPr>
                <w:rFonts w:hint="eastAsia"/>
              </w:rPr>
              <w:t>√</w:t>
            </w:r>
          </w:p>
        </w:tc>
      </w:tr>
      <w:tr w:rsidR="00745384">
        <w:trPr>
          <w:trHeight w:val="340"/>
          <w:jc w:val="center"/>
        </w:trPr>
        <w:tc>
          <w:tcPr>
            <w:tcW w:w="1834" w:type="dxa"/>
            <w:tcBorders>
              <w:left w:val="single" w:sz="12" w:space="0" w:color="auto"/>
            </w:tcBorders>
          </w:tcPr>
          <w:p w:rsidR="00745384" w:rsidRDefault="001F6D7F">
            <w:pPr>
              <w:pStyle w:val="DG0"/>
            </w:pPr>
            <w:r>
              <w:rPr>
                <w:rFonts w:hint="eastAsia"/>
              </w:rPr>
              <w:t>第二单元</w:t>
            </w:r>
          </w:p>
        </w:tc>
        <w:tc>
          <w:tcPr>
            <w:tcW w:w="1074" w:type="dxa"/>
            <w:vAlign w:val="center"/>
          </w:tcPr>
          <w:p w:rsidR="00745384" w:rsidRDefault="001F6D7F">
            <w:pPr>
              <w:pStyle w:val="DG0"/>
            </w:pPr>
            <w:r>
              <w:rPr>
                <w:rFonts w:hint="eastAsia"/>
              </w:rPr>
              <w:t>√</w:t>
            </w:r>
          </w:p>
        </w:tc>
        <w:tc>
          <w:tcPr>
            <w:tcW w:w="1074" w:type="dxa"/>
            <w:vAlign w:val="center"/>
          </w:tcPr>
          <w:p w:rsidR="00745384" w:rsidRDefault="001F6D7F">
            <w:pPr>
              <w:pStyle w:val="DG0"/>
            </w:pPr>
            <w:r>
              <w:rPr>
                <w:rFonts w:hint="eastAsia"/>
              </w:rPr>
              <w:t>√</w:t>
            </w:r>
          </w:p>
        </w:tc>
        <w:tc>
          <w:tcPr>
            <w:tcW w:w="1074" w:type="dxa"/>
            <w:vAlign w:val="center"/>
          </w:tcPr>
          <w:p w:rsidR="00745384" w:rsidRDefault="001F6D7F">
            <w:pPr>
              <w:pStyle w:val="DG0"/>
            </w:pPr>
            <w:r>
              <w:rPr>
                <w:rFonts w:hint="eastAsia"/>
              </w:rPr>
              <w:t>√</w:t>
            </w:r>
          </w:p>
        </w:tc>
        <w:tc>
          <w:tcPr>
            <w:tcW w:w="1073" w:type="dxa"/>
            <w:vAlign w:val="center"/>
          </w:tcPr>
          <w:p w:rsidR="00745384" w:rsidRDefault="001F6D7F">
            <w:pPr>
              <w:pStyle w:val="DG0"/>
            </w:pPr>
            <w:r>
              <w:rPr>
                <w:rFonts w:hint="eastAsia"/>
              </w:rPr>
              <w:t>√</w:t>
            </w:r>
          </w:p>
        </w:tc>
        <w:tc>
          <w:tcPr>
            <w:tcW w:w="1073" w:type="dxa"/>
            <w:vAlign w:val="center"/>
          </w:tcPr>
          <w:p w:rsidR="00745384" w:rsidRDefault="001F6D7F">
            <w:pPr>
              <w:pStyle w:val="DG0"/>
            </w:pPr>
            <w:r>
              <w:rPr>
                <w:rFonts w:hint="eastAsia"/>
              </w:rPr>
              <w:t>√</w:t>
            </w:r>
          </w:p>
        </w:tc>
        <w:tc>
          <w:tcPr>
            <w:tcW w:w="1074" w:type="dxa"/>
            <w:tcBorders>
              <w:right w:val="single" w:sz="12" w:space="0" w:color="auto"/>
            </w:tcBorders>
            <w:vAlign w:val="center"/>
          </w:tcPr>
          <w:p w:rsidR="00745384" w:rsidRDefault="001F6D7F">
            <w:pPr>
              <w:pStyle w:val="DG0"/>
            </w:pPr>
            <w:r>
              <w:rPr>
                <w:rFonts w:hint="eastAsia"/>
              </w:rPr>
              <w:t>√</w:t>
            </w:r>
          </w:p>
        </w:tc>
      </w:tr>
      <w:tr w:rsidR="00745384">
        <w:trPr>
          <w:trHeight w:val="340"/>
          <w:jc w:val="center"/>
        </w:trPr>
        <w:tc>
          <w:tcPr>
            <w:tcW w:w="1834" w:type="dxa"/>
            <w:tcBorders>
              <w:left w:val="single" w:sz="12" w:space="0" w:color="auto"/>
            </w:tcBorders>
          </w:tcPr>
          <w:p w:rsidR="00745384" w:rsidRDefault="001F6D7F">
            <w:pPr>
              <w:pStyle w:val="DG0"/>
            </w:pPr>
            <w:r>
              <w:rPr>
                <w:rFonts w:hint="eastAsia"/>
              </w:rPr>
              <w:t>第三单元</w:t>
            </w:r>
          </w:p>
        </w:tc>
        <w:tc>
          <w:tcPr>
            <w:tcW w:w="1074" w:type="dxa"/>
            <w:vAlign w:val="center"/>
          </w:tcPr>
          <w:p w:rsidR="00745384" w:rsidRDefault="00745384">
            <w:pPr>
              <w:pStyle w:val="DG0"/>
            </w:pPr>
          </w:p>
        </w:tc>
        <w:tc>
          <w:tcPr>
            <w:tcW w:w="1074" w:type="dxa"/>
            <w:vAlign w:val="center"/>
          </w:tcPr>
          <w:p w:rsidR="00745384" w:rsidRDefault="001F6D7F">
            <w:pPr>
              <w:pStyle w:val="DG0"/>
            </w:pPr>
            <w:r>
              <w:rPr>
                <w:rFonts w:hint="eastAsia"/>
              </w:rPr>
              <w:t>√</w:t>
            </w:r>
          </w:p>
        </w:tc>
        <w:tc>
          <w:tcPr>
            <w:tcW w:w="1074" w:type="dxa"/>
            <w:vAlign w:val="center"/>
          </w:tcPr>
          <w:p w:rsidR="00745384" w:rsidRDefault="00745384">
            <w:pPr>
              <w:pStyle w:val="DG0"/>
            </w:pPr>
          </w:p>
        </w:tc>
        <w:tc>
          <w:tcPr>
            <w:tcW w:w="1073" w:type="dxa"/>
            <w:vAlign w:val="center"/>
          </w:tcPr>
          <w:p w:rsidR="00745384" w:rsidRDefault="001F6D7F">
            <w:pPr>
              <w:pStyle w:val="DG0"/>
            </w:pPr>
            <w:r>
              <w:rPr>
                <w:rFonts w:hint="eastAsia"/>
              </w:rPr>
              <w:t>√</w:t>
            </w:r>
          </w:p>
        </w:tc>
        <w:tc>
          <w:tcPr>
            <w:tcW w:w="1073" w:type="dxa"/>
            <w:vAlign w:val="center"/>
          </w:tcPr>
          <w:p w:rsidR="00745384" w:rsidRDefault="00745384">
            <w:pPr>
              <w:pStyle w:val="DG0"/>
            </w:pPr>
          </w:p>
        </w:tc>
        <w:tc>
          <w:tcPr>
            <w:tcW w:w="1074" w:type="dxa"/>
            <w:tcBorders>
              <w:right w:val="single" w:sz="12" w:space="0" w:color="auto"/>
            </w:tcBorders>
            <w:vAlign w:val="center"/>
          </w:tcPr>
          <w:p w:rsidR="00745384" w:rsidRDefault="001F6D7F">
            <w:pPr>
              <w:pStyle w:val="DG0"/>
            </w:pPr>
            <w:r>
              <w:rPr>
                <w:rFonts w:hint="eastAsia"/>
              </w:rPr>
              <w:t>√</w:t>
            </w:r>
          </w:p>
        </w:tc>
      </w:tr>
      <w:tr w:rsidR="00745384">
        <w:trPr>
          <w:trHeight w:val="340"/>
          <w:jc w:val="center"/>
        </w:trPr>
        <w:tc>
          <w:tcPr>
            <w:tcW w:w="1834" w:type="dxa"/>
            <w:tcBorders>
              <w:left w:val="single" w:sz="12" w:space="0" w:color="auto"/>
              <w:bottom w:val="single" w:sz="12" w:space="0" w:color="auto"/>
            </w:tcBorders>
          </w:tcPr>
          <w:p w:rsidR="00745384" w:rsidRDefault="001F6D7F">
            <w:pPr>
              <w:pStyle w:val="DG0"/>
            </w:pPr>
            <w:r>
              <w:rPr>
                <w:rFonts w:hint="eastAsia"/>
              </w:rPr>
              <w:t>第四单元</w:t>
            </w:r>
          </w:p>
        </w:tc>
        <w:tc>
          <w:tcPr>
            <w:tcW w:w="1074" w:type="dxa"/>
            <w:tcBorders>
              <w:bottom w:val="single" w:sz="12" w:space="0" w:color="auto"/>
            </w:tcBorders>
            <w:vAlign w:val="center"/>
          </w:tcPr>
          <w:p w:rsidR="00745384" w:rsidRDefault="00745384">
            <w:pPr>
              <w:pStyle w:val="DG0"/>
            </w:pPr>
          </w:p>
        </w:tc>
        <w:tc>
          <w:tcPr>
            <w:tcW w:w="1074" w:type="dxa"/>
            <w:tcBorders>
              <w:bottom w:val="single" w:sz="12" w:space="0" w:color="auto"/>
            </w:tcBorders>
            <w:vAlign w:val="center"/>
          </w:tcPr>
          <w:p w:rsidR="00745384" w:rsidRDefault="001F6D7F">
            <w:pPr>
              <w:pStyle w:val="DG0"/>
            </w:pPr>
            <w:r>
              <w:rPr>
                <w:rFonts w:hint="eastAsia"/>
              </w:rPr>
              <w:t>√</w:t>
            </w:r>
          </w:p>
        </w:tc>
        <w:tc>
          <w:tcPr>
            <w:tcW w:w="1074" w:type="dxa"/>
            <w:tcBorders>
              <w:bottom w:val="single" w:sz="12" w:space="0" w:color="auto"/>
            </w:tcBorders>
            <w:vAlign w:val="center"/>
          </w:tcPr>
          <w:p w:rsidR="00745384" w:rsidRDefault="00745384">
            <w:pPr>
              <w:pStyle w:val="DG0"/>
            </w:pPr>
          </w:p>
        </w:tc>
        <w:tc>
          <w:tcPr>
            <w:tcW w:w="1073" w:type="dxa"/>
            <w:tcBorders>
              <w:bottom w:val="single" w:sz="12" w:space="0" w:color="auto"/>
            </w:tcBorders>
            <w:vAlign w:val="center"/>
          </w:tcPr>
          <w:p w:rsidR="00745384" w:rsidRDefault="001F6D7F">
            <w:pPr>
              <w:pStyle w:val="DG0"/>
            </w:pPr>
            <w:r>
              <w:rPr>
                <w:rFonts w:hint="eastAsia"/>
              </w:rPr>
              <w:t>√</w:t>
            </w:r>
          </w:p>
        </w:tc>
        <w:tc>
          <w:tcPr>
            <w:tcW w:w="1073" w:type="dxa"/>
            <w:tcBorders>
              <w:bottom w:val="single" w:sz="12" w:space="0" w:color="auto"/>
            </w:tcBorders>
            <w:vAlign w:val="center"/>
          </w:tcPr>
          <w:p w:rsidR="00745384" w:rsidRDefault="00745384">
            <w:pPr>
              <w:pStyle w:val="DG0"/>
            </w:pPr>
          </w:p>
        </w:tc>
        <w:tc>
          <w:tcPr>
            <w:tcW w:w="1074" w:type="dxa"/>
            <w:tcBorders>
              <w:bottom w:val="single" w:sz="12" w:space="0" w:color="auto"/>
              <w:right w:val="single" w:sz="12" w:space="0" w:color="auto"/>
            </w:tcBorders>
            <w:vAlign w:val="center"/>
          </w:tcPr>
          <w:p w:rsidR="00745384" w:rsidRDefault="001F6D7F">
            <w:pPr>
              <w:pStyle w:val="DG0"/>
            </w:pPr>
            <w:r>
              <w:rPr>
                <w:rFonts w:hint="eastAsia"/>
              </w:rPr>
              <w:t>√</w:t>
            </w:r>
          </w:p>
        </w:tc>
      </w:tr>
    </w:tbl>
    <w:p w:rsidR="00745384" w:rsidRDefault="001F6D7F">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745384">
        <w:trPr>
          <w:trHeight w:val="340"/>
          <w:jc w:val="center"/>
        </w:trPr>
        <w:tc>
          <w:tcPr>
            <w:tcW w:w="1828" w:type="dxa"/>
            <w:vMerge w:val="restart"/>
            <w:tcBorders>
              <w:top w:val="single" w:sz="12" w:space="0" w:color="auto"/>
              <w:left w:val="single" w:sz="12" w:space="0" w:color="auto"/>
            </w:tcBorders>
            <w:vAlign w:val="center"/>
          </w:tcPr>
          <w:p w:rsidR="00745384" w:rsidRDefault="001F6D7F">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745384" w:rsidRDefault="001F6D7F">
            <w:pPr>
              <w:pStyle w:val="DG"/>
              <w:rPr>
                <w:szCs w:val="21"/>
              </w:rPr>
            </w:pPr>
            <w:r>
              <w:rPr>
                <w:rFonts w:ascii="黑体" w:hAnsi="黑体" w:hint="eastAsia"/>
                <w:szCs w:val="21"/>
              </w:rPr>
              <w:t>教与学方式</w:t>
            </w:r>
          </w:p>
        </w:tc>
        <w:tc>
          <w:tcPr>
            <w:tcW w:w="1697" w:type="dxa"/>
            <w:vMerge w:val="restart"/>
            <w:tcBorders>
              <w:top w:val="single" w:sz="12" w:space="0" w:color="auto"/>
            </w:tcBorders>
            <w:vAlign w:val="center"/>
          </w:tcPr>
          <w:p w:rsidR="00745384" w:rsidRDefault="001F6D7F">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745384" w:rsidRDefault="001F6D7F">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745384">
        <w:trPr>
          <w:trHeight w:val="340"/>
          <w:jc w:val="center"/>
        </w:trPr>
        <w:tc>
          <w:tcPr>
            <w:tcW w:w="1828" w:type="dxa"/>
            <w:vMerge/>
            <w:tcBorders>
              <w:left w:val="single" w:sz="12" w:space="0" w:color="auto"/>
            </w:tcBorders>
          </w:tcPr>
          <w:p w:rsidR="00745384" w:rsidRDefault="00745384">
            <w:pPr>
              <w:snapToGrid w:val="0"/>
              <w:jc w:val="center"/>
              <w:rPr>
                <w:rFonts w:ascii="黑体" w:eastAsia="黑体" w:hAnsi="黑体"/>
                <w:bCs/>
                <w:sz w:val="21"/>
                <w:szCs w:val="21"/>
              </w:rPr>
            </w:pPr>
          </w:p>
        </w:tc>
        <w:tc>
          <w:tcPr>
            <w:tcW w:w="2690" w:type="dxa"/>
            <w:vMerge/>
          </w:tcPr>
          <w:p w:rsidR="00745384" w:rsidRDefault="00745384">
            <w:pPr>
              <w:snapToGrid w:val="0"/>
              <w:jc w:val="center"/>
              <w:rPr>
                <w:rFonts w:ascii="黑体" w:eastAsia="黑体" w:hAnsi="黑体"/>
                <w:bCs/>
                <w:sz w:val="21"/>
                <w:szCs w:val="21"/>
              </w:rPr>
            </w:pPr>
          </w:p>
        </w:tc>
        <w:tc>
          <w:tcPr>
            <w:tcW w:w="1697" w:type="dxa"/>
            <w:vMerge/>
          </w:tcPr>
          <w:p w:rsidR="00745384" w:rsidRDefault="00745384">
            <w:pPr>
              <w:snapToGrid w:val="0"/>
              <w:jc w:val="center"/>
              <w:rPr>
                <w:rFonts w:ascii="黑体" w:eastAsia="黑体" w:hAnsi="黑体"/>
                <w:bCs/>
                <w:sz w:val="21"/>
                <w:szCs w:val="21"/>
              </w:rPr>
            </w:pPr>
          </w:p>
        </w:tc>
        <w:tc>
          <w:tcPr>
            <w:tcW w:w="708" w:type="dxa"/>
            <w:vAlign w:val="center"/>
          </w:tcPr>
          <w:p w:rsidR="00745384" w:rsidRDefault="001F6D7F">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745384" w:rsidRDefault="001F6D7F">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745384" w:rsidRDefault="001F6D7F">
            <w:pPr>
              <w:snapToGrid w:val="0"/>
              <w:jc w:val="center"/>
              <w:rPr>
                <w:rFonts w:ascii="黑体" w:eastAsia="黑体" w:hAnsi="黑体"/>
                <w:bCs/>
                <w:sz w:val="21"/>
                <w:szCs w:val="21"/>
              </w:rPr>
            </w:pPr>
            <w:r>
              <w:rPr>
                <w:rFonts w:ascii="黑体" w:eastAsia="黑体" w:hAnsi="黑体" w:hint="eastAsia"/>
                <w:bCs/>
                <w:sz w:val="21"/>
                <w:szCs w:val="21"/>
              </w:rPr>
              <w:t>小计</w:t>
            </w:r>
          </w:p>
        </w:tc>
      </w:tr>
      <w:tr w:rsidR="00745384">
        <w:trPr>
          <w:trHeight w:val="454"/>
          <w:jc w:val="center"/>
        </w:trPr>
        <w:tc>
          <w:tcPr>
            <w:tcW w:w="1828" w:type="dxa"/>
            <w:tcBorders>
              <w:left w:val="single" w:sz="12" w:space="0" w:color="auto"/>
            </w:tcBorders>
            <w:vAlign w:val="center"/>
          </w:tcPr>
          <w:p w:rsidR="00745384" w:rsidRDefault="001F6D7F">
            <w:pPr>
              <w:snapToGrid w:val="0"/>
              <w:jc w:val="center"/>
              <w:rPr>
                <w:rFonts w:ascii="Times New Roman" w:hAnsi="Times New Roman"/>
                <w:bCs/>
                <w:sz w:val="21"/>
                <w:szCs w:val="21"/>
              </w:rPr>
            </w:pPr>
            <w:r>
              <w:rPr>
                <w:rFonts w:ascii="Times New Roman" w:hAnsi="Times New Roman" w:hint="eastAsia"/>
                <w:bCs/>
                <w:sz w:val="21"/>
                <w:szCs w:val="21"/>
              </w:rPr>
              <w:t>第一单元</w:t>
            </w:r>
          </w:p>
        </w:tc>
        <w:tc>
          <w:tcPr>
            <w:tcW w:w="2690" w:type="dxa"/>
            <w:vAlign w:val="center"/>
          </w:tcPr>
          <w:p w:rsidR="00745384" w:rsidRDefault="001F6D7F">
            <w:pPr>
              <w:snapToGrid w:val="0"/>
              <w:jc w:val="center"/>
              <w:rPr>
                <w:rFonts w:ascii="Times New Roman" w:hAnsi="Times New Roman"/>
                <w:bCs/>
                <w:sz w:val="21"/>
                <w:szCs w:val="21"/>
              </w:rPr>
            </w:pPr>
            <w:r>
              <w:rPr>
                <w:rFonts w:ascii="Times New Roman" w:hAnsi="Times New Roman" w:hint="eastAsia"/>
                <w:bCs/>
                <w:sz w:val="21"/>
                <w:szCs w:val="21"/>
              </w:rPr>
              <w:t>讲课</w:t>
            </w:r>
          </w:p>
        </w:tc>
        <w:tc>
          <w:tcPr>
            <w:tcW w:w="1697" w:type="dxa"/>
            <w:vAlign w:val="center"/>
          </w:tcPr>
          <w:p w:rsidR="00745384" w:rsidRDefault="001F6D7F">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745384" w:rsidRDefault="001F6D7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vAlign w:val="center"/>
          </w:tcPr>
          <w:p w:rsidR="00745384" w:rsidRDefault="001F6D7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745384" w:rsidRDefault="001F6D7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745384">
        <w:trPr>
          <w:trHeight w:val="454"/>
          <w:jc w:val="center"/>
        </w:trPr>
        <w:tc>
          <w:tcPr>
            <w:tcW w:w="1828" w:type="dxa"/>
            <w:tcBorders>
              <w:left w:val="single" w:sz="12" w:space="0" w:color="auto"/>
            </w:tcBorders>
            <w:vAlign w:val="center"/>
          </w:tcPr>
          <w:p w:rsidR="00745384" w:rsidRDefault="001F6D7F">
            <w:pPr>
              <w:snapToGrid w:val="0"/>
              <w:jc w:val="center"/>
              <w:rPr>
                <w:rFonts w:ascii="Times New Roman" w:hAnsi="Times New Roman"/>
                <w:bCs/>
                <w:sz w:val="21"/>
                <w:szCs w:val="21"/>
              </w:rPr>
            </w:pPr>
            <w:r>
              <w:rPr>
                <w:rFonts w:ascii="Times New Roman" w:hAnsi="Times New Roman" w:hint="eastAsia"/>
                <w:bCs/>
                <w:sz w:val="21"/>
                <w:szCs w:val="21"/>
              </w:rPr>
              <w:t>第二单元</w:t>
            </w:r>
          </w:p>
        </w:tc>
        <w:tc>
          <w:tcPr>
            <w:tcW w:w="2690" w:type="dxa"/>
            <w:vAlign w:val="center"/>
          </w:tcPr>
          <w:p w:rsidR="00745384" w:rsidRDefault="001F6D7F">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745384" w:rsidRDefault="001F6D7F">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745384" w:rsidRDefault="001F6D7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745384" w:rsidRDefault="001F6D7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c>
          <w:tcPr>
            <w:tcW w:w="700" w:type="dxa"/>
            <w:tcBorders>
              <w:right w:val="single" w:sz="12" w:space="0" w:color="auto"/>
            </w:tcBorders>
            <w:vAlign w:val="center"/>
          </w:tcPr>
          <w:p w:rsidR="00745384" w:rsidRDefault="001F6D7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r>
      <w:tr w:rsidR="00745384">
        <w:trPr>
          <w:trHeight w:val="454"/>
          <w:jc w:val="center"/>
        </w:trPr>
        <w:tc>
          <w:tcPr>
            <w:tcW w:w="1828" w:type="dxa"/>
            <w:tcBorders>
              <w:left w:val="single" w:sz="12" w:space="0" w:color="auto"/>
            </w:tcBorders>
            <w:vAlign w:val="center"/>
          </w:tcPr>
          <w:p w:rsidR="00745384" w:rsidRDefault="001F6D7F">
            <w:pPr>
              <w:snapToGrid w:val="0"/>
              <w:jc w:val="center"/>
              <w:rPr>
                <w:rFonts w:ascii="Times New Roman" w:hAnsi="Times New Roman"/>
                <w:bCs/>
                <w:sz w:val="21"/>
                <w:szCs w:val="21"/>
              </w:rPr>
            </w:pPr>
            <w:r>
              <w:rPr>
                <w:rFonts w:ascii="Times New Roman" w:hAnsi="Times New Roman" w:hint="eastAsia"/>
                <w:bCs/>
                <w:sz w:val="21"/>
                <w:szCs w:val="21"/>
              </w:rPr>
              <w:t>第三单元</w:t>
            </w:r>
          </w:p>
        </w:tc>
        <w:tc>
          <w:tcPr>
            <w:tcW w:w="2690" w:type="dxa"/>
            <w:vAlign w:val="center"/>
          </w:tcPr>
          <w:p w:rsidR="00745384" w:rsidRDefault="001F6D7F">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745384" w:rsidRDefault="001F6D7F">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745384" w:rsidRDefault="001F6D7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745384" w:rsidRDefault="001F6D7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rsidR="00745384" w:rsidRDefault="001F6D7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745384">
        <w:trPr>
          <w:trHeight w:val="454"/>
          <w:jc w:val="center"/>
        </w:trPr>
        <w:tc>
          <w:tcPr>
            <w:tcW w:w="1828" w:type="dxa"/>
            <w:tcBorders>
              <w:left w:val="single" w:sz="12" w:space="0" w:color="auto"/>
            </w:tcBorders>
            <w:vAlign w:val="center"/>
          </w:tcPr>
          <w:p w:rsidR="00745384" w:rsidRDefault="001F6D7F">
            <w:pPr>
              <w:snapToGrid w:val="0"/>
              <w:jc w:val="center"/>
              <w:rPr>
                <w:rFonts w:ascii="Times New Roman" w:hAnsi="Times New Roman"/>
                <w:bCs/>
                <w:sz w:val="21"/>
                <w:szCs w:val="21"/>
              </w:rPr>
            </w:pPr>
            <w:r>
              <w:rPr>
                <w:rFonts w:ascii="Times New Roman" w:hAnsi="Times New Roman" w:hint="eastAsia"/>
                <w:bCs/>
                <w:sz w:val="21"/>
                <w:szCs w:val="21"/>
              </w:rPr>
              <w:t>第四单元</w:t>
            </w:r>
          </w:p>
        </w:tc>
        <w:tc>
          <w:tcPr>
            <w:tcW w:w="2690" w:type="dxa"/>
            <w:vAlign w:val="center"/>
          </w:tcPr>
          <w:p w:rsidR="00745384" w:rsidRDefault="001F6D7F">
            <w:pPr>
              <w:snapToGrid w:val="0"/>
              <w:jc w:val="center"/>
              <w:rPr>
                <w:rFonts w:ascii="Times New Roman" w:hAnsi="Times New Roman"/>
                <w:bCs/>
                <w:sz w:val="21"/>
                <w:szCs w:val="21"/>
              </w:rPr>
            </w:pPr>
            <w:r>
              <w:rPr>
                <w:rFonts w:ascii="Times New Roman" w:hAnsi="Times New Roman" w:hint="eastAsia"/>
                <w:bCs/>
                <w:sz w:val="21"/>
                <w:szCs w:val="21"/>
              </w:rPr>
              <w:t>课外练习</w:t>
            </w:r>
          </w:p>
        </w:tc>
        <w:tc>
          <w:tcPr>
            <w:tcW w:w="1697" w:type="dxa"/>
            <w:vAlign w:val="center"/>
          </w:tcPr>
          <w:p w:rsidR="00745384" w:rsidRDefault="001F6D7F">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745384" w:rsidRDefault="001F6D7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745384" w:rsidRDefault="001F6D7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745384" w:rsidRDefault="001F6D7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745384">
        <w:trPr>
          <w:trHeight w:val="454"/>
          <w:jc w:val="center"/>
        </w:trPr>
        <w:tc>
          <w:tcPr>
            <w:tcW w:w="6215" w:type="dxa"/>
            <w:gridSpan w:val="3"/>
            <w:tcBorders>
              <w:left w:val="single" w:sz="12" w:space="0" w:color="auto"/>
              <w:bottom w:val="single" w:sz="12" w:space="0" w:color="auto"/>
            </w:tcBorders>
            <w:vAlign w:val="center"/>
          </w:tcPr>
          <w:p w:rsidR="00745384" w:rsidRDefault="001F6D7F">
            <w:pPr>
              <w:pStyle w:val="DG"/>
              <w:rPr>
                <w:szCs w:val="21"/>
              </w:rPr>
            </w:pPr>
            <w:r>
              <w:rPr>
                <w:rFonts w:hint="eastAsia"/>
                <w:szCs w:val="21"/>
              </w:rPr>
              <w:t>合计</w:t>
            </w:r>
          </w:p>
        </w:tc>
        <w:tc>
          <w:tcPr>
            <w:tcW w:w="708" w:type="dxa"/>
            <w:tcBorders>
              <w:bottom w:val="single" w:sz="12" w:space="0" w:color="auto"/>
            </w:tcBorders>
            <w:vAlign w:val="center"/>
          </w:tcPr>
          <w:p w:rsidR="00745384" w:rsidRDefault="001F6D7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rsidR="00745384" w:rsidRDefault="001F6D7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rsidR="00745384" w:rsidRDefault="001F6D7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745384" w:rsidRDefault="001F6D7F">
      <w:pPr>
        <w:pStyle w:val="DG1"/>
        <w:spacing w:beforeLines="100" w:before="326" w:line="360" w:lineRule="auto"/>
        <w:ind w:firstLineChars="50" w:firstLine="140"/>
        <w:rPr>
          <w:rFonts w:ascii="黑体" w:hAnsi="宋体"/>
        </w:rPr>
      </w:pPr>
      <w:bookmarkStart w:id="3" w:name="OLE_LINK2"/>
      <w:bookmarkStart w:id="4" w:name="OLE_LINK1"/>
      <w:r>
        <w:rPr>
          <w:rFonts w:ascii="黑体" w:hAnsi="宋体" w:hint="eastAsia"/>
        </w:rPr>
        <w:t>四、课程思政教学设计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745384">
        <w:trPr>
          <w:trHeight w:val="1128"/>
        </w:trPr>
        <w:tc>
          <w:tcPr>
            <w:tcW w:w="8276" w:type="dxa"/>
            <w:vAlign w:val="center"/>
          </w:tcPr>
          <w:bookmarkEnd w:id="3"/>
          <w:bookmarkEnd w:id="4"/>
          <w:p w:rsidR="00745384" w:rsidRDefault="001F6D7F">
            <w:pPr>
              <w:widowControl/>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lastRenderedPageBreak/>
              <w:t>根据</w:t>
            </w:r>
            <w:r>
              <w:rPr>
                <w:rFonts w:asciiTheme="minorEastAsia" w:eastAsiaTheme="minorEastAsia" w:hAnsiTheme="minorEastAsia" w:cs="仿宋_GB2312"/>
                <w:color w:val="000000"/>
                <w:sz w:val="21"/>
                <w:szCs w:val="21"/>
              </w:rPr>
              <w:t>学校</w:t>
            </w:r>
            <w:r>
              <w:rPr>
                <w:rFonts w:asciiTheme="minorEastAsia" w:eastAsiaTheme="minorEastAsia" w:hAnsiTheme="minorEastAsia" w:cs="仿宋_GB2312" w:hint="eastAsia"/>
                <w:color w:val="000000"/>
                <w:sz w:val="21"/>
                <w:szCs w:val="21"/>
              </w:rPr>
              <w:t>人才培养</w:t>
            </w:r>
            <w:r>
              <w:rPr>
                <w:rFonts w:asciiTheme="minorEastAsia" w:eastAsiaTheme="minorEastAsia" w:hAnsiTheme="minorEastAsia" w:cs="仿宋_GB2312"/>
                <w:color w:val="000000"/>
                <w:sz w:val="21"/>
                <w:szCs w:val="21"/>
              </w:rPr>
              <w:t>八大核心素养培养要求和思想政治教育目标，</w:t>
            </w:r>
            <w:r>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1"/>
              </w:rPr>
              <w:t>入</w:t>
            </w:r>
            <w:r>
              <w:rPr>
                <w:rFonts w:asciiTheme="minorEastAsia" w:eastAsiaTheme="minorEastAsia" w:hAnsiTheme="minorEastAsia" w:cs="仿宋_GB2312"/>
                <w:color w:val="000000"/>
                <w:sz w:val="21"/>
                <w:szCs w:val="21"/>
              </w:rPr>
              <w:t>体育课堂教学，通过改进教学内容使学生切身感受到体育的魅力和自我价值的实现，实现“育体”与“育心”、“育人”的结合，通过体育塑造心灵、健全人格。</w:t>
            </w:r>
          </w:p>
          <w:p w:rsidR="00745384" w:rsidRDefault="001F6D7F">
            <w:pPr>
              <w:ind w:firstLine="480"/>
              <w:rPr>
                <w:rFonts w:ascii="仿宋_GB2312" w:eastAsia="仿宋_GB2312" w:cs="仿宋_GB2312"/>
                <w:color w:val="000000"/>
                <w:sz w:val="21"/>
                <w:szCs w:val="21"/>
              </w:rPr>
            </w:pPr>
            <w:r>
              <w:rPr>
                <w:rFonts w:asciiTheme="minorEastAsia" w:eastAsiaTheme="minorEastAsia" w:hAnsiTheme="minorEastAsia" w:cs="仿宋_GB2312" w:hint="eastAsia"/>
                <w:color w:val="000000"/>
                <w:sz w:val="21"/>
                <w:szCs w:val="21"/>
              </w:rPr>
              <w:t>乒乓球运动</w:t>
            </w:r>
            <w:r>
              <w:rPr>
                <w:rFonts w:asciiTheme="minorEastAsia" w:eastAsiaTheme="minorEastAsia" w:hAnsiTheme="minorEastAsia" w:cs="仿宋_GB2312"/>
                <w:color w:val="000000"/>
                <w:sz w:val="21"/>
                <w:szCs w:val="21"/>
              </w:rPr>
              <w:t>课堂教学以价值塑造为宗旨，以国家情怀、文化传承、道德素质为核心，以</w:t>
            </w:r>
            <w:r>
              <w:rPr>
                <w:rFonts w:asciiTheme="minorEastAsia" w:eastAsiaTheme="minorEastAsia" w:hAnsiTheme="minorEastAsia" w:cs="仿宋_GB2312" w:hint="eastAsia"/>
                <w:color w:val="000000"/>
                <w:sz w:val="21"/>
                <w:szCs w:val="21"/>
              </w:rPr>
              <w:t>技战术学习</w:t>
            </w:r>
            <w:r>
              <w:rPr>
                <w:rFonts w:asciiTheme="minorEastAsia" w:eastAsiaTheme="minorEastAsia" w:hAnsiTheme="minorEastAsia" w:cs="仿宋_GB2312"/>
                <w:color w:val="000000"/>
                <w:sz w:val="21"/>
                <w:szCs w:val="21"/>
              </w:rPr>
              <w:t>应用、</w:t>
            </w:r>
            <w:r>
              <w:rPr>
                <w:rFonts w:asciiTheme="minorEastAsia" w:eastAsiaTheme="minorEastAsia" w:hAnsiTheme="minorEastAsia" w:cs="仿宋_GB2312" w:hint="eastAsia"/>
                <w:color w:val="000000"/>
                <w:sz w:val="21"/>
                <w:szCs w:val="21"/>
              </w:rPr>
              <w:t>团队</w:t>
            </w:r>
            <w:r>
              <w:rPr>
                <w:rFonts w:asciiTheme="minorEastAsia" w:eastAsiaTheme="minorEastAsia" w:hAnsiTheme="minorEastAsia" w:cs="仿宋_GB2312"/>
                <w:color w:val="000000"/>
                <w:sz w:val="21"/>
                <w:szCs w:val="21"/>
              </w:rPr>
              <w:t>协作、</w:t>
            </w:r>
            <w:r>
              <w:rPr>
                <w:rFonts w:asciiTheme="minorEastAsia" w:eastAsiaTheme="minorEastAsia" w:hAnsiTheme="minorEastAsia" w:cs="仿宋_GB2312" w:hint="eastAsia"/>
                <w:color w:val="000000"/>
                <w:sz w:val="21"/>
                <w:szCs w:val="21"/>
              </w:rPr>
              <w:t>遵守</w:t>
            </w:r>
            <w:r>
              <w:rPr>
                <w:rFonts w:asciiTheme="minorEastAsia" w:eastAsiaTheme="minorEastAsia" w:hAnsiTheme="minorEastAsia" w:cs="仿宋_GB2312"/>
                <w:color w:val="000000"/>
                <w:sz w:val="21"/>
                <w:szCs w:val="21"/>
              </w:rPr>
              <w:t>规则、服从裁判为主要内容，用“教师主导、学生主体”的教学理念，引导学生自主学习、合作探究，通过“感知、认知、学习、实践”灌输学生</w:t>
            </w:r>
            <w:r>
              <w:rPr>
                <w:rFonts w:asciiTheme="minorEastAsia" w:eastAsiaTheme="minorEastAsia" w:hAnsiTheme="minorEastAsia" w:cs="仿宋_GB2312" w:hint="eastAsia"/>
                <w:color w:val="000000"/>
                <w:sz w:val="21"/>
                <w:szCs w:val="21"/>
              </w:rPr>
              <w:t>乒乓球运动</w:t>
            </w:r>
            <w:r>
              <w:rPr>
                <w:rFonts w:asciiTheme="minorEastAsia" w:eastAsiaTheme="minorEastAsia" w:hAnsiTheme="minorEastAsia" w:cs="仿宋_GB2312"/>
                <w:color w:val="000000"/>
                <w:sz w:val="21"/>
                <w:szCs w:val="21"/>
              </w:rPr>
              <w:t>技能与知识，提高</w:t>
            </w:r>
            <w:r>
              <w:rPr>
                <w:rFonts w:asciiTheme="minorEastAsia" w:eastAsiaTheme="minorEastAsia" w:hAnsiTheme="minorEastAsia" w:cs="仿宋_GB2312" w:hint="eastAsia"/>
                <w:color w:val="000000"/>
                <w:sz w:val="21"/>
                <w:szCs w:val="21"/>
              </w:rPr>
              <w:t>乒乓球运动</w:t>
            </w:r>
            <w:r>
              <w:rPr>
                <w:rFonts w:asciiTheme="minorEastAsia" w:eastAsiaTheme="minorEastAsia" w:hAnsiTheme="minorEastAsia" w:cs="仿宋_GB2312"/>
                <w:color w:val="000000"/>
                <w:sz w:val="21"/>
                <w:szCs w:val="21"/>
              </w:rPr>
              <w:t>技能与竞赛水平；课程中</w:t>
            </w:r>
            <w:r>
              <w:rPr>
                <w:rFonts w:asciiTheme="minorEastAsia" w:eastAsiaTheme="minorEastAsia" w:hAnsiTheme="minorEastAsia" w:cs="仿宋_GB2312" w:hint="eastAsia"/>
                <w:color w:val="000000"/>
                <w:sz w:val="21"/>
                <w:szCs w:val="21"/>
              </w:rPr>
              <w:t>通过介绍我国</w:t>
            </w:r>
            <w:r>
              <w:rPr>
                <w:rFonts w:asciiTheme="minorEastAsia" w:eastAsiaTheme="minorEastAsia" w:hAnsiTheme="minorEastAsia" w:cs="仿宋_GB2312"/>
                <w:color w:val="000000"/>
                <w:sz w:val="21"/>
                <w:szCs w:val="21"/>
              </w:rPr>
              <w:t>乒乓球运动</w:t>
            </w:r>
            <w:r>
              <w:rPr>
                <w:rFonts w:asciiTheme="minorEastAsia" w:eastAsiaTheme="minorEastAsia" w:hAnsiTheme="minorEastAsia" w:cs="仿宋_GB2312" w:hint="eastAsia"/>
                <w:color w:val="000000"/>
                <w:sz w:val="21"/>
                <w:szCs w:val="21"/>
              </w:rPr>
              <w:t>历史</w:t>
            </w:r>
            <w:r>
              <w:rPr>
                <w:rFonts w:asciiTheme="minorEastAsia" w:eastAsiaTheme="minorEastAsia" w:hAnsiTheme="minorEastAsia" w:cs="仿宋_GB2312"/>
                <w:color w:val="000000"/>
                <w:sz w:val="21"/>
                <w:szCs w:val="21"/>
              </w:rPr>
              <w:t>发展、国际比赛获奖</w:t>
            </w:r>
            <w:r>
              <w:rPr>
                <w:rFonts w:asciiTheme="minorEastAsia" w:eastAsiaTheme="minorEastAsia" w:hAnsiTheme="minorEastAsia" w:cs="仿宋_GB2312" w:hint="eastAsia"/>
                <w:color w:val="000000"/>
                <w:sz w:val="21"/>
                <w:szCs w:val="21"/>
              </w:rPr>
              <w:t>、“乒乓</w:t>
            </w:r>
            <w:r>
              <w:rPr>
                <w:rFonts w:asciiTheme="minorEastAsia" w:eastAsiaTheme="minorEastAsia" w:hAnsiTheme="minorEastAsia" w:cs="仿宋_GB2312"/>
                <w:color w:val="000000"/>
                <w:sz w:val="21"/>
                <w:szCs w:val="21"/>
              </w:rPr>
              <w:t>外交</w:t>
            </w:r>
            <w:r>
              <w:rPr>
                <w:rFonts w:asciiTheme="minorEastAsia" w:eastAsiaTheme="minorEastAsia" w:hAnsiTheme="minorEastAsia" w:cs="仿宋_GB2312" w:hint="eastAsia"/>
                <w:color w:val="000000"/>
                <w:sz w:val="21"/>
                <w:szCs w:val="21"/>
              </w:rPr>
              <w:t>”事例、</w:t>
            </w:r>
            <w:r>
              <w:rPr>
                <w:rFonts w:asciiTheme="minorEastAsia" w:eastAsiaTheme="minorEastAsia" w:hAnsiTheme="minorEastAsia" w:cs="仿宋_GB2312"/>
                <w:color w:val="000000"/>
                <w:sz w:val="21"/>
                <w:szCs w:val="21"/>
              </w:rPr>
              <w:t>成为我国国球的意义等，激发学生的爱国情怀和社会责任感；课程中</w:t>
            </w:r>
            <w:r>
              <w:rPr>
                <w:rFonts w:asciiTheme="minorEastAsia" w:eastAsiaTheme="minorEastAsia" w:hAnsiTheme="minorEastAsia" w:cs="仿宋_GB2312" w:hint="eastAsia"/>
                <w:color w:val="000000"/>
                <w:sz w:val="21"/>
                <w:szCs w:val="21"/>
              </w:rPr>
              <w:t>同学</w:t>
            </w:r>
            <w:r>
              <w:rPr>
                <w:rFonts w:asciiTheme="minorEastAsia" w:eastAsiaTheme="minorEastAsia" w:hAnsiTheme="minorEastAsia" w:cs="仿宋_GB2312"/>
                <w:color w:val="000000"/>
                <w:sz w:val="21"/>
                <w:szCs w:val="21"/>
              </w:rPr>
              <w:t>之间相互</w:t>
            </w:r>
            <w:r>
              <w:rPr>
                <w:rFonts w:asciiTheme="minorEastAsia" w:eastAsiaTheme="minorEastAsia" w:hAnsiTheme="minorEastAsia" w:cs="仿宋_GB2312" w:hint="eastAsia"/>
                <w:color w:val="000000"/>
                <w:sz w:val="21"/>
                <w:szCs w:val="21"/>
              </w:rPr>
              <w:t>勉励</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hint="eastAsia"/>
                <w:color w:val="000000"/>
                <w:sz w:val="21"/>
                <w:szCs w:val="21"/>
              </w:rPr>
              <w:t>互帮互学</w:t>
            </w:r>
            <w:r>
              <w:rPr>
                <w:rFonts w:asciiTheme="minorEastAsia" w:eastAsiaTheme="minorEastAsia" w:hAnsiTheme="minorEastAsia" w:cs="仿宋_GB2312"/>
                <w:color w:val="000000"/>
                <w:sz w:val="21"/>
                <w:szCs w:val="21"/>
              </w:rPr>
              <w:t>，分组教学比赛</w:t>
            </w:r>
            <w:r>
              <w:rPr>
                <w:rFonts w:asciiTheme="minorEastAsia" w:eastAsiaTheme="minorEastAsia" w:hAnsiTheme="minorEastAsia" w:cs="仿宋_GB2312" w:hint="eastAsia"/>
                <w:color w:val="000000"/>
                <w:sz w:val="21"/>
                <w:szCs w:val="21"/>
              </w:rPr>
              <w:t>组织</w:t>
            </w:r>
            <w:r>
              <w:rPr>
                <w:rFonts w:asciiTheme="minorEastAsia" w:eastAsiaTheme="minorEastAsia" w:hAnsiTheme="minorEastAsia" w:cs="仿宋_GB2312"/>
                <w:color w:val="000000"/>
                <w:sz w:val="21"/>
                <w:szCs w:val="21"/>
              </w:rPr>
              <w:t>、协调、裁判</w:t>
            </w:r>
            <w:r>
              <w:rPr>
                <w:rFonts w:asciiTheme="minorEastAsia" w:eastAsiaTheme="minorEastAsia" w:hAnsiTheme="minorEastAsia" w:cs="仿宋_GB2312" w:hint="eastAsia"/>
                <w:color w:val="000000"/>
                <w:sz w:val="21"/>
                <w:szCs w:val="21"/>
              </w:rPr>
              <w:t>分工</w:t>
            </w:r>
            <w:r>
              <w:rPr>
                <w:rFonts w:asciiTheme="minorEastAsia" w:eastAsiaTheme="minorEastAsia" w:hAnsiTheme="minorEastAsia" w:cs="仿宋_GB2312"/>
                <w:color w:val="000000"/>
                <w:sz w:val="21"/>
                <w:szCs w:val="21"/>
              </w:rPr>
              <w:t>，并在老师指导下完成分组</w:t>
            </w:r>
            <w:r>
              <w:rPr>
                <w:rFonts w:asciiTheme="minorEastAsia" w:eastAsiaTheme="minorEastAsia" w:hAnsiTheme="minorEastAsia" w:cs="仿宋_GB2312" w:hint="eastAsia"/>
                <w:color w:val="000000"/>
                <w:sz w:val="21"/>
                <w:szCs w:val="21"/>
              </w:rPr>
              <w:t>比赛</w:t>
            </w:r>
            <w:r>
              <w:rPr>
                <w:rFonts w:asciiTheme="minorEastAsia" w:eastAsiaTheme="minorEastAsia" w:hAnsiTheme="minorEastAsia" w:cs="仿宋_GB2312"/>
                <w:color w:val="000000"/>
                <w:sz w:val="21"/>
                <w:szCs w:val="21"/>
              </w:rPr>
              <w:t>编排</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color w:val="000000"/>
                <w:sz w:val="21"/>
                <w:szCs w:val="21"/>
              </w:rPr>
              <w:t>成绩记录等，更好地培养了学生的团队合作能力和人际交往能力；运动规则和竞赛规则的讲解以及课堂</w:t>
            </w:r>
            <w:r>
              <w:rPr>
                <w:rFonts w:asciiTheme="minorEastAsia" w:eastAsiaTheme="minorEastAsia" w:hAnsiTheme="minorEastAsia" w:cs="仿宋_GB2312" w:hint="eastAsia"/>
                <w:color w:val="000000"/>
                <w:sz w:val="21"/>
                <w:szCs w:val="21"/>
              </w:rPr>
              <w:t>纪律</w:t>
            </w:r>
            <w:r>
              <w:rPr>
                <w:rFonts w:asciiTheme="minorEastAsia" w:eastAsiaTheme="minorEastAsia" w:hAnsiTheme="minorEastAsia" w:cs="仿宋_GB2312"/>
                <w:color w:val="000000"/>
                <w:sz w:val="21"/>
                <w:szCs w:val="21"/>
              </w:rPr>
              <w:t>要求，提高了学生规则意识和社会道德修养；课外运动app的练习，提高了学生自主锻炼能力，帮助学生树立终身体育意识。</w:t>
            </w:r>
          </w:p>
        </w:tc>
      </w:tr>
    </w:tbl>
    <w:p w:rsidR="00745384" w:rsidRDefault="001F6D7F">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745384">
        <w:trPr>
          <w:trHeight w:val="454"/>
        </w:trPr>
        <w:tc>
          <w:tcPr>
            <w:tcW w:w="836" w:type="dxa"/>
            <w:vMerge w:val="restart"/>
            <w:tcBorders>
              <w:top w:val="single" w:sz="12" w:space="0" w:color="auto"/>
              <w:left w:val="single" w:sz="12" w:space="0" w:color="auto"/>
            </w:tcBorders>
            <w:vAlign w:val="center"/>
          </w:tcPr>
          <w:bookmarkEnd w:id="5"/>
          <w:bookmarkEnd w:id="6"/>
          <w:p w:rsidR="00745384" w:rsidRDefault="001F6D7F">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745384" w:rsidRDefault="001F6D7F">
            <w:pPr>
              <w:pStyle w:val="DG1"/>
              <w:spacing w:line="240" w:lineRule="auto"/>
              <w:jc w:val="center"/>
              <w:rPr>
                <w:rFonts w:ascii="黑体" w:hAnsi="宋体"/>
                <w:sz w:val="21"/>
                <w:szCs w:val="21"/>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745384" w:rsidRDefault="001F6D7F">
            <w:pPr>
              <w:pStyle w:val="DG1"/>
              <w:spacing w:line="240" w:lineRule="auto"/>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745384" w:rsidRDefault="001F6D7F">
            <w:pPr>
              <w:pStyle w:val="DG1"/>
              <w:spacing w:line="240" w:lineRule="auto"/>
              <w:jc w:val="center"/>
              <w:rPr>
                <w:rFonts w:ascii="黑体" w:hAnsi="宋体"/>
                <w:sz w:val="21"/>
                <w:szCs w:val="21"/>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745384" w:rsidRDefault="001F6D7F">
            <w:pPr>
              <w:pStyle w:val="DG1"/>
              <w:spacing w:line="240" w:lineRule="auto"/>
              <w:jc w:val="center"/>
              <w:rPr>
                <w:rFonts w:ascii="黑体" w:hAnsi="黑体"/>
                <w:bCs/>
                <w:sz w:val="21"/>
                <w:szCs w:val="21"/>
              </w:rPr>
            </w:pPr>
            <w:r>
              <w:rPr>
                <w:rFonts w:ascii="黑体" w:hAnsi="黑体" w:hint="eastAsia"/>
                <w:bCs/>
                <w:sz w:val="21"/>
                <w:szCs w:val="21"/>
              </w:rPr>
              <w:t>合计</w:t>
            </w:r>
          </w:p>
        </w:tc>
      </w:tr>
      <w:tr w:rsidR="00745384">
        <w:trPr>
          <w:trHeight w:val="454"/>
        </w:trPr>
        <w:tc>
          <w:tcPr>
            <w:tcW w:w="836" w:type="dxa"/>
            <w:vMerge/>
            <w:tcBorders>
              <w:left w:val="single" w:sz="12" w:space="0" w:color="auto"/>
            </w:tcBorders>
          </w:tcPr>
          <w:p w:rsidR="00745384" w:rsidRDefault="00745384">
            <w:pPr>
              <w:snapToGrid w:val="0"/>
              <w:jc w:val="center"/>
              <w:rPr>
                <w:rFonts w:ascii="黑体" w:eastAsia="黑体" w:hAnsi="黑体"/>
                <w:bCs/>
                <w:sz w:val="21"/>
                <w:szCs w:val="21"/>
              </w:rPr>
            </w:pPr>
          </w:p>
        </w:tc>
        <w:tc>
          <w:tcPr>
            <w:tcW w:w="709" w:type="dxa"/>
            <w:vMerge/>
          </w:tcPr>
          <w:p w:rsidR="00745384" w:rsidRDefault="00745384">
            <w:pPr>
              <w:pStyle w:val="DG1"/>
              <w:spacing w:line="240" w:lineRule="auto"/>
              <w:rPr>
                <w:rFonts w:ascii="黑体" w:hAnsi="黑体"/>
                <w:bCs/>
                <w:sz w:val="21"/>
                <w:szCs w:val="21"/>
              </w:rPr>
            </w:pPr>
          </w:p>
        </w:tc>
        <w:tc>
          <w:tcPr>
            <w:tcW w:w="2353" w:type="dxa"/>
            <w:vMerge/>
            <w:tcBorders>
              <w:right w:val="double" w:sz="4" w:space="0" w:color="auto"/>
            </w:tcBorders>
          </w:tcPr>
          <w:p w:rsidR="00745384" w:rsidRDefault="00745384">
            <w:pPr>
              <w:pStyle w:val="DG1"/>
              <w:spacing w:line="240" w:lineRule="auto"/>
              <w:rPr>
                <w:rFonts w:ascii="黑体" w:hAnsi="黑体"/>
                <w:bCs/>
                <w:sz w:val="21"/>
                <w:szCs w:val="21"/>
              </w:rPr>
            </w:pPr>
          </w:p>
        </w:tc>
        <w:tc>
          <w:tcPr>
            <w:tcW w:w="612" w:type="dxa"/>
            <w:tcBorders>
              <w:left w:val="double" w:sz="4" w:space="0" w:color="auto"/>
            </w:tcBorders>
            <w:vAlign w:val="center"/>
          </w:tcPr>
          <w:p w:rsidR="00745384" w:rsidRDefault="001F6D7F">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p>
        </w:tc>
        <w:tc>
          <w:tcPr>
            <w:tcW w:w="612" w:type="dxa"/>
            <w:vAlign w:val="center"/>
          </w:tcPr>
          <w:p w:rsidR="00745384" w:rsidRDefault="001F6D7F">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612" w:type="dxa"/>
            <w:vAlign w:val="center"/>
          </w:tcPr>
          <w:p w:rsidR="00745384" w:rsidRDefault="001F6D7F">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p>
        </w:tc>
        <w:tc>
          <w:tcPr>
            <w:tcW w:w="612" w:type="dxa"/>
            <w:vAlign w:val="center"/>
          </w:tcPr>
          <w:p w:rsidR="00745384" w:rsidRDefault="001F6D7F">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12" w:type="dxa"/>
            <w:vAlign w:val="center"/>
          </w:tcPr>
          <w:p w:rsidR="00745384" w:rsidRDefault="001F6D7F">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p>
        </w:tc>
        <w:tc>
          <w:tcPr>
            <w:tcW w:w="612" w:type="dxa"/>
            <w:vAlign w:val="center"/>
          </w:tcPr>
          <w:p w:rsidR="00745384" w:rsidRDefault="001F6D7F">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745384" w:rsidRDefault="00745384">
            <w:pPr>
              <w:pStyle w:val="DG1"/>
              <w:spacing w:line="240" w:lineRule="auto"/>
              <w:jc w:val="center"/>
              <w:rPr>
                <w:rFonts w:ascii="黑体" w:hAnsi="黑体"/>
                <w:bCs/>
                <w:sz w:val="21"/>
                <w:szCs w:val="21"/>
              </w:rPr>
            </w:pPr>
          </w:p>
        </w:tc>
      </w:tr>
      <w:tr w:rsidR="00065D0A">
        <w:trPr>
          <w:trHeight w:val="454"/>
        </w:trPr>
        <w:tc>
          <w:tcPr>
            <w:tcW w:w="836" w:type="dxa"/>
            <w:tcBorders>
              <w:left w:val="single" w:sz="12" w:space="0" w:color="auto"/>
            </w:tcBorders>
            <w:vAlign w:val="center"/>
          </w:tcPr>
          <w:p w:rsidR="00065D0A" w:rsidRDefault="00065D0A" w:rsidP="00065D0A">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065D0A" w:rsidRDefault="00065D0A" w:rsidP="00065D0A">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065D0A" w:rsidRDefault="00065D0A" w:rsidP="00065D0A">
            <w:pPr>
              <w:pStyle w:val="DG0"/>
              <w:rPr>
                <w:rFonts w:asciiTheme="minorEastAsia" w:eastAsiaTheme="minorEastAsia" w:hAnsiTheme="minorEastAsia"/>
              </w:rPr>
            </w:pPr>
            <w:r>
              <w:rPr>
                <w:rFonts w:asciiTheme="minorEastAsia" w:eastAsiaTheme="minorEastAsia" w:hAnsiTheme="minorEastAsia" w:cs="Arial" w:hint="eastAsia"/>
              </w:rPr>
              <w:t>正手</w:t>
            </w:r>
            <w:r>
              <w:rPr>
                <w:rFonts w:asciiTheme="minorEastAsia" w:eastAsiaTheme="minorEastAsia" w:hAnsiTheme="minorEastAsia" w:cs="Arial"/>
              </w:rPr>
              <w:t>平击发球</w:t>
            </w:r>
            <w:r>
              <w:rPr>
                <w:rFonts w:asciiTheme="minorEastAsia" w:eastAsiaTheme="minorEastAsia" w:hAnsiTheme="minorEastAsia" w:cs="Arial" w:hint="eastAsia"/>
              </w:rPr>
              <w:t>、</w:t>
            </w:r>
            <w:r>
              <w:rPr>
                <w:rFonts w:asciiTheme="minorEastAsia" w:eastAsiaTheme="minorEastAsia" w:hAnsiTheme="minorEastAsia" w:cs="Arial"/>
              </w:rPr>
              <w:t>教学比赛</w:t>
            </w:r>
            <w:r>
              <w:rPr>
                <w:rFonts w:asciiTheme="minorEastAsia" w:eastAsiaTheme="minorEastAsia" w:hAnsiTheme="minorEastAsia" w:cs="Arial" w:hint="eastAsia"/>
              </w:rPr>
              <w:t>评价</w:t>
            </w:r>
          </w:p>
        </w:tc>
        <w:tc>
          <w:tcPr>
            <w:tcW w:w="612" w:type="dxa"/>
            <w:tcBorders>
              <w:left w:val="double" w:sz="4" w:space="0" w:color="auto"/>
            </w:tcBorders>
            <w:vAlign w:val="center"/>
          </w:tcPr>
          <w:p w:rsidR="00065D0A" w:rsidRPr="00F008C6" w:rsidRDefault="00065D0A" w:rsidP="00065D0A">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065D0A" w:rsidRPr="00F008C6" w:rsidRDefault="00065D0A" w:rsidP="00065D0A">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065D0A" w:rsidRPr="00F008C6" w:rsidRDefault="00065D0A" w:rsidP="00065D0A">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065D0A" w:rsidRPr="00F008C6" w:rsidRDefault="00065D0A" w:rsidP="00065D0A">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065D0A" w:rsidRPr="00F008C6" w:rsidRDefault="00065D0A" w:rsidP="00065D0A">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065D0A" w:rsidRPr="00F008C6" w:rsidRDefault="00065D0A" w:rsidP="00065D0A">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065D0A" w:rsidRDefault="00065D0A" w:rsidP="00065D0A">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065D0A">
        <w:trPr>
          <w:trHeight w:val="454"/>
        </w:trPr>
        <w:tc>
          <w:tcPr>
            <w:tcW w:w="836" w:type="dxa"/>
            <w:tcBorders>
              <w:left w:val="single" w:sz="12" w:space="0" w:color="auto"/>
            </w:tcBorders>
            <w:vAlign w:val="center"/>
          </w:tcPr>
          <w:p w:rsidR="00065D0A" w:rsidRDefault="00065D0A" w:rsidP="00065D0A">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065D0A" w:rsidRDefault="00065D0A" w:rsidP="00065D0A">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065D0A" w:rsidRDefault="00065D0A" w:rsidP="00065D0A">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065D0A" w:rsidRPr="00F008C6" w:rsidRDefault="00065D0A" w:rsidP="00065D0A">
            <w:pPr>
              <w:pStyle w:val="DG0"/>
              <w:rPr>
                <w:rFonts w:asciiTheme="minorEastAsia" w:eastAsiaTheme="minorEastAsia" w:hAnsiTheme="minorEastAsia"/>
              </w:rPr>
            </w:pPr>
          </w:p>
        </w:tc>
        <w:tc>
          <w:tcPr>
            <w:tcW w:w="612" w:type="dxa"/>
            <w:vAlign w:val="center"/>
          </w:tcPr>
          <w:p w:rsidR="00065D0A" w:rsidRPr="00F008C6" w:rsidRDefault="00065D0A" w:rsidP="00065D0A">
            <w:pPr>
              <w:pStyle w:val="DG0"/>
              <w:rPr>
                <w:rFonts w:asciiTheme="minorEastAsia" w:eastAsiaTheme="minorEastAsia" w:hAnsiTheme="minorEastAsia"/>
              </w:rPr>
            </w:pPr>
          </w:p>
        </w:tc>
        <w:tc>
          <w:tcPr>
            <w:tcW w:w="612" w:type="dxa"/>
            <w:vAlign w:val="center"/>
          </w:tcPr>
          <w:p w:rsidR="00065D0A" w:rsidRPr="00F008C6" w:rsidRDefault="00065D0A" w:rsidP="00065D0A">
            <w:pPr>
              <w:pStyle w:val="DG0"/>
              <w:rPr>
                <w:rFonts w:asciiTheme="minorEastAsia" w:eastAsiaTheme="minorEastAsia" w:hAnsiTheme="minorEastAsia"/>
              </w:rPr>
            </w:pPr>
          </w:p>
        </w:tc>
        <w:tc>
          <w:tcPr>
            <w:tcW w:w="612" w:type="dxa"/>
            <w:vAlign w:val="center"/>
          </w:tcPr>
          <w:p w:rsidR="00065D0A" w:rsidRPr="00F008C6" w:rsidRDefault="00065D0A" w:rsidP="00065D0A">
            <w:pPr>
              <w:pStyle w:val="DG0"/>
              <w:rPr>
                <w:rFonts w:asciiTheme="minorEastAsia" w:eastAsiaTheme="minorEastAsia" w:hAnsiTheme="minorEastAsia"/>
              </w:rPr>
            </w:pPr>
          </w:p>
        </w:tc>
        <w:tc>
          <w:tcPr>
            <w:tcW w:w="612" w:type="dxa"/>
            <w:vAlign w:val="center"/>
          </w:tcPr>
          <w:p w:rsidR="00065D0A" w:rsidRPr="00F008C6" w:rsidRDefault="00065D0A" w:rsidP="00065D0A">
            <w:pPr>
              <w:pStyle w:val="DG0"/>
              <w:rPr>
                <w:rFonts w:asciiTheme="minorEastAsia" w:eastAsiaTheme="minorEastAsia" w:hAnsiTheme="minorEastAsia"/>
              </w:rPr>
            </w:pPr>
          </w:p>
        </w:tc>
        <w:tc>
          <w:tcPr>
            <w:tcW w:w="612" w:type="dxa"/>
            <w:vAlign w:val="center"/>
          </w:tcPr>
          <w:p w:rsidR="00065D0A" w:rsidRPr="00F008C6" w:rsidRDefault="00065D0A" w:rsidP="00065D0A">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065D0A" w:rsidRDefault="00065D0A" w:rsidP="00065D0A">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065D0A">
        <w:trPr>
          <w:trHeight w:val="454"/>
        </w:trPr>
        <w:tc>
          <w:tcPr>
            <w:tcW w:w="836" w:type="dxa"/>
            <w:tcBorders>
              <w:left w:val="single" w:sz="12" w:space="0" w:color="auto"/>
            </w:tcBorders>
            <w:vAlign w:val="center"/>
          </w:tcPr>
          <w:p w:rsidR="00065D0A" w:rsidRDefault="00065D0A" w:rsidP="00065D0A">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065D0A" w:rsidRDefault="00065D0A" w:rsidP="00065D0A">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065D0A" w:rsidRDefault="00065D0A" w:rsidP="00065D0A">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065D0A" w:rsidRPr="00F008C6" w:rsidRDefault="00065D0A" w:rsidP="00065D0A">
            <w:pPr>
              <w:pStyle w:val="DG0"/>
              <w:rPr>
                <w:rFonts w:asciiTheme="minorEastAsia" w:eastAsiaTheme="minorEastAsia" w:hAnsiTheme="minorEastAsia"/>
              </w:rPr>
            </w:pPr>
          </w:p>
        </w:tc>
        <w:tc>
          <w:tcPr>
            <w:tcW w:w="612" w:type="dxa"/>
            <w:vAlign w:val="center"/>
          </w:tcPr>
          <w:p w:rsidR="00065D0A" w:rsidRPr="00F008C6" w:rsidRDefault="00065D0A" w:rsidP="00065D0A">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065D0A" w:rsidRPr="00F008C6" w:rsidRDefault="00065D0A" w:rsidP="00065D0A">
            <w:pPr>
              <w:pStyle w:val="DG0"/>
              <w:rPr>
                <w:rFonts w:asciiTheme="minorEastAsia" w:eastAsiaTheme="minorEastAsia" w:hAnsiTheme="minorEastAsia"/>
              </w:rPr>
            </w:pPr>
          </w:p>
        </w:tc>
        <w:tc>
          <w:tcPr>
            <w:tcW w:w="612" w:type="dxa"/>
            <w:vAlign w:val="center"/>
          </w:tcPr>
          <w:p w:rsidR="00065D0A" w:rsidRPr="00F008C6" w:rsidRDefault="00065D0A" w:rsidP="00065D0A">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065D0A" w:rsidRPr="00F008C6" w:rsidRDefault="00065D0A" w:rsidP="00065D0A">
            <w:pPr>
              <w:pStyle w:val="DG0"/>
              <w:rPr>
                <w:rFonts w:asciiTheme="minorEastAsia" w:eastAsiaTheme="minorEastAsia" w:hAnsiTheme="minorEastAsia"/>
              </w:rPr>
            </w:pPr>
          </w:p>
        </w:tc>
        <w:tc>
          <w:tcPr>
            <w:tcW w:w="612" w:type="dxa"/>
            <w:vAlign w:val="center"/>
          </w:tcPr>
          <w:p w:rsidR="00065D0A" w:rsidRPr="00F008C6" w:rsidRDefault="00065D0A" w:rsidP="00065D0A">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065D0A" w:rsidRDefault="00065D0A" w:rsidP="00065D0A">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065D0A">
        <w:trPr>
          <w:trHeight w:val="454"/>
        </w:trPr>
        <w:tc>
          <w:tcPr>
            <w:tcW w:w="836" w:type="dxa"/>
            <w:tcBorders>
              <w:left w:val="single" w:sz="12" w:space="0" w:color="auto"/>
              <w:bottom w:val="single" w:sz="4" w:space="0" w:color="auto"/>
            </w:tcBorders>
            <w:vAlign w:val="center"/>
          </w:tcPr>
          <w:p w:rsidR="00065D0A" w:rsidRDefault="00065D0A" w:rsidP="00065D0A">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rsidR="00065D0A" w:rsidRDefault="00065D0A" w:rsidP="00065D0A">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065D0A" w:rsidRDefault="00065D0A" w:rsidP="00065D0A">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065D0A" w:rsidRPr="00F008C6" w:rsidRDefault="00065D0A" w:rsidP="00065D0A">
            <w:pPr>
              <w:pStyle w:val="DG0"/>
              <w:rPr>
                <w:rFonts w:asciiTheme="minorEastAsia" w:eastAsiaTheme="minorEastAsia" w:hAnsiTheme="minorEastAsia"/>
              </w:rPr>
            </w:pPr>
          </w:p>
        </w:tc>
        <w:tc>
          <w:tcPr>
            <w:tcW w:w="612" w:type="dxa"/>
            <w:tcBorders>
              <w:bottom w:val="single" w:sz="4" w:space="0" w:color="auto"/>
            </w:tcBorders>
            <w:vAlign w:val="center"/>
          </w:tcPr>
          <w:p w:rsidR="00065D0A" w:rsidRPr="00F008C6" w:rsidRDefault="00065D0A" w:rsidP="00065D0A">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065D0A" w:rsidRPr="00F008C6" w:rsidRDefault="00065D0A" w:rsidP="00065D0A">
            <w:pPr>
              <w:pStyle w:val="DG0"/>
              <w:rPr>
                <w:rFonts w:asciiTheme="minorEastAsia" w:eastAsiaTheme="minorEastAsia" w:hAnsiTheme="minorEastAsia"/>
              </w:rPr>
            </w:pPr>
          </w:p>
        </w:tc>
        <w:tc>
          <w:tcPr>
            <w:tcW w:w="612" w:type="dxa"/>
            <w:tcBorders>
              <w:bottom w:val="single" w:sz="4" w:space="0" w:color="auto"/>
            </w:tcBorders>
            <w:vAlign w:val="center"/>
          </w:tcPr>
          <w:p w:rsidR="00065D0A" w:rsidRPr="00F008C6" w:rsidRDefault="00065D0A" w:rsidP="00065D0A">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065D0A" w:rsidRPr="00F008C6" w:rsidRDefault="00065D0A" w:rsidP="00065D0A">
            <w:pPr>
              <w:pStyle w:val="DG0"/>
              <w:rPr>
                <w:rFonts w:asciiTheme="minorEastAsia" w:eastAsiaTheme="minorEastAsia" w:hAnsiTheme="minorEastAsia"/>
              </w:rPr>
            </w:pPr>
          </w:p>
        </w:tc>
        <w:tc>
          <w:tcPr>
            <w:tcW w:w="612" w:type="dxa"/>
            <w:tcBorders>
              <w:bottom w:val="single" w:sz="4" w:space="0" w:color="auto"/>
            </w:tcBorders>
            <w:vAlign w:val="center"/>
          </w:tcPr>
          <w:p w:rsidR="00065D0A" w:rsidRPr="00F008C6" w:rsidRDefault="00065D0A" w:rsidP="00065D0A">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065D0A" w:rsidRDefault="00065D0A" w:rsidP="00065D0A">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745384" w:rsidRDefault="00745384">
      <w:pPr>
        <w:pStyle w:val="DG1"/>
        <w:rPr>
          <w:rFonts w:ascii="黑体" w:hAnsi="宋体"/>
          <w:sz w:val="18"/>
          <w:szCs w:val="16"/>
        </w:rPr>
      </w:pPr>
    </w:p>
    <w:sectPr w:rsidR="00745384">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FCA" w:rsidRDefault="00AB7FCA">
      <w:r>
        <w:separator/>
      </w:r>
    </w:p>
  </w:endnote>
  <w:endnote w:type="continuationSeparator" w:id="0">
    <w:p w:rsidR="00AB7FCA" w:rsidRDefault="00AB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FCA" w:rsidRDefault="00AB7FCA">
      <w:r>
        <w:separator/>
      </w:r>
    </w:p>
  </w:footnote>
  <w:footnote w:type="continuationSeparator" w:id="0">
    <w:p w:rsidR="00AB7FCA" w:rsidRDefault="00AB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84" w:rsidRDefault="001F6D7F">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745384" w:rsidRDefault="001F6D7F">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745384" w:rsidRDefault="001F6D7F">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4ODQ0MjIyMzkyZWI4OWU4YmVmOTJjODdlMzEwY2QifQ=="/>
  </w:docVars>
  <w:rsids>
    <w:rsidRoot w:val="00B7651F"/>
    <w:rsid w:val="000203E0"/>
    <w:rsid w:val="000210E0"/>
    <w:rsid w:val="00033082"/>
    <w:rsid w:val="00043BC1"/>
    <w:rsid w:val="00044088"/>
    <w:rsid w:val="00053590"/>
    <w:rsid w:val="0006001D"/>
    <w:rsid w:val="00062015"/>
    <w:rsid w:val="00065D0A"/>
    <w:rsid w:val="00066041"/>
    <w:rsid w:val="000671B1"/>
    <w:rsid w:val="00071274"/>
    <w:rsid w:val="00076794"/>
    <w:rsid w:val="0008122A"/>
    <w:rsid w:val="00087488"/>
    <w:rsid w:val="0009050A"/>
    <w:rsid w:val="0009721F"/>
    <w:rsid w:val="000A16F0"/>
    <w:rsid w:val="000A4E73"/>
    <w:rsid w:val="000A68DA"/>
    <w:rsid w:val="000B1BD2"/>
    <w:rsid w:val="000B21AC"/>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96E88"/>
    <w:rsid w:val="001A135C"/>
    <w:rsid w:val="001A2D70"/>
    <w:rsid w:val="001B0D49"/>
    <w:rsid w:val="001B546F"/>
    <w:rsid w:val="001C16FC"/>
    <w:rsid w:val="001C2E3E"/>
    <w:rsid w:val="001C388D"/>
    <w:rsid w:val="001E0494"/>
    <w:rsid w:val="001E1D2D"/>
    <w:rsid w:val="001E5A17"/>
    <w:rsid w:val="001F02EE"/>
    <w:rsid w:val="001F0C25"/>
    <w:rsid w:val="001F1C96"/>
    <w:rsid w:val="001F284E"/>
    <w:rsid w:val="001F332E"/>
    <w:rsid w:val="001F6D7F"/>
    <w:rsid w:val="00217861"/>
    <w:rsid w:val="002204E4"/>
    <w:rsid w:val="002211BF"/>
    <w:rsid w:val="00233F15"/>
    <w:rsid w:val="002420F1"/>
    <w:rsid w:val="002505BB"/>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2A6B"/>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0C6C"/>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074"/>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6BF7"/>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5185"/>
    <w:rsid w:val="006119AF"/>
    <w:rsid w:val="0062115C"/>
    <w:rsid w:val="0062265B"/>
    <w:rsid w:val="00624B5C"/>
    <w:rsid w:val="00624FE1"/>
    <w:rsid w:val="0062577D"/>
    <w:rsid w:val="0063249D"/>
    <w:rsid w:val="006331EE"/>
    <w:rsid w:val="006355E6"/>
    <w:rsid w:val="00637E00"/>
    <w:rsid w:val="00640137"/>
    <w:rsid w:val="0064038A"/>
    <w:rsid w:val="00644A11"/>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1E24"/>
    <w:rsid w:val="006E5CA9"/>
    <w:rsid w:val="006E5E98"/>
    <w:rsid w:val="006E7A37"/>
    <w:rsid w:val="006F3151"/>
    <w:rsid w:val="007011CA"/>
    <w:rsid w:val="00703BFB"/>
    <w:rsid w:val="007056DE"/>
    <w:rsid w:val="00706121"/>
    <w:rsid w:val="00710B6B"/>
    <w:rsid w:val="00712A2C"/>
    <w:rsid w:val="00712E84"/>
    <w:rsid w:val="00714914"/>
    <w:rsid w:val="007208D6"/>
    <w:rsid w:val="00726786"/>
    <w:rsid w:val="00732152"/>
    <w:rsid w:val="007428DF"/>
    <w:rsid w:val="00742BD1"/>
    <w:rsid w:val="00742E7A"/>
    <w:rsid w:val="0074424F"/>
    <w:rsid w:val="00745384"/>
    <w:rsid w:val="00764FD9"/>
    <w:rsid w:val="007740B2"/>
    <w:rsid w:val="00774C1F"/>
    <w:rsid w:val="00777D64"/>
    <w:rsid w:val="0078194F"/>
    <w:rsid w:val="0078436B"/>
    <w:rsid w:val="007934A4"/>
    <w:rsid w:val="007A0AC9"/>
    <w:rsid w:val="007A1B70"/>
    <w:rsid w:val="007A2CD7"/>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55275"/>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1EFD"/>
    <w:rsid w:val="00945DF8"/>
    <w:rsid w:val="009569B5"/>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7D5"/>
    <w:rsid w:val="00A83E04"/>
    <w:rsid w:val="00A91091"/>
    <w:rsid w:val="00A93EE3"/>
    <w:rsid w:val="00A94BA9"/>
    <w:rsid w:val="00A94F7F"/>
    <w:rsid w:val="00AA4970"/>
    <w:rsid w:val="00AA536D"/>
    <w:rsid w:val="00AB22C0"/>
    <w:rsid w:val="00AB28FC"/>
    <w:rsid w:val="00AB49E4"/>
    <w:rsid w:val="00AB7FCA"/>
    <w:rsid w:val="00AC1479"/>
    <w:rsid w:val="00AC2AAC"/>
    <w:rsid w:val="00AC40F1"/>
    <w:rsid w:val="00AC4C45"/>
    <w:rsid w:val="00AC7FB6"/>
    <w:rsid w:val="00AD1085"/>
    <w:rsid w:val="00AD1FC9"/>
    <w:rsid w:val="00AD5B40"/>
    <w:rsid w:val="00AD7B23"/>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94C3E"/>
    <w:rsid w:val="00BA6044"/>
    <w:rsid w:val="00BB1A93"/>
    <w:rsid w:val="00BC14BF"/>
    <w:rsid w:val="00BC2625"/>
    <w:rsid w:val="00BC3200"/>
    <w:rsid w:val="00BC338A"/>
    <w:rsid w:val="00BC43C3"/>
    <w:rsid w:val="00BD7AB0"/>
    <w:rsid w:val="00BF3C20"/>
    <w:rsid w:val="00C011BC"/>
    <w:rsid w:val="00C03DBA"/>
    <w:rsid w:val="00C06DA1"/>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86DC7"/>
    <w:rsid w:val="00C9080C"/>
    <w:rsid w:val="00C94429"/>
    <w:rsid w:val="00CA18FD"/>
    <w:rsid w:val="00CA27E5"/>
    <w:rsid w:val="00CA4897"/>
    <w:rsid w:val="00CA6928"/>
    <w:rsid w:val="00CB3D3F"/>
    <w:rsid w:val="00CB5A1A"/>
    <w:rsid w:val="00CB7139"/>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75937"/>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D5EB2"/>
    <w:rsid w:val="00FE2A66"/>
    <w:rsid w:val="00FE3221"/>
    <w:rsid w:val="00FE48EA"/>
    <w:rsid w:val="00FE571F"/>
    <w:rsid w:val="00FE7DE2"/>
    <w:rsid w:val="00FF47F6"/>
    <w:rsid w:val="016E63C2"/>
    <w:rsid w:val="024B0C39"/>
    <w:rsid w:val="0A8128A6"/>
    <w:rsid w:val="0BF32A1B"/>
    <w:rsid w:val="10BD2C22"/>
    <w:rsid w:val="1B951D06"/>
    <w:rsid w:val="1C3361C8"/>
    <w:rsid w:val="22987C80"/>
    <w:rsid w:val="24192CCC"/>
    <w:rsid w:val="39A66CD4"/>
    <w:rsid w:val="3CD52CE1"/>
    <w:rsid w:val="410F2E6A"/>
    <w:rsid w:val="4430136C"/>
    <w:rsid w:val="4AB0382B"/>
    <w:rsid w:val="52C604F2"/>
    <w:rsid w:val="569868B5"/>
    <w:rsid w:val="611F6817"/>
    <w:rsid w:val="66CA1754"/>
    <w:rsid w:val="6F1E65D4"/>
    <w:rsid w:val="6F266C86"/>
    <w:rsid w:val="6F5042C2"/>
    <w:rsid w:val="74316312"/>
    <w:rsid w:val="75463CF0"/>
    <w:rsid w:val="780B53DE"/>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F02D21-AF1E-455B-94A8-CEDDA624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unhideWhenUsed/>
    <w:qFormat/>
    <w:pPr>
      <w:spacing w:before="100" w:beforeAutospacing="1" w:after="100" w:afterAutospacing="1"/>
    </w:pPr>
  </w:style>
  <w:style w:type="table" w:styleId="a7">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9">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6"/>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a">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430D0-1E99-4B36-A571-49640E99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540</Words>
  <Characters>3080</Characters>
  <Application>Microsoft Office Word</Application>
  <DocSecurity>0</DocSecurity>
  <Lines>25</Lines>
  <Paragraphs>7</Paragraphs>
  <ScaleCrop>false</ScaleCrop>
  <Company>Shanghai Jian Qiao University</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58</cp:revision>
  <cp:lastPrinted>2023-11-21T00:52:00Z</cp:lastPrinted>
  <dcterms:created xsi:type="dcterms:W3CDTF">2023-11-21T02:39:00Z</dcterms:created>
  <dcterms:modified xsi:type="dcterms:W3CDTF">2024-03-17T03:59:00Z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23343F3592BB4452962CCB5CF44F0C59_12</vt:lpwstr>
  </property>
</Properties>
</file>