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</w:t>
            </w:r>
            <w:r>
              <w:rPr>
                <w:rFonts w:hint="eastAsia" w:ascii="宋体" w:eastAsia="宋体" w:cs="宋体"/>
                <w:color w:val="000000"/>
                <w:sz w:val="20"/>
                <w:lang w:eastAsia="zh-CN"/>
              </w:rPr>
              <w:t>089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高尔夫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6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高尔夫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2选项班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高尔夫练习场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三7.8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   地点:体育馆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18501620386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" w:firstLine="2" w:firstLineChars="1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val="zh-TW"/>
              </w:rPr>
              <w:t>林恬主编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/>
                <w:sz w:val="20"/>
                <w:lang w:val="zh-TW"/>
              </w:rPr>
              <w:t>《新编高校体育与健康教程》</w:t>
            </w:r>
            <w:r>
              <w:rPr>
                <w:rFonts w:ascii="宋体" w:hAnsi="宋体" w:cs="宋体"/>
                <w:sz w:val="20"/>
              </w:rPr>
              <w:t>.</w:t>
            </w:r>
            <w:r>
              <w:rPr>
                <w:rFonts w:ascii="宋体" w:hAnsi="宋体" w:cs="宋体"/>
                <w:sz w:val="20"/>
                <w:lang w:val="zh-TW"/>
              </w:rPr>
              <w:t>上海交通大学出版社，</w:t>
            </w:r>
            <w:r>
              <w:rPr>
                <w:rFonts w:ascii="宋体" w:hAnsi="宋体" w:cs="宋体"/>
                <w:sz w:val="20"/>
              </w:rPr>
              <w:t>2016年</w:t>
            </w:r>
            <w:r>
              <w:rPr>
                <w:rFonts w:ascii="宋体" w:hAnsi="宋体" w:cs="宋体"/>
                <w:sz w:val="20"/>
                <w:lang w:val="zh-TW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" w:firstLine="1" w:firstLineChars="1"/>
              <w:rPr>
                <w:rFonts w:hint="eastAsia" w:ascii="宋体" w:hAnsi="宋体" w:cs="宋体"/>
                <w:sz w:val="18"/>
                <w:szCs w:val="22"/>
              </w:rPr>
            </w:pPr>
            <w:r>
              <w:rPr>
                <w:rFonts w:ascii="宋体" w:hAnsi="宋体" w:cs="宋体"/>
                <w:sz w:val="18"/>
                <w:szCs w:val="22"/>
              </w:rPr>
              <w:t>丁明汉 武晓军</w:t>
            </w:r>
            <w:r>
              <w:rPr>
                <w:rFonts w:hint="eastAsia" w:ascii="宋体" w:hAnsi="宋体" w:cs="宋体"/>
                <w:sz w:val="18"/>
                <w:szCs w:val="22"/>
              </w:rPr>
              <w:t xml:space="preserve"> 主编.《</w:t>
            </w:r>
            <w:r>
              <w:rPr>
                <w:rFonts w:ascii="宋体" w:hAnsi="宋体" w:cs="宋体"/>
                <w:sz w:val="18"/>
                <w:szCs w:val="22"/>
              </w:rPr>
              <w:t>高等学校教材:高尔夫运动</w:t>
            </w:r>
            <w:r>
              <w:rPr>
                <w:rFonts w:hint="eastAsia" w:ascii="宋体" w:hAnsi="宋体" w:cs="宋体"/>
                <w:sz w:val="18"/>
                <w:szCs w:val="22"/>
              </w:rPr>
              <w:t>》.高等教育出版社，2007年6月出版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2" w:firstLine="2" w:firstLineChars="1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袁运平 凌奕 编著.《高尔夫球运动手册》.人民体育出版社，2001年10月出版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2" w:firstLine="2" w:firstLineChars="1"/>
              <w:rPr>
                <w:rFonts w:hint="eastAsia" w:ascii="宋体" w:eastAsia="宋体" w:cs="宋体"/>
                <w:sz w:val="20"/>
                <w:lang w:val="zh-CN" w:eastAsia="zh-CN"/>
              </w:rPr>
            </w:pPr>
            <w:r>
              <w:rPr>
                <w:rFonts w:hint="eastAsia" w:ascii="宋体" w:hAnsi="宋体" w:cs="宋体"/>
                <w:sz w:val="20"/>
              </w:rPr>
              <w:t>许毅涛 主编.《高尔夫实用教材》.云南人民出版社，2012年3月出版.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right="-50" w:rightChars="0"/>
              <w:jc w:val="center"/>
              <w:rPr>
                <w:rFonts w:hint="eastAsia" w:ascii="宋体" w:hAnsi="宋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right="-50" w:rightChars="0"/>
              <w:rPr>
                <w:rFonts w:hint="eastAsia" w:ascii="宋体" w:hAnsi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18"/>
                <w:szCs w:val="18"/>
                <w:u w:val="none"/>
              </w:rPr>
              <w:t>课堂常规讲解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-50" w:rightChars="0"/>
              <w:rPr>
                <w:rFonts w:hint="eastAsia" w:ascii="宋体" w:hAnsi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  <w:u w:val="none"/>
              </w:rPr>
              <w:t>高尔夫球课程简介及考核内容介绍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-50" w:rightChars="0"/>
              <w:rPr>
                <w:rFonts w:hint="eastAsia" w:ascii="宋体" w:hAnsi="宋体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3、课程思政教育及沟通交流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900" w:firstLineChars="5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课外查阅相关资料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left="540" w:hanging="540" w:hangingChars="300"/>
              <w:rPr>
                <w:rFonts w:hint="default" w:ascii="宋体" w:hAnsi="宋体" w:eastAsia="宋体"/>
                <w:sz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</w:rPr>
              <w:t>1、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身体素质练习，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身高体重、肺活量测试</w:t>
            </w:r>
          </w:p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2、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球具介绍，握杆方法，准备击球姿势练习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身体姿态练习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准备击球姿势复习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推杆动作学习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 xml:space="preserve">   4、坐位体前屈练习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腰腹力量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练习、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引体向上（仰卧起坐）练习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2、准备击球姿势复习</w:t>
            </w:r>
          </w:p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3、推杆动作击球练习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爆发力、高抬腿加速跑练习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50米练习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高尔夫球推杆击球（瞄球）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1、身体姿态练习</w:t>
            </w:r>
          </w:p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2、推杆击球练习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3、耐力素质练习： 1000米（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800米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切杆动作学习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推杆击球练习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体能练习（弹跳），立定跳远练习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推杆动作击球练习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爆发力、上肢力量练习</w:t>
            </w:r>
          </w:p>
          <w:p>
            <w:pPr>
              <w:numPr>
                <w:ilvl w:val="0"/>
                <w:numId w:val="4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50米测试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1、推杆击球练习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2、切杆动作练习</w:t>
            </w:r>
          </w:p>
          <w:p>
            <w:pPr>
              <w:spacing w:line="240" w:lineRule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3、体能练习（柔韧），坐位体前屈测试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800/1000米测试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2、推杆击球练习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1、身体姿态练习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2、推杆击球练习</w:t>
            </w:r>
          </w:p>
          <w:p>
            <w:pPr>
              <w:spacing w:line="240" w:lineRule="auto"/>
              <w:ind w:left="540" w:hanging="540" w:hangingChars="300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</w:rPr>
              <w:t>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引体向上（仰卧起坐）测试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</w:rPr>
              <w:t>1、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半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挥杆动作教学</w:t>
            </w:r>
          </w:p>
          <w:p>
            <w:pPr>
              <w:spacing w:line="240" w:lineRule="auto"/>
              <w:ind w:left="540" w:hanging="540" w:hangingChars="300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eastAsia="zh-CN"/>
              </w:rPr>
              <w:t>2、推杆、</w:t>
            </w: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切杆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击球练习</w:t>
            </w:r>
          </w:p>
          <w:p>
            <w:pPr>
              <w:spacing w:line="240" w:lineRule="auto"/>
              <w:ind w:left="540" w:hanging="540" w:hangingChars="300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3、立定跳远测试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推杆击球练习</w:t>
            </w:r>
          </w:p>
          <w:p>
            <w:pPr>
              <w:numPr>
                <w:ilvl w:val="0"/>
                <w:numId w:val="5"/>
              </w:numPr>
              <w:spacing w:line="240" w:lineRule="auto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半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挥杆击球练习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lang w:eastAsia="zh-CN"/>
              </w:rPr>
              <w:t>推杆击球考核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2、分组比赛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统计运动世界APP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lang w:val="en-US" w:eastAsia="zh-CN"/>
              </w:rPr>
              <w:t>2、分组比赛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机动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、补考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高尔夫球专项技术评价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《国家学生体质健康标准》测试评价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王慧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579120" cy="337185"/>
            <wp:effectExtent l="0" t="0" r="5080" b="5715"/>
            <wp:docPr id="1" name="图片 4" descr="6aebf2426a8ffa818c366fa81c94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aebf2426a8ffa818c366fa81c94ca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509000000000000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panose1 w:val="020F0709000000000000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hint="eastAsia"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1016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25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11A6A"/>
    <w:multiLevelType w:val="singleLevel"/>
    <w:tmpl w:val="9A511A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6675B8"/>
    <w:multiLevelType w:val="multilevel"/>
    <w:tmpl w:val="0B6675B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A02BC"/>
    <w:multiLevelType w:val="multilevel"/>
    <w:tmpl w:val="38BA02B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7E3956"/>
    <w:multiLevelType w:val="multilevel"/>
    <w:tmpl w:val="547E39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D06A53"/>
    <w:multiLevelType w:val="multilevel"/>
    <w:tmpl w:val="5CD06A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F30980"/>
    <w:multiLevelType w:val="multilevel"/>
    <w:tmpl w:val="64F309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08FE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CC2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089B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67633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4F04"/>
    <w:rsid w:val="001B7389"/>
    <w:rsid w:val="001C2E51"/>
    <w:rsid w:val="001C57B1"/>
    <w:rsid w:val="001D1C00"/>
    <w:rsid w:val="001D3C62"/>
    <w:rsid w:val="001D6B75"/>
    <w:rsid w:val="001E3DBD"/>
    <w:rsid w:val="001E5D73"/>
    <w:rsid w:val="001E76D4"/>
    <w:rsid w:val="001F430C"/>
    <w:rsid w:val="001F52A9"/>
    <w:rsid w:val="001F610E"/>
    <w:rsid w:val="002002FC"/>
    <w:rsid w:val="00202F27"/>
    <w:rsid w:val="00207629"/>
    <w:rsid w:val="00212E8E"/>
    <w:rsid w:val="002174A6"/>
    <w:rsid w:val="0021779C"/>
    <w:rsid w:val="0022349F"/>
    <w:rsid w:val="00233384"/>
    <w:rsid w:val="00233529"/>
    <w:rsid w:val="00237519"/>
    <w:rsid w:val="00280A20"/>
    <w:rsid w:val="00283A9D"/>
    <w:rsid w:val="00290EB6"/>
    <w:rsid w:val="00295582"/>
    <w:rsid w:val="002A0689"/>
    <w:rsid w:val="002C578A"/>
    <w:rsid w:val="002D21B9"/>
    <w:rsid w:val="002D359C"/>
    <w:rsid w:val="002E0E77"/>
    <w:rsid w:val="002E39E6"/>
    <w:rsid w:val="002E7F5C"/>
    <w:rsid w:val="002F20BD"/>
    <w:rsid w:val="002F2551"/>
    <w:rsid w:val="002F3931"/>
    <w:rsid w:val="002F4DC5"/>
    <w:rsid w:val="00300031"/>
    <w:rsid w:val="00302917"/>
    <w:rsid w:val="0030615F"/>
    <w:rsid w:val="00311D18"/>
    <w:rsid w:val="003203E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424C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261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3500"/>
    <w:rsid w:val="0043270C"/>
    <w:rsid w:val="0044371A"/>
    <w:rsid w:val="00443937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187D"/>
    <w:rsid w:val="00503BD4"/>
    <w:rsid w:val="005041F9"/>
    <w:rsid w:val="005051C3"/>
    <w:rsid w:val="00505F1C"/>
    <w:rsid w:val="00507C41"/>
    <w:rsid w:val="00512339"/>
    <w:rsid w:val="005155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023"/>
    <w:rsid w:val="00570125"/>
    <w:rsid w:val="00571EA1"/>
    <w:rsid w:val="00573FD0"/>
    <w:rsid w:val="0057475B"/>
    <w:rsid w:val="00587CC3"/>
    <w:rsid w:val="005A136E"/>
    <w:rsid w:val="005A5067"/>
    <w:rsid w:val="005B4836"/>
    <w:rsid w:val="005B6225"/>
    <w:rsid w:val="005C4583"/>
    <w:rsid w:val="005C4618"/>
    <w:rsid w:val="005D54FC"/>
    <w:rsid w:val="005E29D2"/>
    <w:rsid w:val="005E7A88"/>
    <w:rsid w:val="005F0931"/>
    <w:rsid w:val="005F2CBF"/>
    <w:rsid w:val="006042B6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23BA"/>
    <w:rsid w:val="00670F19"/>
    <w:rsid w:val="0067285B"/>
    <w:rsid w:val="00677706"/>
    <w:rsid w:val="006777DC"/>
    <w:rsid w:val="00681194"/>
    <w:rsid w:val="006849D2"/>
    <w:rsid w:val="006859E1"/>
    <w:rsid w:val="00686F11"/>
    <w:rsid w:val="00692B28"/>
    <w:rsid w:val="00693552"/>
    <w:rsid w:val="00697452"/>
    <w:rsid w:val="006A006A"/>
    <w:rsid w:val="006A069C"/>
    <w:rsid w:val="006A2716"/>
    <w:rsid w:val="006A2DDC"/>
    <w:rsid w:val="006A4FA3"/>
    <w:rsid w:val="006B0F20"/>
    <w:rsid w:val="006B3072"/>
    <w:rsid w:val="006C15AE"/>
    <w:rsid w:val="006C5B2B"/>
    <w:rsid w:val="006D5C73"/>
    <w:rsid w:val="006D7264"/>
    <w:rsid w:val="006F025F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4590F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DA3"/>
    <w:rsid w:val="00794E0E"/>
    <w:rsid w:val="007A387A"/>
    <w:rsid w:val="007A4668"/>
    <w:rsid w:val="007A7AEF"/>
    <w:rsid w:val="007B071F"/>
    <w:rsid w:val="007B4CBC"/>
    <w:rsid w:val="007B59C2"/>
    <w:rsid w:val="007B5F95"/>
    <w:rsid w:val="007C27C3"/>
    <w:rsid w:val="007C3319"/>
    <w:rsid w:val="007C4971"/>
    <w:rsid w:val="007D39D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00BF"/>
    <w:rsid w:val="00825571"/>
    <w:rsid w:val="00825F1F"/>
    <w:rsid w:val="00826511"/>
    <w:rsid w:val="00830058"/>
    <w:rsid w:val="0083083F"/>
    <w:rsid w:val="00831D53"/>
    <w:rsid w:val="00840954"/>
    <w:rsid w:val="008429CE"/>
    <w:rsid w:val="0084548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06F"/>
    <w:rsid w:val="008A3DD7"/>
    <w:rsid w:val="008B3DB4"/>
    <w:rsid w:val="008B56AB"/>
    <w:rsid w:val="008B71F2"/>
    <w:rsid w:val="008C2F3A"/>
    <w:rsid w:val="008D2640"/>
    <w:rsid w:val="008E2CC9"/>
    <w:rsid w:val="008E36BA"/>
    <w:rsid w:val="008E73CC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4317"/>
    <w:rsid w:val="009959B1"/>
    <w:rsid w:val="0099751B"/>
    <w:rsid w:val="009A4AC6"/>
    <w:rsid w:val="009A78CD"/>
    <w:rsid w:val="009B045A"/>
    <w:rsid w:val="009B2E7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BB"/>
    <w:rsid w:val="009F564F"/>
    <w:rsid w:val="009F5F45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40D4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43A"/>
    <w:rsid w:val="00B63913"/>
    <w:rsid w:val="00B751A9"/>
    <w:rsid w:val="00B7624C"/>
    <w:rsid w:val="00B767B7"/>
    <w:rsid w:val="00B84E0E"/>
    <w:rsid w:val="00BA5396"/>
    <w:rsid w:val="00BB00B3"/>
    <w:rsid w:val="00BB20C2"/>
    <w:rsid w:val="00BB39A2"/>
    <w:rsid w:val="00BC09B7"/>
    <w:rsid w:val="00BC622E"/>
    <w:rsid w:val="00BE18F7"/>
    <w:rsid w:val="00BE1F18"/>
    <w:rsid w:val="00BE712B"/>
    <w:rsid w:val="00BE7EFB"/>
    <w:rsid w:val="00BF7135"/>
    <w:rsid w:val="00C04815"/>
    <w:rsid w:val="00C13E75"/>
    <w:rsid w:val="00C15FA6"/>
    <w:rsid w:val="00C164B5"/>
    <w:rsid w:val="00C170D9"/>
    <w:rsid w:val="00C27D7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45"/>
    <w:rsid w:val="00C5743B"/>
    <w:rsid w:val="00C60FF7"/>
    <w:rsid w:val="00C64518"/>
    <w:rsid w:val="00C7584A"/>
    <w:rsid w:val="00C760A0"/>
    <w:rsid w:val="00C84ED2"/>
    <w:rsid w:val="00C86C3F"/>
    <w:rsid w:val="00C925BC"/>
    <w:rsid w:val="00C97B4D"/>
    <w:rsid w:val="00CA1CEF"/>
    <w:rsid w:val="00CA79C8"/>
    <w:rsid w:val="00CB08A7"/>
    <w:rsid w:val="00CB6942"/>
    <w:rsid w:val="00CB6A7B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6DA3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72A5"/>
    <w:rsid w:val="00D60D3E"/>
    <w:rsid w:val="00D62574"/>
    <w:rsid w:val="00D65223"/>
    <w:rsid w:val="00D7212C"/>
    <w:rsid w:val="00D77CB5"/>
    <w:rsid w:val="00D80963"/>
    <w:rsid w:val="00D8659C"/>
    <w:rsid w:val="00D87174"/>
    <w:rsid w:val="00D87438"/>
    <w:rsid w:val="00D92235"/>
    <w:rsid w:val="00D958E6"/>
    <w:rsid w:val="00DA48B7"/>
    <w:rsid w:val="00DB7433"/>
    <w:rsid w:val="00DC1043"/>
    <w:rsid w:val="00DC1BDA"/>
    <w:rsid w:val="00DC78C9"/>
    <w:rsid w:val="00DC7AA0"/>
    <w:rsid w:val="00DD0E64"/>
    <w:rsid w:val="00DD3088"/>
    <w:rsid w:val="00DD4EF2"/>
    <w:rsid w:val="00DD78B1"/>
    <w:rsid w:val="00DE7626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37A33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C2030"/>
    <w:rsid w:val="00FC7E8E"/>
    <w:rsid w:val="00FD313C"/>
    <w:rsid w:val="00FD75AD"/>
    <w:rsid w:val="00FE319F"/>
    <w:rsid w:val="00FE6709"/>
    <w:rsid w:val="00FF2D60"/>
    <w:rsid w:val="02511F45"/>
    <w:rsid w:val="04E82E74"/>
    <w:rsid w:val="0675712D"/>
    <w:rsid w:val="09B06FB8"/>
    <w:rsid w:val="0B02141F"/>
    <w:rsid w:val="0DB76A4A"/>
    <w:rsid w:val="0DFD4E0A"/>
    <w:rsid w:val="0EE04E5A"/>
    <w:rsid w:val="112F0CF0"/>
    <w:rsid w:val="11D415BD"/>
    <w:rsid w:val="15E32558"/>
    <w:rsid w:val="1A9D14AA"/>
    <w:rsid w:val="1BA77988"/>
    <w:rsid w:val="1C1E0B7D"/>
    <w:rsid w:val="20A53730"/>
    <w:rsid w:val="216102CE"/>
    <w:rsid w:val="219F5F02"/>
    <w:rsid w:val="27747C98"/>
    <w:rsid w:val="29D463C1"/>
    <w:rsid w:val="2CB72DFB"/>
    <w:rsid w:val="35374803"/>
    <w:rsid w:val="35C90A99"/>
    <w:rsid w:val="372E3785"/>
    <w:rsid w:val="39D52953"/>
    <w:rsid w:val="3E08028E"/>
    <w:rsid w:val="3F9609BC"/>
    <w:rsid w:val="46C613A6"/>
    <w:rsid w:val="4B19111B"/>
    <w:rsid w:val="4F046AF0"/>
    <w:rsid w:val="51473B31"/>
    <w:rsid w:val="57DA1537"/>
    <w:rsid w:val="5E410D35"/>
    <w:rsid w:val="5F12471A"/>
    <w:rsid w:val="62F84E5D"/>
    <w:rsid w:val="65310993"/>
    <w:rsid w:val="68DD013F"/>
    <w:rsid w:val="6F235519"/>
    <w:rsid w:val="78796002"/>
    <w:rsid w:val="799E23AF"/>
    <w:rsid w:val="79E837A8"/>
    <w:rsid w:val="7C6A150B"/>
    <w:rsid w:val="7F8971E9"/>
    <w:rsid w:val="7FEC2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tbRl"/>
    </w:tc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1054</Words>
  <Characters>1150</Characters>
  <Lines>9</Lines>
  <Paragraphs>2</Paragraphs>
  <TotalTime>0</TotalTime>
  <ScaleCrop>false</ScaleCrop>
  <LinksUpToDate>false</LinksUpToDate>
  <CharactersWithSpaces>1198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2018-09-25T06:17:00Z</dcterms:created>
  <dc:creator>*****</dc:creator>
  <cp:lastModifiedBy>liubin</cp:lastModifiedBy>
  <cp:lastPrinted>2021-03-19T01:48:06Z</cp:lastPrinted>
  <dcterms:modified xsi:type="dcterms:W3CDTF">2022-09-22T04:45:16Z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7FC9800114A24A8C87A3EFD002C44109</vt:lpwstr>
  </property>
</Properties>
</file>