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eastAsiaTheme="minorEastAsia"/>
          <w:sz w:val="6"/>
          <w:szCs w:val="6"/>
          <w:lang w:eastAsia="zh-CN"/>
        </w:rPr>
      </w:pPr>
    </w:p>
    <w:p>
      <w:pPr>
        <w:snapToGrid w:val="0"/>
        <w:jc w:val="center"/>
        <w:rPr>
          <w:rFonts w:eastAsiaTheme="minorEastAsia"/>
          <w:sz w:val="6"/>
          <w:szCs w:val="6"/>
          <w:lang w:eastAsia="zh-CN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after="180" w:afterLines="50"/>
        <w:jc w:val="center"/>
        <w:rPr>
          <w:rFonts w:ascii="仿宋" w:hAnsi="仿宋" w:eastAsia="仿宋"/>
          <w:sz w:val="28"/>
          <w:szCs w:val="28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4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213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0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00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教育哲学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 xml:space="preserve"> 李小波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 xml:space="preserve"> 15022@gench.edu.cn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学前教育B</w:t>
            </w:r>
            <w:r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19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-</w:t>
            </w:r>
            <w:r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4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三教2</w:t>
            </w:r>
            <w:r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  <w:t>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ind w:firstLine="210" w:firstLineChars="100"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周三下午第7、8节 2：30-4：00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《教育哲学》，《教育哲学》编写组，高等教育出版社，2019</w:t>
            </w:r>
          </w:p>
          <w:p>
            <w:pPr>
              <w:rPr>
                <w:rFonts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shd w:val="clear" w:color="auto" w:fill="FFFFFF"/>
                <w:lang w:eastAsia="zh-CN"/>
              </w:rPr>
              <w:t>《</w:t>
            </w:r>
            <w:r>
              <w:rPr>
                <w:rFonts w:ascii="宋体" w:hAnsi="宋体" w:eastAsia="宋体" w:cs="宋体"/>
                <w:sz w:val="20"/>
                <w:szCs w:val="20"/>
                <w:shd w:val="clear" w:color="auto" w:fill="FFFFFF"/>
              </w:rPr>
              <w:t>什么是好的教育——学校教育的哲学阐释</w:t>
            </w:r>
            <w:r>
              <w:rPr>
                <w:rFonts w:hint="eastAsia" w:ascii="宋体" w:hAnsi="宋体" w:eastAsia="宋体" w:cs="宋体"/>
                <w:sz w:val="20"/>
                <w:szCs w:val="20"/>
                <w:shd w:val="clear" w:color="auto" w:fill="FFFFFF"/>
                <w:lang w:eastAsia="zh-CN"/>
              </w:rPr>
              <w:t xml:space="preserve">》，刘铁芳，高等教育出版社，2014 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532"/>
                <w:tab w:val="clear" w:pos="312"/>
              </w:tabs>
              <w:spacing w:line="340" w:lineRule="exac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陆有铨著，现代西方教育哲学，北京大学出版社，2012</w:t>
            </w:r>
            <w:r>
              <w:rPr>
                <w:rFonts w:hint="eastAsia" w:eastAsia="宋体"/>
                <w:color w:val="000000"/>
                <w:sz w:val="20"/>
                <w:szCs w:val="20"/>
                <w:lang w:eastAsia="zh-CN"/>
              </w:rPr>
              <w:t xml:space="preserve"> </w:t>
            </w:r>
          </w:p>
          <w:p>
            <w:pPr>
              <w:numPr>
                <w:ilvl w:val="0"/>
                <w:numId w:val="1"/>
              </w:numPr>
              <w:tabs>
                <w:tab w:val="left" w:pos="532"/>
                <w:tab w:val="clear" w:pos="312"/>
              </w:tabs>
              <w:spacing w:line="340" w:lineRule="exact"/>
              <w:rPr>
                <w:rFonts w:eastAsia="宋体" w:asciiTheme="minorEastAsia" w:hAnsiTheme="minor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冯建军等，教育哲学，武汉大学出版社，2011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 xml:space="preserve"> </w:t>
            </w:r>
          </w:p>
          <w:p>
            <w:pPr>
              <w:numPr>
                <w:ilvl w:val="0"/>
                <w:numId w:val="1"/>
              </w:numPr>
              <w:tabs>
                <w:tab w:val="left" w:pos="532"/>
                <w:tab w:val="clear" w:pos="312"/>
              </w:tabs>
              <w:spacing w:line="340" w:lineRule="exact"/>
              <w:rPr>
                <w:rFonts w:eastAsia="宋体" w:asciiTheme="minorEastAsia" w:hAnsiTheme="minor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《教育学原理》编写组，教育学原理，高等教育出版社，2019</w:t>
            </w:r>
          </w:p>
        </w:tc>
      </w:tr>
    </w:tbl>
    <w:p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>
      <w:pPr>
        <w:numPr>
          <w:ilvl w:val="0"/>
          <w:numId w:val="2"/>
        </w:num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课程教学进度</w:t>
      </w: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tbl>
      <w:tblPr>
        <w:tblStyle w:val="4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2566"/>
        <w:gridCol w:w="2587"/>
        <w:gridCol w:w="297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25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2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1</w:t>
            </w:r>
          </w:p>
          <w:p>
            <w:pPr>
              <w:rPr>
                <w:sz w:val="21"/>
                <w:szCs w:val="21"/>
                <w:lang w:eastAsia="zh-CN"/>
              </w:rPr>
            </w:pPr>
            <w:r>
              <w:rPr>
                <w:sz w:val="21"/>
                <w:szCs w:val="21"/>
                <w:lang w:eastAsia="zh-CN"/>
              </w:rPr>
              <w:t xml:space="preserve"> </w:t>
            </w:r>
          </w:p>
        </w:tc>
        <w:tc>
          <w:tcPr>
            <w:tcW w:w="25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第一单元 教育哲学导论</w:t>
            </w:r>
          </w:p>
          <w:p>
            <w:pPr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 xml:space="preserve">1 </w:t>
            </w:r>
            <w:r>
              <w:rPr>
                <w:sz w:val="21"/>
                <w:szCs w:val="21"/>
                <w:lang w:eastAsia="zh-CN"/>
              </w:rPr>
              <w:t>追寻有意义的生活</w:t>
            </w:r>
          </w:p>
          <w:p>
            <w:pPr>
              <w:numPr>
                <w:ilvl w:val="0"/>
                <w:numId w:val="3"/>
              </w:numPr>
              <w:rPr>
                <w:sz w:val="21"/>
                <w:szCs w:val="21"/>
                <w:lang w:eastAsia="zh-CN"/>
              </w:rPr>
            </w:pPr>
            <w:r>
              <w:rPr>
                <w:sz w:val="21"/>
                <w:szCs w:val="21"/>
                <w:lang w:eastAsia="zh-CN"/>
              </w:rPr>
              <w:t>探寻有意义的教育</w:t>
            </w:r>
          </w:p>
          <w:p>
            <w:pPr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 xml:space="preserve"> </w:t>
            </w:r>
          </w:p>
        </w:tc>
        <w:tc>
          <w:tcPr>
            <w:tcW w:w="2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 xml:space="preserve">1.钉钉直播 师生互动讨论 </w:t>
            </w:r>
          </w:p>
          <w:p>
            <w:pPr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预案：若直播网络卡顿，提前录播课程说明部分，互动讨论转移至微信上。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 xml:space="preserve">1.在规定时间前（周二下午5点）看慕课网上视频 </w:t>
            </w:r>
          </w:p>
          <w:p>
            <w:pPr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 xml:space="preserve">2. 完成老师规定作业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2</w:t>
            </w:r>
          </w:p>
          <w:p>
            <w:pPr>
              <w:rPr>
                <w:sz w:val="21"/>
                <w:szCs w:val="21"/>
                <w:lang w:eastAsia="zh-CN"/>
              </w:rPr>
            </w:pPr>
            <w:r>
              <w:rPr>
                <w:sz w:val="21"/>
                <w:szCs w:val="21"/>
                <w:lang w:eastAsia="zh-CN"/>
              </w:rPr>
              <w:t xml:space="preserve"> </w:t>
            </w:r>
          </w:p>
        </w:tc>
        <w:tc>
          <w:tcPr>
            <w:tcW w:w="25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sz w:val="21"/>
                <w:szCs w:val="21"/>
                <w:lang w:eastAsia="zh-CN"/>
              </w:rPr>
            </w:pPr>
            <w:r>
              <w:rPr>
                <w:sz w:val="21"/>
                <w:szCs w:val="21"/>
                <w:lang w:eastAsia="zh-CN"/>
              </w:rPr>
              <w:t>教育哲学的展开-臻于人性的完善</w:t>
            </w:r>
            <w:r>
              <w:rPr>
                <w:rFonts w:hint="eastAsia"/>
                <w:sz w:val="21"/>
                <w:szCs w:val="21"/>
                <w:lang w:eastAsia="zh-CN"/>
              </w:rPr>
              <w:t xml:space="preserve">   </w:t>
            </w:r>
          </w:p>
          <w:p>
            <w:pPr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 xml:space="preserve"> </w:t>
            </w:r>
          </w:p>
        </w:tc>
        <w:tc>
          <w:tcPr>
            <w:tcW w:w="2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钉钉直播讨论问题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 xml:space="preserve">1.在规定时间前（周二下午5点）看慕课网上视频 </w:t>
            </w:r>
          </w:p>
          <w:p>
            <w:pPr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 xml:space="preserve">2.思考问题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3</w:t>
            </w:r>
          </w:p>
          <w:p>
            <w:pPr>
              <w:rPr>
                <w:sz w:val="21"/>
                <w:szCs w:val="21"/>
                <w:lang w:eastAsia="zh-CN"/>
              </w:rPr>
            </w:pPr>
            <w:r>
              <w:rPr>
                <w:sz w:val="21"/>
                <w:szCs w:val="21"/>
                <w:lang w:eastAsia="zh-CN"/>
              </w:rPr>
              <w:t xml:space="preserve"> </w:t>
            </w:r>
          </w:p>
        </w:tc>
        <w:tc>
          <w:tcPr>
            <w:tcW w:w="25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 xml:space="preserve"> 教育哲学的历史发展</w:t>
            </w:r>
          </w:p>
        </w:tc>
        <w:tc>
          <w:tcPr>
            <w:tcW w:w="2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 xml:space="preserve">教师对重点内容进行阐释，师生互动答疑 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1.学生提前预习教材《教育哲学》第一章《教育哲学历史发展》第18-55页</w:t>
            </w:r>
          </w:p>
          <w:p>
            <w:pPr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sz w:val="21"/>
                <w:szCs w:val="21"/>
                <w:lang w:eastAsia="zh-CN"/>
              </w:rPr>
            </w:pPr>
            <w:r>
              <w:rPr>
                <w:sz w:val="21"/>
                <w:szCs w:val="21"/>
                <w:lang w:eastAsia="zh-CN"/>
              </w:rPr>
              <w:t>4</w:t>
            </w:r>
          </w:p>
          <w:p>
            <w:pPr>
              <w:rPr>
                <w:sz w:val="21"/>
                <w:szCs w:val="21"/>
                <w:lang w:eastAsia="zh-CN"/>
              </w:rPr>
            </w:pPr>
            <w:r>
              <w:rPr>
                <w:sz w:val="21"/>
                <w:szCs w:val="21"/>
                <w:lang w:eastAsia="zh-CN"/>
              </w:rPr>
              <w:t xml:space="preserve"> </w:t>
            </w:r>
          </w:p>
        </w:tc>
        <w:tc>
          <w:tcPr>
            <w:tcW w:w="25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第二单元 教育目的论</w:t>
            </w:r>
          </w:p>
          <w:p>
            <w:pPr>
              <w:rPr>
                <w:sz w:val="21"/>
                <w:szCs w:val="21"/>
                <w:lang w:eastAsia="zh-CN"/>
              </w:rPr>
            </w:pPr>
            <w:r>
              <w:rPr>
                <w:sz w:val="21"/>
                <w:szCs w:val="21"/>
                <w:lang w:eastAsia="zh-CN"/>
              </w:rPr>
              <w:t>1教育的灵魂：唤起美好事物的欲求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sz w:val="21"/>
                <w:szCs w:val="21"/>
                <w:lang w:eastAsia="zh-CN"/>
              </w:rPr>
              <w:t>2教育目的：以个体成人为中心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sz w:val="21"/>
                <w:szCs w:val="21"/>
                <w:lang w:eastAsia="zh-CN"/>
              </w:rPr>
              <w:t>3成为健全的人</w:t>
            </w:r>
          </w:p>
        </w:tc>
        <w:tc>
          <w:tcPr>
            <w:tcW w:w="2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钉钉直播讨论问题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1.在规定时间前（周二下午5点）看慕课网上视频</w:t>
            </w:r>
          </w:p>
          <w:p>
            <w:pPr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 xml:space="preserve">2. 完成老师的思考问题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sz w:val="21"/>
                <w:szCs w:val="21"/>
                <w:lang w:eastAsia="zh-CN"/>
              </w:rPr>
            </w:pPr>
            <w:r>
              <w:rPr>
                <w:sz w:val="21"/>
                <w:szCs w:val="21"/>
                <w:lang w:eastAsia="zh-CN"/>
              </w:rPr>
              <w:t>5</w:t>
            </w:r>
          </w:p>
          <w:p>
            <w:pPr>
              <w:rPr>
                <w:sz w:val="21"/>
                <w:szCs w:val="21"/>
                <w:lang w:eastAsia="zh-CN"/>
              </w:rPr>
            </w:pPr>
            <w:r>
              <w:rPr>
                <w:sz w:val="21"/>
                <w:szCs w:val="21"/>
                <w:lang w:eastAsia="zh-CN"/>
              </w:rPr>
              <w:t xml:space="preserve"> </w:t>
            </w:r>
          </w:p>
        </w:tc>
        <w:tc>
          <w:tcPr>
            <w:tcW w:w="25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rPr>
                <w:sz w:val="21"/>
                <w:szCs w:val="21"/>
                <w:lang w:eastAsia="zh-CN"/>
              </w:rPr>
            </w:pPr>
            <w:r>
              <w:rPr>
                <w:sz w:val="21"/>
                <w:szCs w:val="21"/>
                <w:lang w:eastAsia="zh-CN"/>
              </w:rPr>
              <w:t>4成长为人：学会活在他人之中5培育智慧的个体于爱的背景之中</w:t>
            </w:r>
          </w:p>
        </w:tc>
        <w:tc>
          <w:tcPr>
            <w:tcW w:w="2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课堂讨论 问题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1.在规定时间前（周二下午5点）看慕课网上视频</w:t>
            </w:r>
          </w:p>
          <w:p>
            <w:pPr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 xml:space="preserve">2. 完成老师的思考问题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sz w:val="21"/>
                <w:szCs w:val="21"/>
                <w:lang w:eastAsia="zh-CN"/>
              </w:rPr>
            </w:pPr>
            <w:r>
              <w:rPr>
                <w:sz w:val="21"/>
                <w:szCs w:val="21"/>
                <w:lang w:eastAsia="zh-CN"/>
              </w:rPr>
              <w:t>6</w:t>
            </w:r>
            <w:r>
              <w:rPr>
                <w:rFonts w:hint="eastAsia"/>
                <w:sz w:val="21"/>
                <w:szCs w:val="21"/>
                <w:lang w:eastAsia="zh-CN"/>
              </w:rPr>
              <w:t xml:space="preserve"> </w:t>
            </w:r>
          </w:p>
          <w:p>
            <w:pPr>
              <w:rPr>
                <w:sz w:val="21"/>
                <w:szCs w:val="21"/>
                <w:lang w:eastAsia="zh-CN"/>
              </w:rPr>
            </w:pPr>
            <w:r>
              <w:rPr>
                <w:sz w:val="21"/>
                <w:szCs w:val="21"/>
                <w:lang w:eastAsia="zh-CN"/>
              </w:rPr>
              <w:t xml:space="preserve"> </w:t>
            </w:r>
          </w:p>
        </w:tc>
        <w:tc>
          <w:tcPr>
            <w:tcW w:w="25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rPr>
                <w:sz w:val="21"/>
                <w:szCs w:val="21"/>
                <w:lang w:eastAsia="zh-CN"/>
              </w:rPr>
            </w:pPr>
            <w:r>
              <w:rPr>
                <w:sz w:val="21"/>
                <w:szCs w:val="21"/>
                <w:lang w:eastAsia="zh-CN"/>
              </w:rPr>
              <w:t>6个体发展的基本阶段7审美教育与教育之美</w:t>
            </w:r>
            <w:r>
              <w:rPr>
                <w:rFonts w:hint="eastAsia"/>
                <w:sz w:val="21"/>
                <w:szCs w:val="21"/>
                <w:lang w:eastAsia="zh-CN"/>
              </w:rPr>
              <w:t xml:space="preserve"> </w:t>
            </w:r>
            <w:r>
              <w:rPr>
                <w:sz w:val="21"/>
                <w:szCs w:val="21"/>
                <w:lang w:eastAsia="zh-CN"/>
              </w:rPr>
              <w:t>8教育回归生活与超越生活</w:t>
            </w:r>
            <w:r>
              <w:rPr>
                <w:rFonts w:hint="eastAsia"/>
                <w:sz w:val="21"/>
                <w:szCs w:val="21"/>
                <w:lang w:eastAsia="zh-CN"/>
              </w:rPr>
              <w:t xml:space="preserve"> </w:t>
            </w:r>
          </w:p>
        </w:tc>
        <w:tc>
          <w:tcPr>
            <w:tcW w:w="2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课堂讨论问题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1.在规定时间前（周二下午5点）看慕课网上视频 2. 看电子教材《教育哲学》第7章美育第182-207</w:t>
            </w:r>
          </w:p>
          <w:p>
            <w:pPr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 xml:space="preserve">完成老师的思考问题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sz w:val="21"/>
                <w:szCs w:val="21"/>
                <w:lang w:eastAsia="zh-CN"/>
              </w:rPr>
            </w:pPr>
            <w:r>
              <w:rPr>
                <w:sz w:val="21"/>
                <w:szCs w:val="21"/>
                <w:lang w:eastAsia="zh-CN"/>
              </w:rPr>
              <w:t>7</w:t>
            </w:r>
          </w:p>
          <w:p>
            <w:pPr>
              <w:rPr>
                <w:sz w:val="21"/>
                <w:szCs w:val="21"/>
                <w:lang w:eastAsia="zh-CN"/>
              </w:rPr>
            </w:pPr>
            <w:r>
              <w:rPr>
                <w:sz w:val="21"/>
                <w:szCs w:val="21"/>
                <w:lang w:eastAsia="zh-CN"/>
              </w:rPr>
              <w:t xml:space="preserve"> </w:t>
            </w:r>
          </w:p>
        </w:tc>
        <w:tc>
          <w:tcPr>
            <w:tcW w:w="25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rPr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第三单元</w:t>
            </w:r>
            <w:r>
              <w:rPr>
                <w:sz w:val="21"/>
                <w:szCs w:val="21"/>
              </w:rPr>
              <w:t>教育过程论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 xml:space="preserve"> </w:t>
            </w:r>
            <w:r>
              <w:rPr>
                <w:sz w:val="21"/>
                <w:szCs w:val="21"/>
              </w:rPr>
              <w:t>1走向个体生命的自我觉醒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 xml:space="preserve"> 2.</w:t>
            </w:r>
            <w:r>
              <w:rPr>
                <w:sz w:val="21"/>
                <w:szCs w:val="21"/>
              </w:rPr>
              <w:t>教育作为灵魂转向的技艺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 xml:space="preserve"> </w:t>
            </w:r>
          </w:p>
        </w:tc>
        <w:tc>
          <w:tcPr>
            <w:tcW w:w="2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课堂讨论问题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1.在规定时间前（周二下午5点）看慕课网上视频</w:t>
            </w:r>
          </w:p>
          <w:p>
            <w:pPr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 xml:space="preserve">2. 完成老师的思考问题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25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pStyle w:val="13"/>
              <w:numPr>
                <w:ilvl w:val="0"/>
                <w:numId w:val="4"/>
              </w:numPr>
              <w:ind w:firstLineChars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个体成长：走向爱与智慧的融合</w:t>
            </w:r>
          </w:p>
          <w:p>
            <w:pPr>
              <w:pStyle w:val="13"/>
              <w:numPr>
                <w:ilvl w:val="0"/>
                <w:numId w:val="4"/>
              </w:numPr>
              <w:ind w:firstLineChars="0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sz w:val="21"/>
                <w:szCs w:val="21"/>
              </w:rPr>
              <w:t>教育的过程：富于爱心的交往</w:t>
            </w:r>
          </w:p>
        </w:tc>
        <w:tc>
          <w:tcPr>
            <w:tcW w:w="2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课堂讨论问题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hint="eastAsia"/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sz w:val="21"/>
                <w:szCs w:val="21"/>
                <w:lang w:eastAsia="zh-CN"/>
              </w:rPr>
            </w:pPr>
            <w:r>
              <w:rPr>
                <w:sz w:val="21"/>
                <w:szCs w:val="21"/>
                <w:lang w:eastAsia="zh-CN"/>
              </w:rPr>
              <w:t>9</w:t>
            </w:r>
          </w:p>
          <w:p>
            <w:pPr>
              <w:rPr>
                <w:sz w:val="21"/>
                <w:szCs w:val="21"/>
                <w:lang w:eastAsia="zh-CN"/>
              </w:rPr>
            </w:pPr>
            <w:r>
              <w:rPr>
                <w:sz w:val="21"/>
                <w:szCs w:val="21"/>
                <w:lang w:eastAsia="zh-CN"/>
              </w:rPr>
              <w:t xml:space="preserve"> </w:t>
            </w:r>
          </w:p>
        </w:tc>
        <w:tc>
          <w:tcPr>
            <w:tcW w:w="25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1个体教育发生的两个层面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2</w:t>
            </w:r>
            <w:r>
              <w:rPr>
                <w:sz w:val="21"/>
                <w:szCs w:val="21"/>
              </w:rPr>
              <w:t>教育之爱：成全学生自我发展</w:t>
            </w:r>
          </w:p>
          <w:p>
            <w:pPr>
              <w:rPr>
                <w:sz w:val="21"/>
                <w:szCs w:val="21"/>
                <w:lang w:eastAsia="zh-CN"/>
              </w:rPr>
            </w:pPr>
            <w:r>
              <w:rPr>
                <w:sz w:val="21"/>
                <w:szCs w:val="21"/>
              </w:rPr>
              <w:t>3成全孩子：何为成全、如何成全</w:t>
            </w:r>
          </w:p>
        </w:tc>
        <w:tc>
          <w:tcPr>
            <w:tcW w:w="2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课堂讨论问题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 xml:space="preserve">1.在规定时间前（周二下午5点）看慕课网上视频 </w:t>
            </w:r>
          </w:p>
          <w:p>
            <w:pPr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 xml:space="preserve">2. 完成老师的思考问题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1</w:t>
            </w:r>
            <w:r>
              <w:rPr>
                <w:sz w:val="21"/>
                <w:szCs w:val="21"/>
                <w:lang w:eastAsia="zh-CN"/>
              </w:rPr>
              <w:t>0</w:t>
            </w:r>
          </w:p>
          <w:p>
            <w:pPr>
              <w:rPr>
                <w:sz w:val="21"/>
                <w:szCs w:val="21"/>
                <w:lang w:eastAsia="zh-CN"/>
              </w:rPr>
            </w:pPr>
            <w:r>
              <w:rPr>
                <w:sz w:val="21"/>
                <w:szCs w:val="21"/>
                <w:lang w:eastAsia="zh-CN"/>
              </w:rPr>
              <w:t xml:space="preserve"> </w:t>
            </w:r>
          </w:p>
        </w:tc>
        <w:tc>
          <w:tcPr>
            <w:tcW w:w="25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rPr>
                <w:sz w:val="21"/>
                <w:szCs w:val="21"/>
                <w:lang w:eastAsia="zh-CN"/>
              </w:rPr>
            </w:pPr>
            <w:r>
              <w:rPr>
                <w:sz w:val="21"/>
                <w:szCs w:val="21"/>
              </w:rPr>
              <w:t>1以儿童观儿童：保卫童年与保护童心9教育作为农业：指向个体成长的教育</w:t>
            </w:r>
          </w:p>
        </w:tc>
        <w:tc>
          <w:tcPr>
            <w:tcW w:w="2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课堂讨论问题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 xml:space="preserve">1.在规定时间前（周二下午5点）看慕课网上视频 </w:t>
            </w:r>
          </w:p>
          <w:p>
            <w:pPr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 xml:space="preserve">2. 完成老师的思考问题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1</w:t>
            </w:r>
            <w:r>
              <w:rPr>
                <w:sz w:val="21"/>
                <w:szCs w:val="21"/>
                <w:lang w:eastAsia="zh-CN"/>
              </w:rPr>
              <w:t>1</w:t>
            </w:r>
          </w:p>
          <w:p>
            <w:pPr>
              <w:rPr>
                <w:sz w:val="21"/>
                <w:szCs w:val="21"/>
                <w:lang w:eastAsia="zh-CN"/>
              </w:rPr>
            </w:pPr>
            <w:r>
              <w:rPr>
                <w:sz w:val="21"/>
                <w:szCs w:val="21"/>
                <w:lang w:eastAsia="zh-CN"/>
              </w:rPr>
              <w:t xml:space="preserve"> </w:t>
            </w:r>
          </w:p>
        </w:tc>
        <w:tc>
          <w:tcPr>
            <w:tcW w:w="25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rPr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第四单元</w:t>
            </w:r>
            <w:r>
              <w:rPr>
                <w:sz w:val="21"/>
                <w:szCs w:val="21"/>
              </w:rPr>
              <w:t>教育方法论1从个体发展的现实性出发2学习如何促进发展3爱是最好的教育</w:t>
            </w:r>
          </w:p>
        </w:tc>
        <w:tc>
          <w:tcPr>
            <w:tcW w:w="2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课堂讨论问题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 xml:space="preserve">1.在规定时间前（周二下午5点）看慕课网上视频 </w:t>
            </w:r>
          </w:p>
          <w:p>
            <w:pPr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 xml:space="preserve">2. 完成老师的思考问题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1</w:t>
            </w:r>
            <w:r>
              <w:rPr>
                <w:sz w:val="21"/>
                <w:szCs w:val="21"/>
                <w:lang w:eastAsia="zh-CN"/>
              </w:rPr>
              <w:t>2</w:t>
            </w:r>
          </w:p>
          <w:p>
            <w:pPr>
              <w:rPr>
                <w:sz w:val="21"/>
                <w:szCs w:val="21"/>
                <w:lang w:eastAsia="zh-CN"/>
              </w:rPr>
            </w:pPr>
            <w:r>
              <w:rPr>
                <w:sz w:val="21"/>
                <w:szCs w:val="21"/>
                <w:lang w:eastAsia="zh-CN"/>
              </w:rPr>
              <w:t xml:space="preserve"> </w:t>
            </w:r>
          </w:p>
        </w:tc>
        <w:tc>
          <w:tcPr>
            <w:tcW w:w="25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rPr>
                <w:sz w:val="21"/>
                <w:szCs w:val="21"/>
                <w:lang w:eastAsia="zh-CN"/>
              </w:rPr>
            </w:pPr>
            <w:r>
              <w:rPr>
                <w:sz w:val="21"/>
                <w:szCs w:val="21"/>
              </w:rPr>
              <w:t>1兴趣何以是最好的老师</w:t>
            </w: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2</w:t>
            </w:r>
            <w:r>
              <w:rPr>
                <w:sz w:val="21"/>
                <w:szCs w:val="21"/>
              </w:rPr>
              <w:t>培育学习之爱</w:t>
            </w:r>
          </w:p>
        </w:tc>
        <w:tc>
          <w:tcPr>
            <w:tcW w:w="2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课堂讨论 问题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 xml:space="preserve">1.在规定时间前（周二下午5点）看慕课网上视频 </w:t>
            </w:r>
          </w:p>
          <w:p>
            <w:pPr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 xml:space="preserve">2. 完成老师的思考问题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1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25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1情景与自我生命力量的激活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2</w:t>
            </w:r>
            <w:r>
              <w:rPr>
                <w:sz w:val="21"/>
                <w:szCs w:val="21"/>
              </w:rPr>
              <w:t>趣的提升与个体成长之苦与乐</w:t>
            </w:r>
          </w:p>
        </w:tc>
        <w:tc>
          <w:tcPr>
            <w:tcW w:w="2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hint="eastAsia"/>
                <w:sz w:val="21"/>
                <w:szCs w:val="21"/>
                <w:lang w:eastAsia="zh-CN"/>
              </w:rPr>
            </w:pP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hint="eastAsia"/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1</w:t>
            </w:r>
            <w:r>
              <w:rPr>
                <w:sz w:val="21"/>
                <w:szCs w:val="21"/>
                <w:lang w:eastAsia="zh-CN"/>
              </w:rPr>
              <w:t>4</w:t>
            </w:r>
          </w:p>
          <w:p>
            <w:pPr>
              <w:rPr>
                <w:sz w:val="21"/>
                <w:szCs w:val="21"/>
                <w:lang w:eastAsia="zh-CN"/>
              </w:rPr>
            </w:pPr>
            <w:r>
              <w:rPr>
                <w:sz w:val="21"/>
                <w:szCs w:val="21"/>
                <w:lang w:eastAsia="zh-CN"/>
              </w:rPr>
              <w:t xml:space="preserve"> </w:t>
            </w:r>
          </w:p>
        </w:tc>
        <w:tc>
          <w:tcPr>
            <w:tcW w:w="25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sz w:val="21"/>
                <w:szCs w:val="21"/>
                <w:lang w:eastAsia="zh-CN"/>
              </w:rPr>
              <w:t>1</w:t>
            </w:r>
            <w:r>
              <w:rPr>
                <w:rFonts w:hint="eastAsia"/>
                <w:sz w:val="21"/>
                <w:szCs w:val="21"/>
                <w:lang w:eastAsia="zh-CN"/>
              </w:rPr>
              <w:t>学的客观性</w:t>
            </w:r>
          </w:p>
          <w:p>
            <w:pPr>
              <w:rPr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sz w:val="21"/>
                <w:szCs w:val="21"/>
                <w:lang w:eastAsia="zh-CN"/>
              </w:rPr>
              <w:t>2</w:t>
            </w:r>
            <w:r>
              <w:rPr>
                <w:rFonts w:hint="eastAsia"/>
                <w:sz w:val="21"/>
                <w:szCs w:val="21"/>
                <w:lang w:eastAsia="zh-CN"/>
              </w:rPr>
              <w:t xml:space="preserve">是你的教育学 </w:t>
            </w:r>
          </w:p>
        </w:tc>
        <w:tc>
          <w:tcPr>
            <w:tcW w:w="2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课堂讨论问题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 xml:space="preserve">1.在规定时间前（周二下午5点）看慕课网上视频 </w:t>
            </w:r>
          </w:p>
          <w:p>
            <w:pPr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 xml:space="preserve">2. 完成老师的思考问题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5</w:t>
            </w:r>
          </w:p>
          <w:p>
            <w:pPr>
              <w:widowControl/>
              <w:jc w:val="both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 xml:space="preserve"> </w:t>
            </w:r>
          </w:p>
        </w:tc>
        <w:tc>
          <w:tcPr>
            <w:tcW w:w="25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结语</w:t>
            </w:r>
            <w:r>
              <w:rPr>
                <w:sz w:val="21"/>
                <w:szCs w:val="21"/>
              </w:rPr>
              <w:t>教育是难的</w:t>
            </w:r>
          </w:p>
        </w:tc>
        <w:tc>
          <w:tcPr>
            <w:tcW w:w="2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 xml:space="preserve">  课堂阐释重难点，答疑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sz w:val="21"/>
                <w:szCs w:val="21"/>
                <w:lang w:eastAsia="zh-CN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5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总复习</w:t>
            </w:r>
          </w:p>
        </w:tc>
        <w:tc>
          <w:tcPr>
            <w:tcW w:w="2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 xml:space="preserve">  复习课程重点内容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 xml:space="preserve"> </w:t>
            </w:r>
          </w:p>
        </w:tc>
      </w:tr>
    </w:tbl>
    <w:p>
      <w:pPr>
        <w:snapToGrid w:val="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p>
      <w:pPr>
        <w:snapToGrid w:val="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p>
      <w:pPr>
        <w:snapToGrid w:val="0"/>
        <w:spacing w:before="360" w:beforeLines="10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Cs w:val="20"/>
                <w:lang w:eastAsia="zh-CN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>
            <w:pPr>
              <w:spacing w:line="288" w:lineRule="auto"/>
              <w:jc w:val="center"/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Cs w:val="20"/>
                <w:lang w:eastAsia="zh-CN"/>
              </w:rPr>
              <w:t>期末考试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Cs w:val="20"/>
                <w:lang w:eastAsia="zh-CN"/>
              </w:rPr>
              <w:t>40%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Theme="minorEastAsia" w:hAnsiTheme="minorEastAsia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Cs w:val="20"/>
                <w:lang w:eastAsia="zh-CN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Cs w:val="20"/>
                <w:lang w:eastAsia="zh-CN"/>
              </w:rPr>
              <w:t>平时作业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Cs w:val="20"/>
                <w:lang w:eastAsia="zh-CN"/>
              </w:rPr>
              <w:t>30%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Cs w:val="20"/>
                <w:lang w:eastAsia="zh-CN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Cs w:val="20"/>
                <w:lang w:eastAsia="zh-CN"/>
              </w:rPr>
              <w:t>课堂讨论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Cs w:val="20"/>
                <w:lang w:eastAsia="zh-CN"/>
              </w:rPr>
              <w:t>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Cs w:val="20"/>
                <w:lang w:eastAsia="zh-CN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eastAsia="zh-CN"/>
              </w:rPr>
              <w:t>平时表现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Cs w:val="20"/>
                <w:lang w:eastAsia="zh-CN"/>
              </w:rPr>
              <w:t>10%</w:t>
            </w:r>
          </w:p>
        </w:tc>
      </w:tr>
    </w:tbl>
    <w:p/>
    <w:p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ascii="仿宋" w:hAnsi="仿宋" w:eastAsia="仿宋"/>
          <w:color w:val="000000"/>
          <w:position w:val="-20"/>
          <w:lang w:eastAsia="zh-CN"/>
        </w:rPr>
        <w:t>备注：</w:t>
      </w:r>
    </w:p>
    <w:p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ascii="仿宋" w:hAnsi="仿宋" w:eastAsia="仿宋"/>
          <w:color w:val="000000"/>
          <w:position w:val="-20"/>
          <w:lang w:eastAsia="zh-CN"/>
        </w:rPr>
        <w:t>教学内容不宜简单地填写第几章、第几节，应就教学内容本身做简单明了的概括；</w:t>
      </w:r>
    </w:p>
    <w:p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lang w:eastAsia="zh-CN"/>
        </w:rPr>
        <w:t>教学</w:t>
      </w:r>
      <w:r>
        <w:rPr>
          <w:rFonts w:hint="eastAsia" w:ascii="仿宋" w:hAnsi="仿宋" w:eastAsia="仿宋"/>
          <w:color w:val="000000"/>
          <w:position w:val="-20"/>
        </w:rPr>
        <w:t>方式为讲课、实验、讨论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课</w:t>
      </w:r>
      <w:r>
        <w:rPr>
          <w:rFonts w:hint="eastAsia" w:ascii="仿宋" w:hAnsi="仿宋" w:eastAsia="仿宋"/>
          <w:color w:val="000000"/>
          <w:position w:val="-20"/>
        </w:rPr>
        <w:t>、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习题课、</w:t>
      </w:r>
      <w:r>
        <w:rPr>
          <w:rFonts w:hint="eastAsia" w:ascii="仿宋" w:hAnsi="仿宋" w:eastAsia="仿宋"/>
          <w:color w:val="000000"/>
          <w:position w:val="-20"/>
        </w:rPr>
        <w:t>参观、</w:t>
      </w:r>
      <w:r>
        <w:rPr>
          <w:rFonts w:ascii="仿宋" w:hAnsi="仿宋" w:eastAsia="仿宋"/>
          <w:color w:val="000000"/>
          <w:position w:val="-20"/>
        </w:rPr>
        <w:t>边讲边练</w:t>
      </w:r>
      <w:r>
        <w:rPr>
          <w:rFonts w:hint="eastAsia" w:ascii="仿宋" w:hAnsi="仿宋" w:eastAsia="仿宋"/>
          <w:color w:val="000000"/>
          <w:position w:val="-20"/>
        </w:rPr>
        <w:t>、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汇报</w:t>
      </w:r>
      <w:r>
        <w:rPr>
          <w:rFonts w:hint="eastAsia" w:ascii="仿宋" w:hAnsi="仿宋" w:eastAsia="仿宋"/>
          <w:color w:val="000000"/>
          <w:position w:val="-20"/>
        </w:rPr>
        <w:t>、考核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等；</w:t>
      </w:r>
    </w:p>
    <w:p>
      <w:pPr>
        <w:tabs>
          <w:tab w:val="left" w:pos="3420"/>
          <w:tab w:val="left" w:pos="7560"/>
        </w:tabs>
        <w:spacing w:before="72" w:beforeLines="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lang w:eastAsia="zh-CN"/>
        </w:rPr>
        <w:t>评价方式为期末考试“1”及过程考核“X</w:t>
      </w:r>
      <w:r>
        <w:rPr>
          <w:rFonts w:ascii="仿宋" w:hAnsi="仿宋" w:eastAsia="仿宋"/>
          <w:color w:val="000000"/>
          <w:position w:val="-20"/>
          <w:lang w:eastAsia="zh-CN"/>
        </w:rPr>
        <w:t>”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，其中“1”为教学大纲中规定的形式；“X”可由任课教师或课程组自行确定（同一门课程多位教师任课的须由课程组统一X的方式及比例</w:t>
      </w:r>
      <w:r>
        <w:rPr>
          <w:rFonts w:ascii="仿宋" w:hAnsi="仿宋" w:eastAsia="仿宋"/>
          <w:color w:val="000000"/>
          <w:position w:val="-20"/>
          <w:lang w:eastAsia="zh-CN"/>
        </w:rPr>
        <w:t>）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。包括纸笔测验、课堂展示、阶段论文、调查（分析）报告、综合报告、读书笔记、小实验、小制作、小程序、小设计等，在表中相应的位置填入“1”和“X”的方式及成绩占比。</w:t>
      </w:r>
    </w:p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</w:p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sz w:val="28"/>
          <w:szCs w:val="28"/>
          <w:lang w:eastAsia="zh-CN"/>
        </w:rPr>
      </w:pPr>
      <w:bookmarkStart w:id="0" w:name="_GoBack"/>
      <w:bookmarkEnd w:id="0"/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李小波     系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主任审核：</w:t>
      </w:r>
      <w:r>
        <w:rPr>
          <w:rFonts w:hint="eastAsia" w:eastAsia="宋体"/>
          <w:sz w:val="24"/>
          <w:lang w:eastAsia="zh-CN"/>
        </w:rPr>
        <w:drawing>
          <wp:inline distT="0" distB="0" distL="114300" distR="114300">
            <wp:extent cx="579755" cy="365760"/>
            <wp:effectExtent l="0" t="0" r="4445" b="2540"/>
            <wp:docPr id="4" name="图片 1" descr="步老师签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 descr="步老师签名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9755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 xml:space="preserve">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  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日期：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202</w:t>
      </w:r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t>2.2</w:t>
      </w:r>
    </w:p>
    <w:p/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華康粗圓體">
    <w:altName w:val="Microsoft JhengHei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DotumChe">
    <w:altName w:val="Malgun Gothic"/>
    <w:panose1 w:val="00000000000000000000"/>
    <w:charset w:val="81"/>
    <w:family w:val="modern"/>
    <w:pitch w:val="default"/>
    <w:sig w:usb0="00000000" w:usb1="00000000" w:usb2="00000030" w:usb3="00000000" w:csb0="0008009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23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="120" w:beforeLines="50" w:after="12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72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ascii="宋体" w:hAnsi="宋体" w:eastAsia="宋体"/>
                              <w:spacing w:val="20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JeS&#10;Km/TAAAACQEAAA8AAAAAAAAAAQAgAAAAIgAAAGRycy9kb3ducmV2LnhtbFBLAQIUABQAAAAIAIdO&#10;4kA6neHrYQIAAKcEAAAOAAAAAAAAAAEAIAAAACIBAABkcnMvZTJvRG9jLnhtbFBLBQYAAAAABgAG&#10;AFkBAAD1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宋体" w:hAnsi="宋体" w:eastAsia="宋体"/>
                        <w:spacing w:val="20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1530" w:firstLineChars="850"/>
      <w:jc w:val="both"/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71AE7DE"/>
    <w:multiLevelType w:val="singleLevel"/>
    <w:tmpl w:val="E71AE7DE"/>
    <w:lvl w:ilvl="0" w:tentative="0">
      <w:start w:val="1"/>
      <w:numFmt w:val="decimal"/>
      <w:lvlText w:val="%1."/>
      <w:lvlJc w:val="left"/>
      <w:pPr>
        <w:tabs>
          <w:tab w:val="left" w:pos="312"/>
        </w:tabs>
        <w:ind w:left="90" w:firstLine="0"/>
      </w:pPr>
    </w:lvl>
  </w:abstractNum>
  <w:abstractNum w:abstractNumId="1">
    <w:nsid w:val="1243444D"/>
    <w:multiLevelType w:val="multilevel"/>
    <w:tmpl w:val="1243444D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 w:eastAsia="宋体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4E4F1D6"/>
    <w:multiLevelType w:val="singleLevel"/>
    <w:tmpl w:val="44E4F1D6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5BFFDB6C"/>
    <w:multiLevelType w:val="singleLevel"/>
    <w:tmpl w:val="5BFFDB6C"/>
    <w:lvl w:ilvl="0" w:tentative="0">
      <w:start w:val="2"/>
      <w:numFmt w:val="decimal"/>
      <w:suff w:val="space"/>
      <w:lvlText w:val="%1."/>
      <w:lvlJc w:val="left"/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4DD"/>
    <w:rsid w:val="000079DB"/>
    <w:rsid w:val="000C08D2"/>
    <w:rsid w:val="001C44DD"/>
    <w:rsid w:val="00232384"/>
    <w:rsid w:val="002C4230"/>
    <w:rsid w:val="00424215"/>
    <w:rsid w:val="00824321"/>
    <w:rsid w:val="00894C9C"/>
    <w:rsid w:val="008B6DD4"/>
    <w:rsid w:val="00993B14"/>
    <w:rsid w:val="009B0106"/>
    <w:rsid w:val="00AC5CA3"/>
    <w:rsid w:val="00B12C68"/>
    <w:rsid w:val="00B6101C"/>
    <w:rsid w:val="00B951AC"/>
    <w:rsid w:val="00CA336A"/>
    <w:rsid w:val="00EB3A34"/>
    <w:rsid w:val="00F50B3E"/>
    <w:rsid w:val="1EC6762F"/>
    <w:rsid w:val="216E04B5"/>
    <w:rsid w:val="316037EF"/>
    <w:rsid w:val="3F682BA9"/>
    <w:rsid w:val="3FDE5529"/>
    <w:rsid w:val="42E8278E"/>
    <w:rsid w:val="4F462102"/>
    <w:rsid w:val="4FA24BCC"/>
    <w:rsid w:val="53783275"/>
    <w:rsid w:val="59114AC3"/>
    <w:rsid w:val="5BA229CB"/>
    <w:rsid w:val="60A42B68"/>
    <w:rsid w:val="748D7A22"/>
    <w:rsid w:val="77FE511F"/>
    <w:rsid w:val="7F2E1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0"/>
    <w:pPr>
      <w:tabs>
        <w:tab w:val="center" w:pos="4153"/>
        <w:tab w:val="right" w:pos="8306"/>
      </w:tabs>
      <w:snapToGrid w:val="0"/>
    </w:pPr>
    <w:rPr>
      <w:rFonts w:asciiTheme="minorHAnsi" w:hAnsiTheme="minorHAnsi" w:eastAsiaTheme="minorEastAsia" w:cstheme="minorBidi"/>
      <w:sz w:val="18"/>
      <w:szCs w:val="18"/>
      <w:lang w:eastAsia="zh-CN"/>
    </w:rPr>
  </w:style>
  <w:style w:type="paragraph" w:styleId="3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  <w:lang w:eastAsia="zh-CN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character" w:customStyle="1" w:styleId="9">
    <w:name w:val="页眉 字符"/>
    <w:basedOn w:val="6"/>
    <w:link w:val="3"/>
    <w:uiPriority w:val="99"/>
    <w:rPr>
      <w:sz w:val="18"/>
      <w:szCs w:val="18"/>
    </w:rPr>
  </w:style>
  <w:style w:type="character" w:customStyle="1" w:styleId="10">
    <w:name w:val="页脚 字符"/>
    <w:basedOn w:val="6"/>
    <w:link w:val="2"/>
    <w:qFormat/>
    <w:uiPriority w:val="99"/>
    <w:rPr>
      <w:sz w:val="18"/>
      <w:szCs w:val="18"/>
    </w:rPr>
  </w:style>
  <w:style w:type="character" w:customStyle="1" w:styleId="11">
    <w:name w:val="nui-addr-email1"/>
    <w:basedOn w:val="6"/>
    <w:qFormat/>
    <w:uiPriority w:val="0"/>
  </w:style>
  <w:style w:type="character" w:customStyle="1" w:styleId="12">
    <w:name w:val="未处理的提及1"/>
    <w:basedOn w:val="6"/>
    <w:semiHidden/>
    <w:unhideWhenUsed/>
    <w:qFormat/>
    <w:uiPriority w:val="99"/>
    <w:rPr>
      <w:color w:val="605E5C"/>
      <w:shd w:val="clear" w:color="auto" w:fill="E1DFDD"/>
    </w:rPr>
  </w:style>
  <w:style w:type="paragraph" w:styleId="13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3.jpe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286</Words>
  <Characters>1631</Characters>
  <Lines>13</Lines>
  <Paragraphs>3</Paragraphs>
  <TotalTime>0</TotalTime>
  <ScaleCrop>false</ScaleCrop>
  <LinksUpToDate>false</LinksUpToDate>
  <CharactersWithSpaces>1914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2022-02-21T12:30:00Z</dcterms:created>
  <dc:creator>401752567@qq.com</dc:creator>
  <cp:lastModifiedBy>陌桑</cp:lastModifiedBy>
  <dcterms:modified xsi:type="dcterms:W3CDTF">2022-03-01T04:28:02Z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D8912C9090334C6E9245247C17815723</vt:lpwstr>
  </property>
</Properties>
</file>