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eastAsia="宋体"/>
          <w:sz w:val="6"/>
          <w:szCs w:val="6"/>
          <w:lang w:eastAsia="zh-CN"/>
        </w:rPr>
      </w:pPr>
    </w:p>
    <w:p>
      <w:pPr>
        <w:snapToGrid w:val="0"/>
        <w:jc w:val="center"/>
        <w:rPr>
          <w:rFonts w:hint="eastAsia"/>
          <w:sz w:val="6"/>
          <w:szCs w:val="6"/>
        </w:rPr>
      </w:pPr>
    </w:p>
    <w:p>
      <w:pPr>
        <w:snapToGrid w:val="0"/>
        <w:jc w:val="center"/>
        <w:rPr>
          <w:rFonts w:hint="eastAsia" w:ascii="黑体" w:hAnsi="黑体" w:eastAsia="黑体"/>
          <w:sz w:val="32"/>
          <w:szCs w:val="32"/>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before="180" w:beforeAutospacing="0" w:after="180" w:afterAutospacing="0"/>
        <w:jc w:val="both"/>
        <w:rPr>
          <w:rFonts w:ascii="仿宋" w:hAnsi="仿宋" w:eastAsia="仿宋"/>
          <w:b/>
          <w:color w:val="000000"/>
          <w:sz w:val="21"/>
          <w:szCs w:val="21"/>
          <w:lang w:eastAsia="zh-CN"/>
        </w:rPr>
      </w:pPr>
      <w:r>
        <w:rPr>
          <w:rFonts w:ascii="仿宋" w:hAnsi="仿宋" w:eastAsia="仿宋"/>
          <w:b/>
          <w:color w:val="000000"/>
          <w:sz w:val="21"/>
          <w:szCs w:val="21"/>
          <w:lang w:eastAsia="zh-CN"/>
        </w:rPr>
        <w:t>一</w:t>
      </w:r>
      <w:r>
        <w:rPr>
          <w:rFonts w:hint="eastAsia" w:ascii="仿宋" w:hAnsi="仿宋" w:eastAsia="仿宋"/>
          <w:b/>
          <w:color w:val="000000"/>
          <w:sz w:val="21"/>
          <w:szCs w:val="21"/>
          <w:lang w:eastAsia="zh-CN"/>
        </w:rPr>
        <w:t>、</w:t>
      </w:r>
      <w:r>
        <w:rPr>
          <w:rFonts w:ascii="仿宋" w:hAnsi="仿宋" w:eastAsia="仿宋"/>
          <w:b/>
          <w:color w:val="000000"/>
          <w:sz w:val="21"/>
          <w:szCs w:val="21"/>
          <w:lang w:eastAsia="zh-CN"/>
        </w:rPr>
        <w:t>基本信息</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118"/>
        <w:gridCol w:w="1701"/>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beforeAutospacing="0" w:afterAutospacing="0" w:line="340" w:lineRule="exact"/>
              <w:jc w:val="center"/>
              <w:rPr>
                <w:rFonts w:ascii="宋体" w:hAnsi="宋体" w:eastAsia="宋体"/>
                <w:bCs/>
                <w:color w:val="000000"/>
                <w:sz w:val="20"/>
                <w:szCs w:val="20"/>
              </w:rPr>
            </w:pPr>
            <w:r>
              <w:rPr>
                <w:rFonts w:ascii="宋体" w:hAnsi="宋体" w:eastAsia="宋体"/>
                <w:bCs/>
                <w:color w:val="000000"/>
                <w:sz w:val="20"/>
                <w:szCs w:val="20"/>
              </w:rPr>
              <w:t>课程代码</w:t>
            </w:r>
          </w:p>
        </w:tc>
        <w:tc>
          <w:tcPr>
            <w:tcW w:w="3118" w:type="dxa"/>
            <w:vAlign w:val="center"/>
          </w:tcPr>
          <w:p>
            <w:pPr>
              <w:tabs>
                <w:tab w:val="left" w:pos="532"/>
              </w:tabs>
              <w:spacing w:beforeAutospacing="0" w:afterAutospacing="0" w:line="340" w:lineRule="exact"/>
              <w:jc w:val="center"/>
              <w:rPr>
                <w:rFonts w:hint="eastAsia" w:ascii="宋体"/>
                <w:color w:val="000000"/>
                <w:sz w:val="20"/>
                <w:szCs w:val="20"/>
              </w:rPr>
            </w:pPr>
            <w:r>
              <w:rPr>
                <w:rFonts w:hint="eastAsia" w:ascii="宋体"/>
                <w:color w:val="000000"/>
                <w:sz w:val="20"/>
                <w:szCs w:val="20"/>
              </w:rPr>
              <w:t>2100</w:t>
            </w:r>
            <w:r>
              <w:rPr>
                <w:rFonts w:hint="eastAsia" w:ascii="宋体" w:hAnsi="宋体" w:eastAsia="宋体"/>
                <w:color w:val="000000"/>
                <w:sz w:val="20"/>
                <w:szCs w:val="20"/>
                <w:lang w:eastAsia="zh-CN"/>
              </w:rPr>
              <w:t>108</w:t>
            </w:r>
          </w:p>
        </w:tc>
        <w:tc>
          <w:tcPr>
            <w:tcW w:w="1701" w:type="dxa"/>
            <w:vAlign w:val="center"/>
          </w:tcPr>
          <w:p>
            <w:pPr>
              <w:tabs>
                <w:tab w:val="left" w:pos="532"/>
              </w:tabs>
              <w:spacing w:beforeAutospacing="0" w:afterAutospacing="0" w:line="340" w:lineRule="exact"/>
              <w:jc w:val="center"/>
              <w:rPr>
                <w:rFonts w:ascii="宋体" w:hAnsi="宋体" w:eastAsia="宋体"/>
                <w:kern w:val="0"/>
                <w:sz w:val="20"/>
                <w:szCs w:val="20"/>
              </w:rPr>
            </w:pPr>
            <w:r>
              <w:rPr>
                <w:rFonts w:ascii="宋体" w:hAnsi="宋体" w:eastAsia="宋体"/>
                <w:kern w:val="0"/>
                <w:sz w:val="20"/>
                <w:szCs w:val="20"/>
              </w:rPr>
              <w:t>课程名称</w:t>
            </w:r>
          </w:p>
        </w:tc>
        <w:tc>
          <w:tcPr>
            <w:tcW w:w="2552" w:type="dxa"/>
            <w:vAlign w:val="center"/>
          </w:tcPr>
          <w:p>
            <w:pPr>
              <w:tabs>
                <w:tab w:val="left" w:pos="532"/>
              </w:tabs>
              <w:spacing w:beforeAutospacing="0" w:afterAutospacing="0" w:line="340" w:lineRule="exact"/>
              <w:jc w:val="center"/>
              <w:rPr>
                <w:rFonts w:hint="eastAsia" w:ascii="宋体" w:hAnsi="宋体" w:eastAsia="宋体"/>
                <w:sz w:val="20"/>
                <w:szCs w:val="20"/>
                <w:lang w:eastAsia="zh-CN"/>
              </w:rPr>
            </w:pPr>
            <w:r>
              <w:rPr>
                <w:rFonts w:hint="eastAsia" w:ascii="宋体" w:hAnsi="宋体" w:eastAsia="宋体"/>
                <w:sz w:val="20"/>
                <w:szCs w:val="20"/>
                <w:lang w:eastAsia="zh-CN"/>
              </w:rPr>
              <w:t>啦啦操1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beforeAutospacing="0" w:afterAutospacing="0" w:line="340" w:lineRule="exact"/>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课程学分</w:t>
            </w:r>
          </w:p>
        </w:tc>
        <w:tc>
          <w:tcPr>
            <w:tcW w:w="3118" w:type="dxa"/>
            <w:vAlign w:val="center"/>
          </w:tcPr>
          <w:p>
            <w:pPr>
              <w:tabs>
                <w:tab w:val="left" w:pos="532"/>
              </w:tabs>
              <w:spacing w:beforeAutospacing="0" w:afterAutospacing="0" w:line="340" w:lineRule="exact"/>
              <w:jc w:val="center"/>
              <w:rPr>
                <w:rFonts w:hint="eastAsia" w:ascii="宋体" w:hAnsi="宋体" w:eastAsia="宋体"/>
                <w:sz w:val="20"/>
                <w:szCs w:val="20"/>
                <w:lang w:eastAsia="zh-CN"/>
              </w:rPr>
            </w:pPr>
            <w:r>
              <w:rPr>
                <w:rFonts w:hint="eastAsia" w:ascii="宋体" w:hAnsi="宋体" w:eastAsia="宋体"/>
                <w:sz w:val="20"/>
                <w:szCs w:val="20"/>
                <w:lang w:eastAsia="zh-CN"/>
              </w:rPr>
              <w:t>1学分</w:t>
            </w:r>
          </w:p>
        </w:tc>
        <w:tc>
          <w:tcPr>
            <w:tcW w:w="1701" w:type="dxa"/>
            <w:vAlign w:val="center"/>
          </w:tcPr>
          <w:p>
            <w:pPr>
              <w:tabs>
                <w:tab w:val="left" w:pos="532"/>
              </w:tabs>
              <w:spacing w:beforeAutospacing="0" w:afterAutospacing="0" w:line="340" w:lineRule="exact"/>
              <w:jc w:val="center"/>
              <w:rPr>
                <w:rFonts w:hint="eastAsia" w:ascii="宋体" w:hAnsi="宋体" w:eastAsia="宋体"/>
                <w:bCs/>
                <w:color w:val="000000"/>
                <w:sz w:val="20"/>
                <w:szCs w:val="20"/>
                <w:lang w:eastAsia="zh-CN"/>
              </w:rPr>
            </w:pPr>
            <w:r>
              <w:rPr>
                <w:rFonts w:hint="eastAsia" w:ascii="宋体" w:hAnsi="宋体" w:eastAsia="宋体"/>
                <w:bCs/>
                <w:color w:val="000000"/>
                <w:sz w:val="20"/>
                <w:szCs w:val="20"/>
                <w:lang w:eastAsia="zh-CN"/>
              </w:rPr>
              <w:t>总学时</w:t>
            </w:r>
          </w:p>
        </w:tc>
        <w:tc>
          <w:tcPr>
            <w:tcW w:w="2552" w:type="dxa"/>
            <w:vAlign w:val="center"/>
          </w:tcPr>
          <w:p>
            <w:pPr>
              <w:tabs>
                <w:tab w:val="left" w:pos="532"/>
              </w:tabs>
              <w:spacing w:beforeAutospacing="0" w:afterAutospacing="0" w:line="340" w:lineRule="exact"/>
              <w:jc w:val="center"/>
              <w:rPr>
                <w:rFonts w:hint="eastAsia" w:ascii="宋体" w:hAnsi="宋体" w:eastAsia="宋体"/>
                <w:sz w:val="20"/>
                <w:szCs w:val="20"/>
                <w:lang w:eastAsia="zh-CN"/>
              </w:rPr>
            </w:pPr>
            <w:r>
              <w:rPr>
                <w:rFonts w:hint="eastAsia" w:ascii="宋体" w:hAnsi="宋体" w:eastAsia="宋体"/>
                <w:sz w:val="20"/>
                <w:szCs w:val="20"/>
                <w:lang w:eastAsia="zh-CN"/>
              </w:rPr>
              <w:t>32学时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beforeAutospacing="0" w:afterAutospacing="0" w:line="340" w:lineRule="exact"/>
              <w:jc w:val="center"/>
              <w:rPr>
                <w:rFonts w:ascii="宋体" w:hAnsi="宋体" w:eastAsia="宋体"/>
                <w:kern w:val="0"/>
                <w:sz w:val="20"/>
                <w:szCs w:val="20"/>
              </w:rPr>
            </w:pPr>
            <w:r>
              <w:rPr>
                <w:rFonts w:ascii="宋体" w:hAnsi="宋体" w:eastAsia="宋体"/>
                <w:kern w:val="0"/>
                <w:sz w:val="20"/>
                <w:szCs w:val="20"/>
              </w:rPr>
              <w:t>授课教</w:t>
            </w:r>
            <w:r>
              <w:rPr>
                <w:rFonts w:hint="eastAsia" w:ascii="宋体" w:hAnsi="宋体" w:eastAsia="宋体"/>
                <w:kern w:val="0"/>
                <w:sz w:val="20"/>
                <w:szCs w:val="20"/>
                <w:lang w:eastAsia="zh-CN"/>
              </w:rPr>
              <w:t>师</w:t>
            </w:r>
          </w:p>
        </w:tc>
        <w:tc>
          <w:tcPr>
            <w:tcW w:w="3118" w:type="dxa"/>
            <w:vAlign w:val="center"/>
          </w:tcPr>
          <w:p>
            <w:pPr>
              <w:tabs>
                <w:tab w:val="left" w:pos="532"/>
              </w:tabs>
              <w:spacing w:beforeAutospacing="0" w:afterAutospacing="0" w:line="340" w:lineRule="exact"/>
              <w:jc w:val="center"/>
              <w:rPr>
                <w:rFonts w:hint="eastAsia" w:ascii="宋体" w:hAnsi="宋体" w:eastAsia="宋体"/>
                <w:sz w:val="20"/>
                <w:szCs w:val="20"/>
                <w:lang w:eastAsia="zh-CN"/>
              </w:rPr>
            </w:pPr>
            <w:r>
              <w:rPr>
                <w:rFonts w:hint="eastAsia" w:ascii="宋体" w:hAnsi="宋体" w:eastAsia="宋体"/>
                <w:sz w:val="20"/>
                <w:szCs w:val="20"/>
                <w:lang w:eastAsia="zh-CN"/>
              </w:rPr>
              <w:t>张迎雪</w:t>
            </w:r>
          </w:p>
        </w:tc>
        <w:tc>
          <w:tcPr>
            <w:tcW w:w="1701" w:type="dxa"/>
            <w:vAlign w:val="center"/>
          </w:tcPr>
          <w:p>
            <w:pPr>
              <w:tabs>
                <w:tab w:val="left" w:pos="532"/>
              </w:tabs>
              <w:spacing w:beforeAutospacing="0" w:afterAutospacing="0" w:line="340" w:lineRule="exact"/>
              <w:jc w:val="center"/>
              <w:rPr>
                <w:rFonts w:ascii="宋体" w:hAnsi="宋体" w:eastAsia="宋体"/>
                <w:kern w:val="0"/>
                <w:sz w:val="20"/>
                <w:szCs w:val="20"/>
              </w:rPr>
            </w:pPr>
            <w:r>
              <w:rPr>
                <w:rFonts w:ascii="宋体" w:hAnsi="宋体" w:eastAsia="宋体"/>
                <w:kern w:val="0"/>
                <w:sz w:val="20"/>
                <w:szCs w:val="20"/>
              </w:rPr>
              <w:t>教师邮箱</w:t>
            </w:r>
          </w:p>
        </w:tc>
        <w:tc>
          <w:tcPr>
            <w:tcW w:w="2552" w:type="dxa"/>
            <w:vAlign w:val="center"/>
          </w:tcPr>
          <w:p>
            <w:pPr>
              <w:tabs>
                <w:tab w:val="left" w:pos="532"/>
              </w:tabs>
              <w:spacing w:beforeAutospacing="0" w:afterAutospacing="0" w:line="340" w:lineRule="exact"/>
              <w:jc w:val="center"/>
              <w:rPr>
                <w:rFonts w:hint="eastAsia" w:ascii="宋体" w:hAnsi="宋体"/>
                <w:sz w:val="20"/>
                <w:szCs w:val="20"/>
                <w:lang w:eastAsia="zh-CN"/>
              </w:rPr>
            </w:pPr>
            <w:r>
              <w:rPr>
                <w:rFonts w:hint="eastAsia" w:ascii="宋体" w:hAnsi="宋体"/>
                <w:sz w:val="20"/>
                <w:szCs w:val="20"/>
                <w:lang w:eastAsia="zh-CN"/>
              </w:rPr>
              <w:t>17072@gench.edu.cn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beforeAutospacing="0" w:afterAutospacing="0" w:line="340" w:lineRule="exact"/>
              <w:jc w:val="center"/>
              <w:rPr>
                <w:rFonts w:hint="eastAsia" w:ascii="宋体" w:hAnsi="宋体" w:eastAsia="宋体"/>
                <w:sz w:val="20"/>
                <w:szCs w:val="20"/>
                <w:lang w:eastAsia="zh-CN"/>
              </w:rPr>
            </w:pPr>
            <w:r>
              <w:rPr>
                <w:rFonts w:hint="eastAsia" w:ascii="宋体" w:hAnsi="宋体" w:eastAsia="宋体"/>
                <w:sz w:val="20"/>
                <w:szCs w:val="20"/>
                <w:lang w:eastAsia="zh-CN"/>
              </w:rPr>
              <w:t>上课</w:t>
            </w:r>
            <w:r>
              <w:rPr>
                <w:rFonts w:hint="eastAsia" w:ascii="宋体" w:hAnsi="宋体" w:eastAsia="宋体"/>
                <w:kern w:val="0"/>
                <w:sz w:val="20"/>
                <w:szCs w:val="20"/>
              </w:rPr>
              <w:t>班级</w:t>
            </w:r>
          </w:p>
        </w:tc>
        <w:tc>
          <w:tcPr>
            <w:tcW w:w="3118" w:type="dxa"/>
            <w:vAlign w:val="center"/>
          </w:tcPr>
          <w:p>
            <w:pPr>
              <w:tabs>
                <w:tab w:val="left" w:pos="532"/>
              </w:tabs>
              <w:spacing w:beforeAutospacing="0" w:afterAutospacing="0" w:line="340" w:lineRule="exact"/>
              <w:jc w:val="center"/>
              <w:rPr>
                <w:rFonts w:hint="eastAsia" w:ascii="宋体" w:hAnsi="宋体" w:eastAsia="宋体"/>
                <w:sz w:val="20"/>
                <w:szCs w:val="20"/>
                <w:lang w:eastAsia="zh-CN"/>
              </w:rPr>
            </w:pPr>
            <w:r>
              <w:rPr>
                <w:rFonts w:hint="eastAsia" w:ascii="宋体" w:hAnsi="宋体" w:eastAsia="宋体"/>
                <w:sz w:val="20"/>
                <w:szCs w:val="20"/>
                <w:lang w:eastAsia="zh-CN"/>
              </w:rPr>
              <w:t>啦啦操1选项班</w:t>
            </w:r>
          </w:p>
        </w:tc>
        <w:tc>
          <w:tcPr>
            <w:tcW w:w="1701" w:type="dxa"/>
            <w:vAlign w:val="center"/>
          </w:tcPr>
          <w:p>
            <w:pPr>
              <w:tabs>
                <w:tab w:val="left" w:pos="532"/>
              </w:tabs>
              <w:spacing w:beforeAutospacing="0" w:afterAutospacing="0" w:line="340" w:lineRule="exact"/>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上课教室</w:t>
            </w:r>
          </w:p>
        </w:tc>
        <w:tc>
          <w:tcPr>
            <w:tcW w:w="2552" w:type="dxa"/>
            <w:vAlign w:val="center"/>
          </w:tcPr>
          <w:p>
            <w:pPr>
              <w:tabs>
                <w:tab w:val="left" w:pos="532"/>
              </w:tabs>
              <w:spacing w:beforeAutospacing="0" w:afterAutospacing="0" w:line="340" w:lineRule="exact"/>
              <w:jc w:val="center"/>
              <w:rPr>
                <w:rFonts w:hint="eastAsia" w:ascii="宋体" w:hAnsi="宋体"/>
                <w:sz w:val="20"/>
                <w:szCs w:val="20"/>
                <w:lang w:eastAsia="zh-CN"/>
              </w:rPr>
            </w:pPr>
            <w:r>
              <w:rPr>
                <w:rFonts w:hint="eastAsia" w:ascii="宋体" w:hAnsi="宋体"/>
                <w:sz w:val="20"/>
                <w:szCs w:val="20"/>
                <w:lang w:eastAsia="zh-CN"/>
              </w:rPr>
              <w:t>体育馆119、120教室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beforeAutospacing="0" w:afterAutospacing="0" w:line="340" w:lineRule="exact"/>
              <w:jc w:val="center"/>
              <w:rPr>
                <w:rFonts w:hint="eastAsia" w:ascii="宋体" w:hAnsi="宋体" w:eastAsia="宋体"/>
                <w:kern w:val="0"/>
                <w:sz w:val="20"/>
                <w:szCs w:val="20"/>
              </w:rPr>
            </w:pPr>
            <w:r>
              <w:rPr>
                <w:rFonts w:hint="eastAsia" w:ascii="宋体" w:hAnsi="宋体" w:eastAsia="宋体"/>
                <w:kern w:val="0"/>
                <w:sz w:val="20"/>
                <w:szCs w:val="20"/>
              </w:rPr>
              <w:t>答疑时间</w:t>
            </w:r>
          </w:p>
        </w:tc>
        <w:tc>
          <w:tcPr>
            <w:tcW w:w="7371" w:type="dxa"/>
            <w:gridSpan w:val="3"/>
            <w:vAlign w:val="center"/>
          </w:tcPr>
          <w:p>
            <w:pPr>
              <w:tabs>
                <w:tab w:val="left" w:pos="532"/>
              </w:tabs>
              <w:spacing w:beforeAutospacing="0" w:afterAutospacing="0" w:line="340" w:lineRule="exact"/>
              <w:rPr>
                <w:rFonts w:ascii="宋体" w:hAnsi="宋体" w:eastAsia="宋体"/>
                <w:sz w:val="20"/>
                <w:szCs w:val="20"/>
                <w:lang w:eastAsia="zh-CN"/>
              </w:rPr>
            </w:pPr>
            <w:r>
              <w:rPr>
                <w:rFonts w:ascii="宋体" w:hAnsi="宋体" w:eastAsia="宋体"/>
                <w:sz w:val="20"/>
                <w:szCs w:val="20"/>
                <w:lang w:eastAsia="zh-CN"/>
              </w:rPr>
              <w:t xml:space="preserve">   </w:t>
            </w:r>
            <w:r>
              <w:rPr>
                <w:rFonts w:ascii="宋体" w:hAnsi="宋体" w:eastAsia="宋体"/>
                <w:kern w:val="0"/>
                <w:sz w:val="20"/>
                <w:szCs w:val="20"/>
              </w:rPr>
              <w:t>时间</w:t>
            </w:r>
            <w:r>
              <w:rPr>
                <w:rFonts w:hint="eastAsia" w:ascii="宋体" w:hAnsi="宋体" w:eastAsia="宋体"/>
                <w:kern w:val="0"/>
                <w:sz w:val="20"/>
                <w:szCs w:val="20"/>
                <w:lang w:eastAsia="zh-CN"/>
              </w:rPr>
              <w:t xml:space="preserve"> :</w:t>
            </w:r>
            <w:r>
              <w:rPr>
                <w:rFonts w:ascii="宋体" w:hAnsi="宋体" w:eastAsia="宋体"/>
                <w:kern w:val="0"/>
                <w:sz w:val="20"/>
                <w:szCs w:val="20"/>
                <w:lang w:eastAsia="zh-CN"/>
              </w:rPr>
              <w:t xml:space="preserve">  </w:t>
            </w:r>
            <w:r>
              <w:rPr>
                <w:rFonts w:hint="eastAsia" w:ascii="宋体" w:hAnsi="宋体" w:eastAsia="宋体"/>
                <w:kern w:val="0"/>
                <w:sz w:val="20"/>
                <w:szCs w:val="20"/>
                <w:lang w:eastAsia="zh-CN"/>
              </w:rPr>
              <w:t>周一7、8节</w:t>
            </w:r>
            <w:r>
              <w:rPr>
                <w:rFonts w:ascii="宋体" w:hAnsi="宋体" w:eastAsia="宋体"/>
                <w:kern w:val="0"/>
                <w:sz w:val="20"/>
                <w:szCs w:val="20"/>
                <w:lang w:eastAsia="zh-CN"/>
              </w:rPr>
              <w:t xml:space="preserve">  </w:t>
            </w:r>
            <w:r>
              <w:rPr>
                <w:rFonts w:hint="eastAsia" w:ascii="宋体" w:hAnsi="宋体" w:eastAsia="宋体"/>
                <w:kern w:val="0"/>
                <w:sz w:val="20"/>
                <w:szCs w:val="20"/>
              </w:rPr>
              <w:t xml:space="preserve"> </w:t>
            </w:r>
            <w:r>
              <w:rPr>
                <w:rFonts w:ascii="宋体" w:hAnsi="宋体" w:eastAsia="宋体"/>
                <w:kern w:val="0"/>
                <w:sz w:val="20"/>
                <w:szCs w:val="20"/>
              </w:rPr>
              <w:t xml:space="preserve">地点:  </w:t>
            </w:r>
            <w:r>
              <w:rPr>
                <w:rFonts w:hint="eastAsia" w:ascii="宋体" w:hAnsi="宋体" w:eastAsia="宋体"/>
                <w:kern w:val="0"/>
                <w:sz w:val="20"/>
                <w:szCs w:val="20"/>
                <w:lang w:eastAsia="zh-CN"/>
              </w:rPr>
              <w:t>体育馆</w:t>
            </w:r>
            <w:r>
              <w:rPr>
                <w:rFonts w:ascii="宋体" w:hAnsi="宋体" w:eastAsia="宋体"/>
                <w:kern w:val="0"/>
                <w:sz w:val="20"/>
                <w:szCs w:val="20"/>
                <w:lang w:eastAsia="zh-CN"/>
              </w:rPr>
              <w:t>228</w:t>
            </w:r>
            <w:r>
              <w:rPr>
                <w:rFonts w:hint="eastAsia" w:ascii="宋体" w:hAnsi="宋体" w:eastAsia="宋体"/>
                <w:kern w:val="0"/>
                <w:sz w:val="20"/>
                <w:szCs w:val="20"/>
                <w:lang w:eastAsia="zh-CN"/>
              </w:rPr>
              <w:t>办公室</w:t>
            </w:r>
            <w:r>
              <w:rPr>
                <w:rFonts w:ascii="宋体" w:hAnsi="宋体" w:eastAsia="宋体"/>
                <w:kern w:val="0"/>
                <w:sz w:val="20"/>
                <w:szCs w:val="20"/>
              </w:rPr>
              <w:t xml:space="preserve">   电话：</w:t>
            </w:r>
            <w:r>
              <w:rPr>
                <w:rFonts w:hint="eastAsia" w:ascii="宋体" w:hAnsi="宋体" w:eastAsia="宋体"/>
                <w:kern w:val="0"/>
                <w:sz w:val="20"/>
                <w:szCs w:val="20"/>
                <w:lang w:eastAsia="zh-CN"/>
              </w:rPr>
              <w:t>15618923976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beforeAutospacing="0" w:afterAutospacing="0" w:line="340" w:lineRule="exact"/>
              <w:jc w:val="center"/>
              <w:rPr>
                <w:rFonts w:hint="eastAsia" w:ascii="宋体" w:hAnsi="宋体" w:eastAsia="宋体"/>
                <w:kern w:val="0"/>
                <w:sz w:val="20"/>
                <w:szCs w:val="20"/>
              </w:rPr>
            </w:pPr>
            <w:r>
              <w:rPr>
                <w:rFonts w:hint="eastAsia" w:ascii="宋体" w:hAnsi="宋体" w:eastAsia="宋体"/>
                <w:kern w:val="0"/>
                <w:sz w:val="20"/>
                <w:szCs w:val="20"/>
              </w:rPr>
              <w:t>主要教材</w:t>
            </w:r>
          </w:p>
        </w:tc>
        <w:tc>
          <w:tcPr>
            <w:tcW w:w="7371" w:type="dxa"/>
            <w:gridSpan w:val="3"/>
            <w:vAlign w:val="center"/>
          </w:tcPr>
          <w:p>
            <w:pPr>
              <w:autoSpaceDE w:val="0"/>
              <w:autoSpaceDN w:val="0"/>
              <w:spacing w:beforeAutospacing="0" w:afterAutospacing="0" w:line="320" w:lineRule="exact"/>
              <w:rPr>
                <w:rFonts w:ascii="宋体" w:hAnsi="宋体" w:eastAsia="宋体"/>
                <w:color w:val="000000"/>
                <w:sz w:val="20"/>
                <w:szCs w:val="20"/>
              </w:rPr>
            </w:pPr>
            <w:r>
              <w:rPr>
                <w:rFonts w:ascii="宋体" w:hAnsi="宋体" w:eastAsia="宋体"/>
                <w:color w:val="000000"/>
                <w:sz w:val="20"/>
                <w:szCs w:val="20"/>
                <w:lang w:val="zh-TW"/>
              </w:rPr>
              <w:t>林恬主编</w:t>
            </w:r>
            <w:r>
              <w:rPr>
                <w:rFonts w:ascii="宋体" w:hAnsi="宋体" w:eastAsia="宋体"/>
                <w:color w:val="000000"/>
                <w:sz w:val="20"/>
                <w:szCs w:val="20"/>
              </w:rPr>
              <w:t>.</w:t>
            </w:r>
            <w:r>
              <w:rPr>
                <w:rFonts w:ascii="宋体" w:hAnsi="宋体" w:eastAsia="宋体"/>
                <w:color w:val="000000"/>
                <w:sz w:val="20"/>
                <w:szCs w:val="20"/>
                <w:lang w:val="zh-TW"/>
              </w:rPr>
              <w:t>《新编高校体育与健康教程》</w:t>
            </w:r>
            <w:r>
              <w:rPr>
                <w:rFonts w:ascii="宋体" w:hAnsi="宋体" w:eastAsia="宋体"/>
                <w:color w:val="000000"/>
                <w:sz w:val="20"/>
                <w:szCs w:val="20"/>
              </w:rPr>
              <w:t>.</w:t>
            </w:r>
            <w:r>
              <w:rPr>
                <w:rFonts w:ascii="宋体" w:hAnsi="宋体" w:eastAsia="宋体"/>
                <w:color w:val="000000"/>
                <w:sz w:val="20"/>
                <w:szCs w:val="20"/>
                <w:lang w:val="zh-TW"/>
              </w:rPr>
              <w:t>上海交通大学出版社，</w:t>
            </w:r>
            <w:r>
              <w:rPr>
                <w:rFonts w:ascii="宋体" w:hAnsi="宋体" w:eastAsia="宋体"/>
                <w:color w:val="000000"/>
                <w:sz w:val="20"/>
                <w:szCs w:val="20"/>
              </w:rPr>
              <w:t>2016年</w:t>
            </w:r>
            <w:r>
              <w:rPr>
                <w:rFonts w:ascii="宋体" w:hAnsi="宋体" w:eastAsia="宋体"/>
                <w:color w:val="000000"/>
                <w:sz w:val="20"/>
                <w:szCs w:val="20"/>
                <w:lang w:val="zh-TW"/>
              </w:rPr>
              <w:t>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418" w:type="dxa"/>
            <w:vAlign w:val="center"/>
          </w:tcPr>
          <w:p>
            <w:pPr>
              <w:tabs>
                <w:tab w:val="left" w:pos="532"/>
              </w:tabs>
              <w:spacing w:beforeAutospacing="0" w:afterAutospacing="0" w:line="340" w:lineRule="exact"/>
              <w:jc w:val="center"/>
              <w:rPr>
                <w:rFonts w:hint="eastAsia" w:ascii="宋体" w:hAnsi="宋体" w:eastAsia="宋体"/>
                <w:kern w:val="0"/>
                <w:sz w:val="20"/>
                <w:szCs w:val="20"/>
              </w:rPr>
            </w:pPr>
            <w:r>
              <w:rPr>
                <w:rFonts w:hint="eastAsia" w:ascii="宋体" w:hAnsi="宋体" w:eastAsia="宋体"/>
                <w:kern w:val="0"/>
                <w:sz w:val="20"/>
                <w:szCs w:val="20"/>
              </w:rPr>
              <w:t>参考资料</w:t>
            </w:r>
          </w:p>
        </w:tc>
        <w:tc>
          <w:tcPr>
            <w:tcW w:w="7371" w:type="dxa"/>
            <w:gridSpan w:val="3"/>
            <w:vAlign w:val="center"/>
          </w:tcPr>
          <w:p>
            <w:pPr>
              <w:autoSpaceDE w:val="0"/>
              <w:autoSpaceDN w:val="0"/>
              <w:spacing w:beforeAutospacing="0" w:afterAutospacing="0" w:line="360" w:lineRule="exact"/>
              <w:rPr>
                <w:rFonts w:ascii="宋体" w:hAnsi="宋体" w:eastAsia="宋体"/>
                <w:color w:val="000000"/>
                <w:sz w:val="20"/>
              </w:rPr>
            </w:pPr>
            <w:r>
              <w:rPr>
                <w:rFonts w:hint="eastAsia" w:ascii="宋体" w:hAnsi="宋体" w:eastAsia="宋体"/>
                <w:color w:val="000000"/>
                <w:sz w:val="20"/>
                <w:lang w:val="zh-CN"/>
              </w:rPr>
              <w:t>王洪</w:t>
            </w:r>
            <w:r>
              <w:rPr>
                <w:rFonts w:hint="eastAsia" w:ascii="宋体" w:hAnsi="宋体" w:eastAsia="宋体"/>
                <w:color w:val="000000"/>
                <w:sz w:val="20"/>
              </w:rPr>
              <w:t xml:space="preserve"> </w:t>
            </w:r>
            <w:r>
              <w:rPr>
                <w:rFonts w:ascii="宋体" w:hAnsi="宋体" w:eastAsia="宋体"/>
                <w:color w:val="333333"/>
                <w:sz w:val="20"/>
                <w:shd w:val="clear" w:color="auto" w:fill="FFFFFF"/>
              </w:rPr>
              <w:t>《</w:t>
            </w:r>
            <w:r>
              <w:rPr>
                <w:rStyle w:val="12"/>
                <w:rFonts w:ascii="宋体" w:hAnsi="宋体" w:eastAsia="宋体"/>
                <w:i w:val="0"/>
                <w:iCs w:val="0"/>
                <w:sz w:val="20"/>
                <w:shd w:val="clear" w:color="auto" w:fill="FFFFFF"/>
              </w:rPr>
              <w:t>啦啦操</w:t>
            </w:r>
            <w:r>
              <w:rPr>
                <w:rFonts w:ascii="宋体" w:hAnsi="宋体" w:eastAsia="宋体"/>
                <w:color w:val="333333"/>
                <w:sz w:val="20"/>
                <w:shd w:val="clear" w:color="auto" w:fill="FFFFFF"/>
              </w:rPr>
              <w:t>教程 》.人民体育出版社,</w:t>
            </w:r>
            <w:r>
              <w:rPr>
                <w:rFonts w:hint="eastAsia" w:ascii="宋体" w:hAnsi="宋体" w:eastAsia="宋体"/>
                <w:color w:val="333333"/>
                <w:sz w:val="20"/>
                <w:shd w:val="clear" w:color="auto" w:fill="FFFFFF"/>
              </w:rPr>
              <w:t>2</w:t>
            </w:r>
            <w:r>
              <w:rPr>
                <w:rFonts w:ascii="宋体" w:hAnsi="宋体" w:eastAsia="宋体"/>
                <w:color w:val="333333"/>
                <w:sz w:val="20"/>
                <w:shd w:val="clear" w:color="auto" w:fill="FFFFFF"/>
              </w:rPr>
              <w:t>013</w:t>
            </w:r>
            <w:r>
              <w:rPr>
                <w:rFonts w:hint="eastAsia" w:ascii="宋体" w:hAnsi="宋体" w:eastAsia="宋体"/>
                <w:color w:val="333333"/>
                <w:sz w:val="20"/>
                <w:shd w:val="clear" w:color="auto" w:fill="FFFFFF"/>
              </w:rPr>
              <w:t>版</w:t>
            </w:r>
          </w:p>
          <w:p>
            <w:pPr>
              <w:autoSpaceDE w:val="0"/>
              <w:autoSpaceDN w:val="0"/>
              <w:spacing w:beforeAutospacing="0" w:afterAutospacing="0" w:line="360" w:lineRule="exact"/>
              <w:rPr>
                <w:rFonts w:ascii="宋体" w:hAnsi="宋体" w:eastAsia="宋体"/>
                <w:color w:val="000000"/>
                <w:sz w:val="20"/>
              </w:rPr>
            </w:pPr>
            <w:r>
              <w:rPr>
                <w:rFonts w:hint="eastAsia" w:ascii="宋体" w:hAnsi="宋体" w:eastAsia="宋体"/>
                <w:color w:val="000000"/>
                <w:sz w:val="20"/>
              </w:rPr>
              <w:t xml:space="preserve">马鸿韬 </w:t>
            </w:r>
            <w:r>
              <w:rPr>
                <w:rFonts w:ascii="宋体" w:hAnsi="宋体" w:eastAsia="宋体"/>
                <w:color w:val="333333"/>
                <w:sz w:val="20"/>
                <w:shd w:val="clear" w:color="auto" w:fill="FFFFFF"/>
              </w:rPr>
              <w:t>《</w:t>
            </w:r>
            <w:r>
              <w:rPr>
                <w:rStyle w:val="12"/>
                <w:rFonts w:ascii="宋体" w:hAnsi="宋体" w:eastAsia="宋体"/>
                <w:i w:val="0"/>
                <w:iCs w:val="0"/>
                <w:sz w:val="20"/>
                <w:shd w:val="clear" w:color="auto" w:fill="FFFFFF"/>
              </w:rPr>
              <w:t>啦啦操</w:t>
            </w:r>
            <w:r>
              <w:rPr>
                <w:rFonts w:ascii="宋体" w:hAnsi="宋体" w:eastAsia="宋体"/>
                <w:color w:val="333333"/>
                <w:sz w:val="20"/>
                <w:shd w:val="clear" w:color="auto" w:fill="FFFFFF"/>
              </w:rPr>
              <w:t>运动(第二版)》,高等教育出版社</w:t>
            </w:r>
            <w:r>
              <w:rPr>
                <w:rFonts w:hint="eastAsia" w:ascii="宋体" w:hAnsi="宋体" w:eastAsia="宋体"/>
                <w:color w:val="333333"/>
                <w:sz w:val="20"/>
                <w:shd w:val="clear" w:color="auto" w:fill="FFFFFF"/>
              </w:rPr>
              <w:t>，2</w:t>
            </w:r>
            <w:r>
              <w:rPr>
                <w:rFonts w:ascii="宋体" w:hAnsi="宋体" w:eastAsia="宋体"/>
                <w:color w:val="333333"/>
                <w:sz w:val="20"/>
                <w:shd w:val="clear" w:color="auto" w:fill="FFFFFF"/>
              </w:rPr>
              <w:t>016</w:t>
            </w:r>
            <w:r>
              <w:rPr>
                <w:rFonts w:hint="eastAsia" w:ascii="宋体" w:hAnsi="宋体" w:eastAsia="宋体"/>
                <w:color w:val="333333"/>
                <w:sz w:val="20"/>
                <w:shd w:val="clear" w:color="auto" w:fill="FFFFFF"/>
              </w:rPr>
              <w:t>版</w:t>
            </w:r>
          </w:p>
          <w:p>
            <w:pPr>
              <w:snapToGrid w:val="0"/>
              <w:spacing w:beforeAutospacing="0" w:afterAutospacing="0" w:line="340" w:lineRule="exact"/>
              <w:rPr>
                <w:rFonts w:ascii="宋体" w:hAnsi="宋体" w:eastAsia="宋体"/>
                <w:color w:val="000000"/>
                <w:sz w:val="20"/>
              </w:rPr>
            </w:pPr>
            <w:r>
              <w:rPr>
                <w:rFonts w:hint="eastAsia" w:ascii="宋体" w:hAnsi="宋体" w:eastAsia="宋体"/>
                <w:color w:val="000000"/>
                <w:sz w:val="20"/>
              </w:rPr>
              <w:t xml:space="preserve">张卓 </w:t>
            </w:r>
            <w:r>
              <w:rPr>
                <w:rFonts w:ascii="宋体" w:hAnsi="宋体" w:eastAsia="宋体"/>
                <w:color w:val="333333"/>
                <w:sz w:val="20"/>
                <w:shd w:val="clear" w:color="auto" w:fill="FFFFFF"/>
              </w:rPr>
              <w:t>《</w:t>
            </w:r>
            <w:r>
              <w:rPr>
                <w:rStyle w:val="12"/>
                <w:rFonts w:ascii="宋体" w:hAnsi="宋体" w:eastAsia="宋体"/>
                <w:i w:val="0"/>
                <w:iCs w:val="0"/>
                <w:sz w:val="20"/>
                <w:shd w:val="clear" w:color="auto" w:fill="FFFFFF"/>
              </w:rPr>
              <w:t>啦啦操</w:t>
            </w:r>
            <w:r>
              <w:rPr>
                <w:rFonts w:hint="eastAsia" w:ascii="宋体" w:hAnsi="宋体" w:eastAsia="宋体"/>
                <w:color w:val="333333"/>
                <w:sz w:val="20"/>
                <w:shd w:val="clear" w:color="auto" w:fill="FFFFFF"/>
              </w:rPr>
              <w:t>基础教材</w:t>
            </w:r>
            <w:r>
              <w:rPr>
                <w:rFonts w:ascii="宋体" w:hAnsi="宋体" w:eastAsia="宋体"/>
                <w:color w:val="333333"/>
                <w:sz w:val="20"/>
                <w:shd w:val="clear" w:color="auto" w:fill="FFFFFF"/>
              </w:rPr>
              <w:t>》,</w:t>
            </w:r>
            <w:r>
              <w:rPr>
                <w:rFonts w:hint="eastAsia" w:ascii="宋体" w:hAnsi="宋体" w:eastAsia="宋体"/>
                <w:color w:val="333333"/>
                <w:sz w:val="20"/>
                <w:shd w:val="clear" w:color="auto" w:fill="FFFFFF"/>
              </w:rPr>
              <w:t>民族出版社，2</w:t>
            </w:r>
            <w:r>
              <w:rPr>
                <w:rFonts w:ascii="宋体" w:hAnsi="宋体" w:eastAsia="宋体"/>
                <w:color w:val="333333"/>
                <w:sz w:val="20"/>
                <w:shd w:val="clear" w:color="auto" w:fill="FFFFFF"/>
              </w:rPr>
              <w:t>017</w:t>
            </w:r>
            <w:r>
              <w:rPr>
                <w:rFonts w:hint="eastAsia" w:ascii="宋体" w:hAnsi="宋体" w:eastAsia="宋体"/>
                <w:color w:val="333333"/>
                <w:sz w:val="20"/>
                <w:shd w:val="clear" w:color="auto" w:fill="FFFFFF"/>
              </w:rPr>
              <w:t>版</w:t>
            </w:r>
          </w:p>
        </w:tc>
      </w:tr>
    </w:tbl>
    <w:p>
      <w:pPr>
        <w:snapToGrid w:val="0"/>
        <w:spacing w:before="180" w:beforeAutospacing="0" w:after="180" w:afterAutospacing="0"/>
        <w:jc w:val="both"/>
        <w:rPr>
          <w:rFonts w:hint="eastAsia" w:ascii="仿宋" w:hAnsi="仿宋" w:eastAsia="仿宋"/>
          <w:b/>
          <w:color w:val="000000"/>
          <w:sz w:val="21"/>
          <w:szCs w:val="21"/>
          <w:lang w:eastAsia="zh-CN"/>
        </w:rPr>
      </w:pPr>
      <w:r>
        <w:rPr>
          <w:rFonts w:hint="eastAsia" w:ascii="仿宋" w:hAnsi="仿宋" w:eastAsia="仿宋"/>
          <w:b/>
          <w:color w:val="000000"/>
          <w:sz w:val="21"/>
          <w:szCs w:val="21"/>
          <w:lang w:eastAsia="zh-CN"/>
        </w:rPr>
        <w:t>二、课程教学进度</w:t>
      </w:r>
    </w:p>
    <w:tbl>
      <w:tblPr>
        <w:tblStyle w:val="2"/>
        <w:tblW w:w="8789" w:type="dxa"/>
        <w:tblInd w:w="108" w:type="dxa"/>
        <w:tblLayout w:type="fixed"/>
        <w:tblCellMar>
          <w:top w:w="0" w:type="dxa"/>
          <w:left w:w="0" w:type="dxa"/>
          <w:bottom w:w="0" w:type="dxa"/>
          <w:right w:w="0" w:type="dxa"/>
        </w:tblCellMar>
      </w:tblPr>
      <w:tblGrid>
        <w:gridCol w:w="659"/>
        <w:gridCol w:w="5153"/>
        <w:gridCol w:w="1276"/>
        <w:gridCol w:w="1701"/>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周次</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ind w:firstLine="357"/>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教学内容</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Autospacing="0" w:afterAutospacing="0" w:line="320" w:lineRule="exact"/>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教学方式</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Autospacing="0" w:afterAutospacing="0" w:line="320" w:lineRule="exact"/>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作业</w:t>
            </w:r>
          </w:p>
        </w:tc>
      </w:tr>
      <w:tr>
        <w:tblPrEx>
          <w:tblCellMar>
            <w:top w:w="0" w:type="dxa"/>
            <w:left w:w="0" w:type="dxa"/>
            <w:bottom w:w="0" w:type="dxa"/>
            <w:right w:w="0" w:type="dxa"/>
          </w:tblCellMar>
        </w:tblPrEx>
        <w:trPr>
          <w:trHeight w:val="1153"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宋体" w:hAnsi="宋体"/>
                <w:color w:val="000000"/>
                <w:sz w:val="20"/>
                <w:szCs w:val="20"/>
                <w:lang w:eastAsia="zh-CN"/>
              </w:rPr>
            </w:pPr>
            <w:r>
              <w:rPr>
                <w:rFonts w:hint="eastAsia" w:ascii="宋体" w:hAnsi="宋体"/>
                <w:color w:val="000000"/>
                <w:sz w:val="20"/>
                <w:szCs w:val="20"/>
                <w:lang w:eastAsia="zh-CN"/>
              </w:rPr>
              <w:t>1</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hint="eastAsia" w:ascii="宋体" w:hAnsi="宋体" w:eastAsia="宋体"/>
                <w:bCs/>
                <w:sz w:val="18"/>
                <w:szCs w:val="18"/>
                <w:lang w:eastAsia="zh-CN"/>
              </w:rPr>
            </w:pPr>
            <w:r>
              <w:rPr>
                <w:rFonts w:hint="eastAsia" w:ascii="宋体" w:hAnsi="宋体" w:eastAsia="宋体"/>
                <w:bCs/>
                <w:sz w:val="18"/>
                <w:szCs w:val="18"/>
                <w:lang w:eastAsia="zh-CN"/>
              </w:rPr>
              <w:t>1、课堂常规讲解使学生明确本学期体育课程组成部分及各部分要求和注意事项。</w:t>
            </w:r>
          </w:p>
          <w:p>
            <w:pPr>
              <w:ind w:right="-50"/>
              <w:jc w:val="both"/>
              <w:rPr>
                <w:rFonts w:hint="eastAsia" w:ascii="宋体" w:hAnsi="宋体" w:eastAsia="宋体"/>
                <w:bCs/>
                <w:sz w:val="18"/>
                <w:szCs w:val="18"/>
                <w:lang w:eastAsia="zh-CN"/>
              </w:rPr>
            </w:pPr>
            <w:r>
              <w:rPr>
                <w:rFonts w:hint="eastAsia" w:ascii="宋体" w:hAnsi="宋体" w:eastAsia="宋体"/>
                <w:bCs/>
                <w:sz w:val="18"/>
                <w:szCs w:val="18"/>
                <w:lang w:eastAsia="zh-CN"/>
              </w:rPr>
              <w:t>2、啦啦操课程简介及考核内容介绍，了解本学期课外练习内容及考核方法。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rPr>
                <w:rFonts w:hint="eastAsia" w:ascii="宋体" w:hAnsi="宋体" w:eastAsia="宋体"/>
                <w:kern w:val="0"/>
                <w:sz w:val="20"/>
                <w:szCs w:val="20"/>
                <w:lang w:eastAsia="zh-CN"/>
              </w:rPr>
            </w:pPr>
          </w:p>
          <w:p>
            <w:pPr>
              <w:ind w:firstLine="200" w:firstLineChars="100"/>
              <w:rPr>
                <w:rFonts w:hint="eastAsia" w:ascii="宋体" w:hAnsi="宋体" w:eastAsia="宋体"/>
                <w:kern w:val="0"/>
                <w:sz w:val="20"/>
                <w:szCs w:val="20"/>
                <w:lang w:eastAsia="zh-CN"/>
              </w:rPr>
            </w:pPr>
            <w:r>
              <w:rPr>
                <w:rFonts w:hint="eastAsia" w:ascii="宋体" w:hAnsi="宋体" w:eastAsia="宋体"/>
                <w:kern w:val="0"/>
                <w:sz w:val="20"/>
                <w:szCs w:val="20"/>
                <w:lang w:eastAsia="zh-CN"/>
              </w:rPr>
              <w:t>讲  课</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18"/>
                <w:szCs w:val="18"/>
                <w:lang w:eastAsia="zh-CN"/>
              </w:rPr>
            </w:pPr>
          </w:p>
          <w:p>
            <w:pPr>
              <w:jc w:val="center"/>
              <w:rPr>
                <w:rFonts w:hint="eastAsia" w:ascii="宋体" w:hAnsi="宋体" w:eastAsia="宋体"/>
                <w:kern w:val="0"/>
                <w:sz w:val="18"/>
                <w:szCs w:val="18"/>
                <w:lang w:eastAsia="zh-CN"/>
              </w:rPr>
            </w:pPr>
            <w:r>
              <w:rPr>
                <w:rFonts w:hint="eastAsia" w:ascii="宋体" w:hAnsi="宋体" w:eastAsia="宋体"/>
                <w:kern w:val="0"/>
                <w:sz w:val="18"/>
                <w:szCs w:val="18"/>
                <w:lang w:eastAsia="zh-CN"/>
              </w:rPr>
              <w:t>课外查阅相关资料</w:t>
            </w:r>
          </w:p>
        </w:tc>
      </w:tr>
      <w:tr>
        <w:tblPrEx>
          <w:tblCellMar>
            <w:top w:w="0" w:type="dxa"/>
            <w:left w:w="0" w:type="dxa"/>
            <w:bottom w:w="0" w:type="dxa"/>
            <w:right w:w="0" w:type="dxa"/>
          </w:tblCellMar>
        </w:tblPrEx>
        <w:trPr>
          <w:trHeight w:val="801"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宋体" w:hAnsi="宋体"/>
                <w:color w:val="000000"/>
                <w:sz w:val="20"/>
                <w:szCs w:val="20"/>
                <w:lang w:eastAsia="zh-CN"/>
              </w:rPr>
            </w:pPr>
            <w:r>
              <w:rPr>
                <w:rFonts w:hint="eastAsia" w:ascii="宋体" w:hAnsi="宋体"/>
                <w:color w:val="000000"/>
                <w:sz w:val="20"/>
                <w:szCs w:val="20"/>
                <w:lang w:eastAsia="zh-CN"/>
              </w:rPr>
              <w:t>2</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1"/>
              </w:num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啦啦操理论知识；</w:t>
            </w:r>
          </w:p>
          <w:p>
            <w:pPr>
              <w:numPr>
                <w:ilvl w:val="0"/>
                <w:numId w:val="1"/>
              </w:num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学习啦啦操基本手位前8个；</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3、学习啦啦操基本步伐：无冲击力类步伐</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671"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宋体" w:hAnsi="宋体"/>
                <w:color w:val="000000"/>
                <w:sz w:val="20"/>
                <w:szCs w:val="20"/>
                <w:lang w:eastAsia="zh-CN"/>
              </w:rPr>
            </w:pPr>
            <w:r>
              <w:rPr>
                <w:rFonts w:hint="eastAsia" w:ascii="宋体" w:hAnsi="宋体"/>
                <w:color w:val="000000"/>
                <w:sz w:val="20"/>
                <w:szCs w:val="20"/>
                <w:lang w:eastAsia="zh-CN"/>
              </w:rPr>
              <w:t>3</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jc w:val="both"/>
              <w:rPr>
                <w:rFonts w:hint="eastAsia" w:ascii="宋体" w:hAnsi="宋体" w:eastAsia="宋体"/>
                <w:kern w:val="0"/>
                <w:sz w:val="20"/>
                <w:szCs w:val="20"/>
                <w:lang w:eastAsia="zh-CN"/>
              </w:rPr>
            </w:pPr>
            <w:r>
              <w:rPr>
                <w:rFonts w:hint="eastAsia" w:ascii="宋体" w:hAnsi="宋体" w:eastAsia="宋体"/>
                <w:kern w:val="0"/>
                <w:sz w:val="20"/>
                <w:szCs w:val="20"/>
                <w:lang w:eastAsia="zh-CN"/>
              </w:rPr>
              <w:t>1、配合音乐复习啦啦操基本手位前8个及无冲击力类步伐；</w:t>
            </w:r>
          </w:p>
          <w:p>
            <w:pPr>
              <w:spacing w:beforeAutospacing="0" w:afterAutospacing="0" w:line="320" w:lineRule="exact"/>
              <w:jc w:val="both"/>
              <w:rPr>
                <w:rFonts w:hint="eastAsia" w:ascii="宋体" w:hAnsi="宋体" w:eastAsia="宋体"/>
                <w:kern w:val="0"/>
                <w:sz w:val="20"/>
                <w:szCs w:val="20"/>
                <w:lang w:eastAsia="zh-CN"/>
              </w:rPr>
            </w:pPr>
            <w:r>
              <w:rPr>
                <w:rFonts w:hint="eastAsia" w:ascii="宋体" w:hAnsi="宋体" w:eastAsia="宋体"/>
                <w:kern w:val="0"/>
                <w:sz w:val="20"/>
                <w:szCs w:val="20"/>
                <w:lang w:eastAsia="zh-CN"/>
              </w:rPr>
              <w:t>2、学习啦啦操基本手位9-16；</w:t>
            </w:r>
          </w:p>
          <w:p>
            <w:pPr>
              <w:spacing w:beforeAutospacing="0" w:afterAutospacing="0" w:line="320" w:lineRule="exact"/>
              <w:jc w:val="both"/>
              <w:rPr>
                <w:rFonts w:hint="eastAsia" w:ascii="宋体" w:hAnsi="宋体" w:eastAsia="宋体"/>
                <w:kern w:val="0"/>
                <w:sz w:val="20"/>
                <w:szCs w:val="20"/>
                <w:lang w:eastAsia="zh-CN"/>
              </w:rPr>
            </w:pPr>
            <w:r>
              <w:rPr>
                <w:rFonts w:hint="eastAsia" w:ascii="宋体" w:hAnsi="宋体" w:eastAsia="宋体"/>
                <w:kern w:val="0"/>
                <w:sz w:val="20"/>
                <w:szCs w:val="20"/>
                <w:lang w:eastAsia="zh-CN"/>
              </w:rPr>
              <w:t>3、学习低冲击力步伐中的踏步类步伐。</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ind w:firstLine="200" w:firstLineChars="100"/>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10"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4</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rPr>
                <w:rFonts w:hint="eastAsia" w:ascii="宋体" w:hAnsi="宋体" w:eastAsia="宋体"/>
                <w:bCs/>
                <w:sz w:val="20"/>
                <w:szCs w:val="20"/>
                <w:lang w:eastAsia="zh-CN"/>
              </w:rPr>
            </w:pPr>
            <w:r>
              <w:rPr>
                <w:rFonts w:hint="eastAsia" w:ascii="宋体" w:hAnsi="宋体" w:eastAsia="宋体"/>
                <w:bCs/>
                <w:sz w:val="20"/>
                <w:szCs w:val="20"/>
                <w:lang w:eastAsia="zh-CN"/>
              </w:rPr>
              <w:t>1</w:t>
            </w:r>
            <w:r>
              <w:rPr>
                <w:rFonts w:hint="eastAsia" w:ascii="宋体" w:hAnsi="宋体" w:eastAsia="宋体"/>
                <w:bCs/>
                <w:sz w:val="20"/>
                <w:szCs w:val="20"/>
              </w:rPr>
              <w:t>、配合音乐复习基本手位、</w:t>
            </w:r>
            <w:r>
              <w:rPr>
                <w:rFonts w:hint="eastAsia" w:ascii="宋体" w:hAnsi="宋体" w:eastAsia="宋体"/>
                <w:bCs/>
                <w:sz w:val="20"/>
                <w:szCs w:val="20"/>
                <w:lang w:eastAsia="zh-CN"/>
              </w:rPr>
              <w:t>低冲击力步伐：</w:t>
            </w:r>
            <w:r>
              <w:rPr>
                <w:rFonts w:hint="eastAsia" w:ascii="宋体" w:hAnsi="宋体" w:eastAsia="宋体"/>
                <w:bCs/>
                <w:sz w:val="20"/>
                <w:szCs w:val="20"/>
              </w:rPr>
              <w:t>踏步类步伐；</w:t>
            </w:r>
          </w:p>
          <w:p>
            <w:pPr>
              <w:ind w:right="-50"/>
              <w:rPr>
                <w:rFonts w:hint="eastAsia" w:ascii="宋体" w:hAnsi="宋体" w:eastAsia="宋体"/>
                <w:bCs/>
                <w:sz w:val="20"/>
                <w:szCs w:val="20"/>
              </w:rPr>
            </w:pPr>
            <w:r>
              <w:rPr>
                <w:rFonts w:hint="eastAsia" w:ascii="宋体" w:hAnsi="宋体" w:eastAsia="宋体"/>
                <w:bCs/>
                <w:sz w:val="20"/>
                <w:szCs w:val="20"/>
              </w:rPr>
              <w:t>2、学习啦啦操基本手位17-24；</w:t>
            </w:r>
          </w:p>
          <w:p>
            <w:pPr>
              <w:ind w:right="-50"/>
              <w:rPr>
                <w:rFonts w:hint="eastAsia" w:ascii="宋体" w:hAnsi="宋体" w:eastAsia="宋体"/>
                <w:bCs/>
                <w:sz w:val="20"/>
                <w:szCs w:val="20"/>
                <w:lang w:eastAsia="zh-CN"/>
              </w:rPr>
            </w:pPr>
            <w:r>
              <w:rPr>
                <w:rFonts w:hint="eastAsia" w:ascii="宋体" w:hAnsi="宋体" w:eastAsia="宋体"/>
                <w:bCs/>
                <w:sz w:val="20"/>
                <w:szCs w:val="20"/>
                <w:lang w:eastAsia="zh-CN"/>
              </w:rPr>
              <w:t>3、学习低冲击力步伐中的点地类步伐；</w:t>
            </w:r>
          </w:p>
          <w:p>
            <w:pPr>
              <w:spacing w:beforeAutospacing="0" w:afterAutospacing="0" w:line="320" w:lineRule="exact"/>
              <w:rPr>
                <w:rFonts w:hint="eastAsia" w:ascii="宋体" w:hAnsi="宋体" w:eastAsia="宋体"/>
                <w:bCs/>
                <w:sz w:val="20"/>
                <w:szCs w:val="20"/>
                <w:lang w:eastAsia="zh-CN"/>
              </w:rPr>
            </w:pPr>
            <w:r>
              <w:rPr>
                <w:rFonts w:hint="eastAsia" w:ascii="宋体" w:hAnsi="宋体" w:eastAsia="宋体"/>
                <w:bCs/>
                <w:sz w:val="20"/>
                <w:szCs w:val="20"/>
                <w:lang w:eastAsia="zh-CN"/>
              </w:rPr>
              <w:t>4</w:t>
            </w:r>
            <w:r>
              <w:rPr>
                <w:rFonts w:hint="eastAsia" w:ascii="宋体" w:hAnsi="宋体" w:eastAsia="宋体"/>
                <w:bCs/>
                <w:sz w:val="20"/>
                <w:szCs w:val="20"/>
              </w:rPr>
              <w:t>、啦啦操套路组合开场动作。</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693"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5</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1、配合音乐复习基本手位、踏步类步伐、点地类步伐；</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2、学习啦啦操基本手位25-32；</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3、学习低冲击力步伐中的迈步类步伐；</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4、啦啦操套路第一个组合动作。</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35"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6</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1、配合音乐复习基本手位、踏步类、点地类及迈步类步伐；</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2、学习啦啦操基本手位33-36；</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3、学习低冲击力步伐中的单脚抬起类；</w:t>
            </w:r>
          </w:p>
          <w:p>
            <w:pPr>
              <w:rPr>
                <w:rFonts w:hint="eastAsia" w:ascii="宋体" w:hAnsi="宋体" w:eastAsia="宋体"/>
                <w:kern w:val="0"/>
                <w:sz w:val="20"/>
                <w:szCs w:val="20"/>
              </w:rPr>
            </w:pPr>
            <w:r>
              <w:rPr>
                <w:rFonts w:hint="eastAsia" w:ascii="宋体" w:hAnsi="宋体" w:eastAsia="宋体"/>
                <w:kern w:val="0"/>
                <w:sz w:val="20"/>
                <w:szCs w:val="20"/>
                <w:lang w:eastAsia="zh-CN"/>
              </w:rPr>
              <w:t>4、啦啦操套路第二个组合动作；</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rPr>
              <w:t>5、体质测试内容—50米专项素质练习。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1055"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宋体" w:hAnsi="宋体"/>
                <w:color w:val="000000"/>
                <w:sz w:val="20"/>
                <w:szCs w:val="20"/>
                <w:lang w:eastAsia="zh-CN"/>
              </w:rPr>
            </w:pPr>
            <w:r>
              <w:rPr>
                <w:rFonts w:hint="eastAsia" w:ascii="宋体" w:hAnsi="宋体"/>
                <w:color w:val="000000"/>
                <w:sz w:val="20"/>
                <w:szCs w:val="20"/>
                <w:lang w:eastAsia="zh-CN"/>
              </w:rPr>
              <w:t>7</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rPr>
                <w:rFonts w:hint="eastAsia" w:ascii="宋体" w:hAnsi="宋体" w:eastAsia="宋体"/>
                <w:kern w:val="0"/>
                <w:sz w:val="20"/>
                <w:szCs w:val="20"/>
                <w:lang w:eastAsia="zh-CN"/>
              </w:rPr>
            </w:pPr>
            <w:r>
              <w:rPr>
                <w:rFonts w:hint="eastAsia" w:ascii="宋体" w:hAnsi="宋体" w:eastAsia="宋体"/>
                <w:kern w:val="0"/>
                <w:sz w:val="20"/>
                <w:szCs w:val="20"/>
                <w:lang w:eastAsia="zh-CN"/>
              </w:rPr>
              <w:t>1、</w:t>
            </w:r>
            <w:r>
              <w:rPr>
                <w:rFonts w:hint="eastAsia" w:ascii="宋体" w:hAnsi="宋体" w:eastAsia="宋体"/>
                <w:bCs/>
                <w:sz w:val="20"/>
                <w:szCs w:val="20"/>
                <w:lang w:eastAsia="zh-CN"/>
              </w:rPr>
              <w:t>配合</w:t>
            </w:r>
            <w:r>
              <w:rPr>
                <w:rFonts w:hint="eastAsia" w:ascii="宋体" w:hAnsi="宋体" w:eastAsia="宋体"/>
                <w:bCs/>
                <w:sz w:val="20"/>
                <w:szCs w:val="20"/>
              </w:rPr>
              <w:t>音乐复习基本手位、</w:t>
            </w:r>
            <w:r>
              <w:rPr>
                <w:rFonts w:hint="eastAsia" w:ascii="宋体" w:hAnsi="宋体" w:eastAsia="宋体"/>
                <w:bCs/>
                <w:sz w:val="20"/>
                <w:szCs w:val="20"/>
                <w:lang w:eastAsia="zh-CN"/>
              </w:rPr>
              <w:t>低冲击类步伐；</w:t>
            </w:r>
          </w:p>
          <w:p>
            <w:pPr>
              <w:ind w:right="-50"/>
              <w:rPr>
                <w:rFonts w:hint="eastAsia" w:ascii="宋体" w:hAnsi="宋体" w:eastAsia="宋体"/>
                <w:bCs/>
                <w:sz w:val="20"/>
                <w:szCs w:val="20"/>
              </w:rPr>
            </w:pPr>
            <w:r>
              <w:rPr>
                <w:rFonts w:hint="eastAsia" w:ascii="宋体" w:hAnsi="宋体" w:eastAsia="宋体"/>
                <w:bCs/>
                <w:sz w:val="20"/>
                <w:szCs w:val="20"/>
              </w:rPr>
              <w:t>2、学习高冲击力步伐</w:t>
            </w:r>
            <w:r>
              <w:rPr>
                <w:rFonts w:hint="eastAsia" w:ascii="宋体" w:hAnsi="宋体" w:eastAsia="宋体"/>
                <w:bCs/>
                <w:sz w:val="20"/>
                <w:szCs w:val="20"/>
                <w:lang w:eastAsia="zh-CN"/>
              </w:rPr>
              <w:t>中的</w:t>
            </w:r>
            <w:r>
              <w:rPr>
                <w:rFonts w:hint="eastAsia" w:ascii="宋体" w:hAnsi="宋体" w:eastAsia="宋体"/>
                <w:bCs/>
                <w:sz w:val="20"/>
                <w:szCs w:val="20"/>
              </w:rPr>
              <w:t>迈步跳</w:t>
            </w:r>
            <w:r>
              <w:rPr>
                <w:rFonts w:hint="eastAsia" w:ascii="宋体" w:hAnsi="宋体" w:eastAsia="宋体"/>
                <w:bCs/>
                <w:sz w:val="20"/>
                <w:szCs w:val="20"/>
                <w:lang w:eastAsia="zh-CN"/>
              </w:rPr>
              <w:t>起</w:t>
            </w:r>
            <w:r>
              <w:rPr>
                <w:rFonts w:hint="eastAsia" w:ascii="宋体" w:hAnsi="宋体" w:eastAsia="宋体"/>
                <w:bCs/>
                <w:sz w:val="20"/>
                <w:szCs w:val="20"/>
              </w:rPr>
              <w:t>类</w:t>
            </w:r>
            <w:r>
              <w:rPr>
                <w:rFonts w:hint="eastAsia" w:ascii="宋体" w:hAnsi="宋体" w:eastAsia="宋体"/>
                <w:bCs/>
                <w:sz w:val="20"/>
                <w:szCs w:val="20"/>
                <w:lang w:eastAsia="zh-CN"/>
              </w:rPr>
              <w:t>步伐</w:t>
            </w:r>
            <w:r>
              <w:rPr>
                <w:rFonts w:hint="eastAsia" w:ascii="宋体" w:hAnsi="宋体" w:eastAsia="宋体"/>
                <w:bCs/>
                <w:sz w:val="20"/>
                <w:szCs w:val="20"/>
              </w:rPr>
              <w:t>；</w:t>
            </w:r>
          </w:p>
          <w:p>
            <w:pPr>
              <w:ind w:right="-50"/>
              <w:rPr>
                <w:rFonts w:hint="eastAsia" w:ascii="宋体" w:hAnsi="宋体" w:eastAsia="宋体"/>
                <w:bCs/>
                <w:sz w:val="20"/>
                <w:szCs w:val="20"/>
              </w:rPr>
            </w:pPr>
            <w:r>
              <w:rPr>
                <w:rFonts w:hint="eastAsia" w:ascii="宋体" w:hAnsi="宋体" w:eastAsia="宋体"/>
                <w:bCs/>
                <w:sz w:val="20"/>
                <w:szCs w:val="20"/>
              </w:rPr>
              <w:t>3、复习啦啦操套路前二个组合动作。</w:t>
            </w:r>
          </w:p>
          <w:p>
            <w:pPr>
              <w:spacing w:beforeAutospacing="0" w:afterAutospacing="0" w:line="320" w:lineRule="exact"/>
              <w:rPr>
                <w:rFonts w:hint="eastAsia" w:ascii="宋体" w:hAnsi="宋体" w:eastAsia="宋体"/>
                <w:bCs/>
                <w:sz w:val="20"/>
                <w:szCs w:val="20"/>
                <w:lang w:eastAsia="zh-CN"/>
              </w:rPr>
            </w:pPr>
            <w:r>
              <w:rPr>
                <w:rFonts w:hint="eastAsia" w:ascii="宋体" w:hAnsi="宋体" w:eastAsia="宋体"/>
                <w:bCs/>
                <w:sz w:val="20"/>
                <w:szCs w:val="20"/>
                <w:lang w:eastAsia="zh-CN"/>
              </w:rPr>
              <w:t>4、体质测试内容—立定跳远专项身体素质练习及测试50米</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1235"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8</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2"/>
              </w:num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配合音乐复习基本手位、低冲击力类步伐及迈步跳起类步伐；</w:t>
            </w:r>
          </w:p>
          <w:p>
            <w:pPr>
              <w:numPr>
                <w:ilvl w:val="0"/>
                <w:numId w:val="2"/>
              </w:num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学习高冲击力步伐中的双脚起跳类步伐；</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3、学习啦啦操套路第三个组合动作；</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4、体质测试内容—仰卧起坐专项身体素质练习及测试立定跳远。</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16"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宋体" w:hAnsi="宋体"/>
                <w:color w:val="000000"/>
                <w:sz w:val="20"/>
                <w:szCs w:val="20"/>
                <w:lang w:eastAsia="zh-CN"/>
              </w:rPr>
            </w:pPr>
            <w:r>
              <w:rPr>
                <w:rFonts w:hint="eastAsia" w:ascii="宋体" w:hAnsi="宋体"/>
                <w:color w:val="000000"/>
                <w:sz w:val="20"/>
                <w:szCs w:val="20"/>
                <w:lang w:eastAsia="zh-CN"/>
              </w:rPr>
              <w:t>9</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1、配合音乐复习基本手位、低冲击力类步伐、迈步跳起类、双脚起跳类步伐；</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2、学习高冲击力步伐中的单脚起跳类步伐；</w:t>
            </w:r>
          </w:p>
          <w:p>
            <w:pPr>
              <w:rPr>
                <w:rFonts w:hint="eastAsia" w:ascii="宋体" w:hAnsi="宋体" w:eastAsia="宋体"/>
                <w:kern w:val="0"/>
                <w:sz w:val="20"/>
                <w:szCs w:val="20"/>
              </w:rPr>
            </w:pPr>
            <w:r>
              <w:rPr>
                <w:rFonts w:hint="eastAsia" w:ascii="宋体" w:hAnsi="宋体" w:eastAsia="宋体"/>
                <w:kern w:val="0"/>
                <w:sz w:val="20"/>
                <w:szCs w:val="20"/>
                <w:lang w:eastAsia="zh-CN"/>
              </w:rPr>
              <w:t>3、复习啦啦操套路前三个组合动作；</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rPr>
              <w:t>4、体质测试内容—坐位体前屈专项素质练习及测试仰卧起坐</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10</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3"/>
              </w:num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配合音乐复习基本手位、低冲击力类步伐及迈步起跳类、双脚起跳类、单脚起跳类步伐；</w:t>
            </w:r>
          </w:p>
          <w:p>
            <w:pPr>
              <w:numPr>
                <w:ilvl w:val="0"/>
                <w:numId w:val="3"/>
              </w:num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学习高冲击力步伐中的后踢腿跑类步伐；</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3、学习啦啦操套路第四个组合动作；</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4、体质测试内容—测试坐位体前屈。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4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11</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1、跟音乐复习基本手位、高冲击力类步伐；</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2、分组复习啦啦操套路四个组合动作；</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86"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宋体" w:hAnsi="宋体"/>
                <w:color w:val="000000"/>
                <w:sz w:val="20"/>
                <w:szCs w:val="20"/>
                <w:lang w:eastAsia="zh-CN"/>
              </w:rPr>
            </w:pPr>
            <w:r>
              <w:rPr>
                <w:rFonts w:hint="eastAsia" w:ascii="宋体" w:hAnsi="宋体"/>
                <w:color w:val="000000"/>
                <w:sz w:val="20"/>
                <w:szCs w:val="20"/>
                <w:lang w:eastAsia="zh-CN"/>
              </w:rPr>
              <w:t>1</w:t>
            </w:r>
            <w:r>
              <w:rPr>
                <w:rFonts w:ascii="宋体" w:hAnsi="宋体"/>
                <w:color w:val="000000"/>
                <w:sz w:val="20"/>
                <w:szCs w:val="20"/>
                <w:lang w:eastAsia="zh-CN"/>
              </w:rPr>
              <w:t>2</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1、巩固练习啦啦操套路组合四个组合动作纠正动作；</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2、体质测试内容专项身体素质练习。</w:t>
            </w:r>
          </w:p>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3、肺活量测试。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p>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781"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kern w:val="0"/>
                <w:sz w:val="20"/>
                <w:szCs w:val="20"/>
                <w:lang w:eastAsia="zh-CN"/>
              </w:rPr>
            </w:pPr>
            <w:r>
              <w:rPr>
                <w:rFonts w:ascii="宋体" w:hAnsi="宋体"/>
                <w:kern w:val="0"/>
                <w:sz w:val="20"/>
                <w:szCs w:val="20"/>
                <w:lang w:eastAsia="zh-CN"/>
              </w:rPr>
              <w:t>13</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1、分组检查</w:t>
            </w:r>
            <w:r>
              <w:rPr>
                <w:rFonts w:hint="eastAsia" w:ascii="宋体" w:hAnsi="宋体" w:eastAsia="宋体"/>
                <w:bCs/>
                <w:kern w:val="0"/>
                <w:sz w:val="20"/>
                <w:szCs w:val="20"/>
                <w:lang w:eastAsia="zh-CN"/>
              </w:rPr>
              <w:t>啦啦操套路组合；</w:t>
            </w:r>
          </w:p>
          <w:p>
            <w:pPr>
              <w:spacing w:beforeAutospacing="0" w:afterAutospacing="0" w:line="320" w:lineRule="exact"/>
              <w:rPr>
                <w:rFonts w:ascii="宋体" w:hAnsi="宋体" w:eastAsia="宋体"/>
                <w:kern w:val="0"/>
                <w:sz w:val="20"/>
                <w:szCs w:val="20"/>
                <w:lang w:eastAsia="zh-CN"/>
              </w:rPr>
            </w:pPr>
            <w:r>
              <w:rPr>
                <w:rFonts w:ascii="宋体" w:hAnsi="宋体" w:eastAsia="宋体"/>
                <w:kern w:val="0"/>
                <w:sz w:val="20"/>
                <w:szCs w:val="20"/>
                <w:lang w:eastAsia="zh-CN"/>
              </w:rPr>
              <w:t>2</w:t>
            </w:r>
            <w:r>
              <w:rPr>
                <w:rFonts w:hint="eastAsia" w:ascii="宋体" w:hAnsi="宋体" w:eastAsia="宋体"/>
                <w:kern w:val="0"/>
                <w:sz w:val="20"/>
                <w:szCs w:val="20"/>
                <w:lang w:eastAsia="zh-CN"/>
              </w:rPr>
              <w:t>、身高体重、视力测试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14</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4"/>
              </w:numPr>
              <w:spacing w:beforeAutospacing="0" w:afterAutospacing="0" w:line="320" w:lineRule="exact"/>
              <w:jc w:val="both"/>
              <w:rPr>
                <w:rFonts w:hint="eastAsia" w:ascii="宋体" w:hAnsi="宋体" w:eastAsia="宋体"/>
                <w:kern w:val="0"/>
                <w:sz w:val="20"/>
                <w:szCs w:val="20"/>
                <w:lang w:eastAsia="zh-CN"/>
              </w:rPr>
            </w:pPr>
            <w:r>
              <w:rPr>
                <w:rFonts w:hint="eastAsia" w:ascii="宋体" w:hAnsi="宋体" w:eastAsia="宋体"/>
                <w:kern w:val="0"/>
                <w:sz w:val="20"/>
                <w:szCs w:val="20"/>
                <w:lang w:eastAsia="zh-CN"/>
              </w:rPr>
              <w:t>啦啦操分组考核</w:t>
            </w:r>
          </w:p>
          <w:p>
            <w:pPr>
              <w:numPr>
                <w:ilvl w:val="0"/>
                <w:numId w:val="4"/>
              </w:numPr>
              <w:spacing w:beforeAutospacing="0" w:afterAutospacing="0" w:line="320" w:lineRule="exact"/>
              <w:jc w:val="both"/>
              <w:rPr>
                <w:rFonts w:hint="eastAsia" w:ascii="宋体" w:hAnsi="宋体" w:eastAsia="宋体"/>
                <w:kern w:val="0"/>
                <w:sz w:val="20"/>
                <w:szCs w:val="20"/>
                <w:lang w:eastAsia="zh-CN"/>
              </w:rPr>
            </w:pPr>
            <w:r>
              <w:rPr>
                <w:rFonts w:hint="eastAsia" w:ascii="宋体" w:hAnsi="宋体" w:eastAsia="宋体"/>
                <w:kern w:val="0"/>
                <w:sz w:val="20"/>
                <w:szCs w:val="20"/>
                <w:lang w:eastAsia="zh-CN"/>
              </w:rPr>
              <w:t>体质测试各项目补测及输录成绩</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考核</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15</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5"/>
              </w:numPr>
              <w:spacing w:beforeAutospacing="0" w:afterAutospacing="0" w:line="320" w:lineRule="exact"/>
              <w:jc w:val="both"/>
              <w:rPr>
                <w:rFonts w:hint="eastAsia" w:ascii="宋体" w:hAnsi="宋体" w:eastAsia="宋体"/>
                <w:kern w:val="0"/>
                <w:sz w:val="20"/>
                <w:szCs w:val="20"/>
                <w:lang w:eastAsia="zh-CN"/>
              </w:rPr>
            </w:pPr>
            <w:r>
              <w:rPr>
                <w:rFonts w:hint="eastAsia" w:ascii="宋体" w:hAnsi="宋体" w:eastAsia="宋体"/>
                <w:kern w:val="0"/>
                <w:sz w:val="20"/>
                <w:szCs w:val="20"/>
                <w:lang w:eastAsia="zh-CN"/>
              </w:rPr>
              <w:t>啦啦操补考；</w:t>
            </w:r>
          </w:p>
          <w:p>
            <w:pPr>
              <w:spacing w:beforeAutospacing="0" w:afterAutospacing="0" w:line="320" w:lineRule="exact"/>
              <w:jc w:val="both"/>
              <w:rPr>
                <w:rFonts w:ascii="宋体" w:hAnsi="宋体" w:eastAsia="宋体"/>
                <w:kern w:val="0"/>
                <w:sz w:val="20"/>
                <w:szCs w:val="20"/>
                <w:lang w:eastAsia="zh-CN"/>
              </w:rPr>
            </w:pPr>
            <w:r>
              <w:rPr>
                <w:rFonts w:ascii="宋体" w:hAnsi="宋体" w:eastAsia="宋体"/>
                <w:kern w:val="0"/>
                <w:sz w:val="20"/>
                <w:szCs w:val="20"/>
                <w:lang w:eastAsia="zh-CN"/>
              </w:rPr>
              <w:t>2</w:t>
            </w:r>
            <w:r>
              <w:rPr>
                <w:rFonts w:hint="eastAsia" w:ascii="宋体" w:hAnsi="宋体" w:eastAsia="宋体"/>
                <w:kern w:val="0"/>
                <w:sz w:val="20"/>
                <w:szCs w:val="20"/>
                <w:lang w:eastAsia="zh-CN"/>
              </w:rPr>
              <w:t>、  期末小结；</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tabs>
                <w:tab w:val="left" w:pos="300"/>
                <w:tab w:val="center" w:pos="530"/>
              </w:tabs>
              <w:ind w:firstLine="180" w:firstLineChars="100"/>
              <w:rPr>
                <w:rFonts w:hint="eastAsia" w:ascii="宋体" w:hAnsi="宋体" w:eastAsia="宋体"/>
                <w:kern w:val="0"/>
                <w:sz w:val="18"/>
                <w:szCs w:val="18"/>
                <w:lang w:eastAsia="zh-CN"/>
              </w:rPr>
            </w:pPr>
            <w:r>
              <w:rPr>
                <w:rFonts w:hint="eastAsia" w:ascii="宋体" w:hAnsi="宋体" w:eastAsia="宋体"/>
                <w:kern w:val="0"/>
                <w:sz w:val="18"/>
                <w:szCs w:val="18"/>
                <w:lang w:eastAsia="zh-CN"/>
              </w:rPr>
              <w:t>随堂补考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16</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beforeAutospacing="0" w:afterAutospacing="0"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机动</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jc w:val="center"/>
              <w:rPr>
                <w:rFonts w:ascii="宋体" w:hAnsi="宋体" w:eastAsia="宋体"/>
                <w:kern w:val="0"/>
                <w:sz w:val="20"/>
                <w:szCs w:val="20"/>
                <w:lang w:eastAsia="zh-CN"/>
              </w:rPr>
            </w:pP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kern w:val="0"/>
                <w:sz w:val="20"/>
                <w:szCs w:val="20"/>
                <w:lang w:eastAsia="zh-CN"/>
              </w:rPr>
            </w:pPr>
          </w:p>
        </w:tc>
      </w:tr>
    </w:tbl>
    <w:p>
      <w:pPr>
        <w:snapToGrid w:val="0"/>
        <w:spacing w:before="360" w:beforeAutospacing="0" w:after="180" w:afterAutospacing="0"/>
        <w:jc w:val="both"/>
        <w:rPr>
          <w:rFonts w:hint="eastAsia" w:ascii="仿宋" w:hAnsi="仿宋" w:eastAsia="仿宋"/>
          <w:b/>
          <w:color w:val="000000"/>
          <w:sz w:val="21"/>
          <w:szCs w:val="21"/>
          <w:lang w:eastAsia="zh-CN"/>
        </w:rPr>
      </w:pPr>
      <w:r>
        <w:rPr>
          <w:rFonts w:hint="eastAsia" w:ascii="仿宋" w:hAnsi="仿宋" w:eastAsia="仿宋"/>
          <w:b/>
          <w:color w:val="000000"/>
          <w:sz w:val="21"/>
          <w:szCs w:val="21"/>
          <w:lang w:eastAsia="zh-CN"/>
        </w:rPr>
        <w:t>三、评价方式以及</w:t>
      </w:r>
      <w:r>
        <w:rPr>
          <w:rFonts w:ascii="仿宋" w:hAnsi="仿宋" w:eastAsia="仿宋"/>
          <w:b/>
          <w:color w:val="000000"/>
          <w:sz w:val="21"/>
          <w:szCs w:val="21"/>
          <w:lang w:eastAsia="zh-CN"/>
        </w:rPr>
        <w:t>在总评</w:t>
      </w:r>
      <w:r>
        <w:rPr>
          <w:rFonts w:hint="eastAsia" w:ascii="仿宋" w:hAnsi="仿宋" w:eastAsia="仿宋"/>
          <w:b/>
          <w:color w:val="000000"/>
          <w:sz w:val="21"/>
          <w:szCs w:val="21"/>
          <w:lang w:eastAsia="zh-CN"/>
        </w:rPr>
        <w:t>成绩</w:t>
      </w:r>
      <w:r>
        <w:rPr>
          <w:rFonts w:ascii="仿宋" w:hAnsi="仿宋" w:eastAsia="仿宋"/>
          <w:b/>
          <w:color w:val="000000"/>
          <w:sz w:val="21"/>
          <w:szCs w:val="21"/>
          <w:lang w:eastAsia="zh-CN"/>
        </w:rPr>
        <w:t>中的比</w:t>
      </w:r>
      <w:r>
        <w:rPr>
          <w:rFonts w:hint="eastAsia" w:ascii="仿宋" w:hAnsi="仿宋" w:eastAsia="仿宋"/>
          <w:b/>
          <w:color w:val="000000"/>
          <w:sz w:val="21"/>
          <w:szCs w:val="21"/>
          <w:lang w:eastAsia="zh-CN"/>
        </w:rPr>
        <w:t>例</w:t>
      </w:r>
    </w:p>
    <w:tbl>
      <w:tblPr>
        <w:tblStyle w:val="2"/>
        <w:tblpPr w:leftFromText="180" w:rightFromText="180" w:vertAnchor="text" w:horzAnchor="margin" w:tblpX="108" w:tblpY="236"/>
        <w:tblOverlap w:val="never"/>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4711"/>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beforeAutospacing="0" w:afterAutospacing="0" w:line="340" w:lineRule="exact"/>
              <w:jc w:val="center"/>
              <w:rPr>
                <w:rFonts w:ascii="宋体" w:hAnsi="宋体" w:eastAsia="宋体"/>
                <w:bCs/>
                <w:sz w:val="20"/>
              </w:rPr>
            </w:pPr>
            <w:r>
              <w:rPr>
                <w:rFonts w:ascii="宋体" w:hAnsi="宋体" w:eastAsia="宋体"/>
                <w:bCs/>
                <w:sz w:val="20"/>
              </w:rPr>
              <w:t>总评构成（4个X）</w:t>
            </w:r>
          </w:p>
        </w:tc>
        <w:tc>
          <w:tcPr>
            <w:tcW w:w="4711" w:type="dxa"/>
            <w:vAlign w:val="center"/>
          </w:tcPr>
          <w:p>
            <w:pPr>
              <w:snapToGrid w:val="0"/>
              <w:spacing w:beforeAutospacing="0" w:afterAutospacing="0" w:line="340" w:lineRule="exact"/>
              <w:jc w:val="center"/>
              <w:rPr>
                <w:rFonts w:ascii="宋体" w:hAnsi="宋体" w:eastAsia="宋体"/>
                <w:bCs/>
                <w:color w:val="000000"/>
                <w:sz w:val="20"/>
              </w:rPr>
            </w:pPr>
            <w:r>
              <w:rPr>
                <w:rFonts w:ascii="宋体" w:hAnsi="宋体" w:eastAsia="宋体"/>
                <w:bCs/>
                <w:color w:val="000000"/>
                <w:sz w:val="20"/>
              </w:rPr>
              <w:t>评价方式</w:t>
            </w:r>
          </w:p>
        </w:tc>
        <w:tc>
          <w:tcPr>
            <w:tcW w:w="1526" w:type="dxa"/>
            <w:vAlign w:val="center"/>
          </w:tcPr>
          <w:p>
            <w:pPr>
              <w:snapToGrid w:val="0"/>
              <w:spacing w:beforeAutospacing="0" w:afterAutospacing="0" w:line="340" w:lineRule="exact"/>
              <w:jc w:val="center"/>
              <w:rPr>
                <w:rFonts w:ascii="宋体" w:hAnsi="宋体" w:eastAsia="宋体"/>
                <w:bCs/>
                <w:color w:val="000000"/>
                <w:sz w:val="20"/>
              </w:rPr>
            </w:pPr>
            <w:r>
              <w:rPr>
                <w:rFonts w:ascii="宋体" w:hAnsi="宋体" w:eastAsia="宋体"/>
                <w:bCs/>
                <w:color w:val="000000"/>
                <w:sz w:val="20"/>
              </w:rPr>
              <w:t>占比</w:t>
            </w:r>
            <w:r>
              <w:rPr>
                <w:rFonts w:ascii="宋体" w:hAnsi="宋体" w:eastAsia="宋体"/>
                <w:bCs/>
                <w:color w:val="000000"/>
                <w:sz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beforeAutospacing="0" w:afterAutospacing="0" w:line="340" w:lineRule="exact"/>
              <w:jc w:val="center"/>
              <w:rPr>
                <w:rFonts w:ascii="宋体" w:hAnsi="宋体" w:eastAsia="宋体"/>
                <w:bCs/>
                <w:sz w:val="20"/>
              </w:rPr>
            </w:pPr>
            <w:r>
              <w:rPr>
                <w:rFonts w:ascii="宋体" w:hAnsi="宋体" w:eastAsia="宋体"/>
                <w:bCs/>
                <w:sz w:val="20"/>
              </w:rPr>
              <w:t>X1</w:t>
            </w:r>
          </w:p>
        </w:tc>
        <w:tc>
          <w:tcPr>
            <w:tcW w:w="4711" w:type="dxa"/>
            <w:vAlign w:val="center"/>
          </w:tcPr>
          <w:p>
            <w:pPr>
              <w:snapToGrid w:val="0"/>
              <w:spacing w:beforeAutospacing="0" w:afterAutospacing="0" w:line="340" w:lineRule="exact"/>
              <w:jc w:val="center"/>
              <w:rPr>
                <w:rFonts w:ascii="宋体" w:hAnsi="宋体" w:eastAsia="宋体"/>
                <w:bCs/>
                <w:color w:val="000000"/>
                <w:sz w:val="20"/>
              </w:rPr>
            </w:pPr>
            <w:r>
              <w:rPr>
                <w:rFonts w:ascii="宋体" w:hAnsi="宋体" w:eastAsia="宋体"/>
                <w:bCs/>
                <w:color w:val="000000"/>
                <w:sz w:val="20"/>
              </w:rPr>
              <w:t>啦啦操成套组合动作评价</w:t>
            </w:r>
          </w:p>
        </w:tc>
        <w:tc>
          <w:tcPr>
            <w:tcW w:w="1526" w:type="dxa"/>
            <w:vAlign w:val="center"/>
          </w:tcPr>
          <w:p>
            <w:pPr>
              <w:snapToGrid w:val="0"/>
              <w:spacing w:beforeAutospacing="0" w:afterAutospacing="0" w:line="340" w:lineRule="exact"/>
              <w:jc w:val="center"/>
              <w:rPr>
                <w:rFonts w:ascii="宋体" w:hAnsi="宋体" w:eastAsia="宋体"/>
                <w:bCs/>
                <w:color w:val="000000"/>
                <w:sz w:val="20"/>
              </w:rPr>
            </w:pPr>
            <w:r>
              <w:rPr>
                <w:rFonts w:ascii="宋体" w:hAnsi="宋体" w:eastAsia="宋体"/>
                <w:bCs/>
                <w:color w:val="000000"/>
                <w:sz w:val="20"/>
              </w:rPr>
              <w:t>40</w:t>
            </w:r>
            <w:r>
              <w:rPr>
                <w:rFonts w:hint="eastAsia" w:ascii="宋体" w:hAnsi="宋体" w:eastAsia="宋体"/>
                <w:bCs/>
                <w:color w:val="000000"/>
                <w:sz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beforeAutospacing="0" w:afterAutospacing="0" w:line="340" w:lineRule="exact"/>
              <w:jc w:val="center"/>
              <w:rPr>
                <w:rFonts w:ascii="宋体" w:hAnsi="宋体" w:eastAsia="宋体"/>
                <w:bCs/>
                <w:sz w:val="20"/>
              </w:rPr>
            </w:pPr>
            <w:r>
              <w:rPr>
                <w:rFonts w:ascii="宋体" w:hAnsi="宋体" w:eastAsia="宋体"/>
                <w:bCs/>
                <w:sz w:val="20"/>
              </w:rPr>
              <w:t>X2</w:t>
            </w:r>
          </w:p>
        </w:tc>
        <w:tc>
          <w:tcPr>
            <w:tcW w:w="4711" w:type="dxa"/>
            <w:vAlign w:val="center"/>
          </w:tcPr>
          <w:p>
            <w:pPr>
              <w:snapToGrid w:val="0"/>
              <w:spacing w:beforeAutospacing="0" w:afterAutospacing="0" w:line="340" w:lineRule="exact"/>
              <w:jc w:val="center"/>
              <w:rPr>
                <w:rFonts w:ascii="宋体" w:hAnsi="宋体" w:eastAsia="宋体"/>
                <w:sz w:val="20"/>
              </w:rPr>
            </w:pPr>
            <w:r>
              <w:rPr>
                <w:rFonts w:ascii="宋体" w:hAnsi="宋体" w:eastAsia="宋体"/>
                <w:sz w:val="20"/>
              </w:rPr>
              <w:t>考勤、检查着装、课堂练习评价</w:t>
            </w:r>
          </w:p>
        </w:tc>
        <w:tc>
          <w:tcPr>
            <w:tcW w:w="1526" w:type="dxa"/>
            <w:vAlign w:val="center"/>
          </w:tcPr>
          <w:p>
            <w:pPr>
              <w:snapToGrid w:val="0"/>
              <w:spacing w:beforeAutospacing="0" w:afterAutospacing="0" w:line="340" w:lineRule="exact"/>
              <w:jc w:val="center"/>
              <w:rPr>
                <w:rFonts w:ascii="宋体" w:hAnsi="宋体" w:eastAsia="宋体"/>
                <w:bCs/>
                <w:sz w:val="20"/>
              </w:rPr>
            </w:pPr>
            <w:r>
              <w:rPr>
                <w:rFonts w:ascii="宋体" w:hAnsi="宋体" w:eastAsia="宋体"/>
                <w:bCs/>
                <w:sz w:val="20"/>
              </w:rPr>
              <w:t>20</w:t>
            </w:r>
            <w:r>
              <w:rPr>
                <w:rFonts w:hint="eastAsia" w:ascii="宋体" w:hAnsi="宋体" w:eastAsia="宋体"/>
                <w:bCs/>
                <w:sz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beforeAutospacing="0" w:afterAutospacing="0" w:line="340" w:lineRule="exact"/>
              <w:jc w:val="center"/>
              <w:rPr>
                <w:rFonts w:ascii="宋体" w:hAnsi="宋体" w:eastAsia="宋体"/>
                <w:bCs/>
                <w:sz w:val="20"/>
              </w:rPr>
            </w:pPr>
            <w:r>
              <w:rPr>
                <w:rFonts w:ascii="宋体" w:hAnsi="宋体" w:eastAsia="宋体"/>
                <w:bCs/>
                <w:sz w:val="20"/>
              </w:rPr>
              <w:t>X3</w:t>
            </w:r>
          </w:p>
        </w:tc>
        <w:tc>
          <w:tcPr>
            <w:tcW w:w="4711" w:type="dxa"/>
            <w:vAlign w:val="center"/>
          </w:tcPr>
          <w:p>
            <w:pPr>
              <w:snapToGrid w:val="0"/>
              <w:spacing w:beforeAutospacing="0" w:afterAutospacing="0" w:line="340" w:lineRule="exact"/>
              <w:jc w:val="center"/>
              <w:rPr>
                <w:rFonts w:ascii="宋体" w:hAnsi="宋体" w:eastAsia="宋体"/>
                <w:sz w:val="20"/>
              </w:rPr>
            </w:pPr>
            <w:r>
              <w:rPr>
                <w:rFonts w:ascii="宋体" w:hAnsi="宋体" w:eastAsia="宋体"/>
                <w:sz w:val="20"/>
              </w:rPr>
              <w:t>《国家学生体质健康标准》测试评价</w:t>
            </w:r>
          </w:p>
        </w:tc>
        <w:tc>
          <w:tcPr>
            <w:tcW w:w="1526" w:type="dxa"/>
            <w:vAlign w:val="center"/>
          </w:tcPr>
          <w:p>
            <w:pPr>
              <w:snapToGrid w:val="0"/>
              <w:spacing w:beforeAutospacing="0" w:afterAutospacing="0" w:line="340" w:lineRule="exact"/>
              <w:jc w:val="center"/>
              <w:rPr>
                <w:rFonts w:ascii="宋体" w:hAnsi="宋体" w:eastAsia="宋体"/>
                <w:bCs/>
                <w:sz w:val="20"/>
              </w:rPr>
            </w:pPr>
            <w:r>
              <w:rPr>
                <w:rFonts w:ascii="宋体" w:hAnsi="宋体" w:eastAsia="宋体"/>
                <w:bCs/>
                <w:sz w:val="20"/>
              </w:rPr>
              <w:t>20</w:t>
            </w:r>
            <w:r>
              <w:rPr>
                <w:rFonts w:hint="eastAsia" w:ascii="宋体" w:hAnsi="宋体" w:eastAsia="宋体"/>
                <w:bCs/>
                <w:sz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beforeAutospacing="0" w:afterAutospacing="0" w:line="340" w:lineRule="exact"/>
              <w:jc w:val="center"/>
              <w:rPr>
                <w:rFonts w:ascii="宋体" w:hAnsi="宋体" w:eastAsia="宋体"/>
                <w:bCs/>
                <w:sz w:val="20"/>
              </w:rPr>
            </w:pPr>
            <w:r>
              <w:rPr>
                <w:rFonts w:ascii="宋体" w:hAnsi="宋体" w:eastAsia="宋体"/>
                <w:bCs/>
                <w:sz w:val="20"/>
              </w:rPr>
              <w:t>X4</w:t>
            </w:r>
          </w:p>
        </w:tc>
        <w:tc>
          <w:tcPr>
            <w:tcW w:w="4711" w:type="dxa"/>
            <w:vAlign w:val="center"/>
          </w:tcPr>
          <w:p>
            <w:pPr>
              <w:snapToGrid w:val="0"/>
              <w:spacing w:beforeAutospacing="0" w:afterAutospacing="0" w:line="340" w:lineRule="exact"/>
              <w:jc w:val="center"/>
              <w:rPr>
                <w:rFonts w:ascii="宋体" w:hAnsi="宋体" w:eastAsia="宋体"/>
                <w:sz w:val="20"/>
              </w:rPr>
            </w:pPr>
            <w:r>
              <w:rPr>
                <w:rFonts w:ascii="宋体" w:hAnsi="宋体" w:eastAsia="宋体"/>
                <w:sz w:val="20"/>
              </w:rPr>
              <w:t>“运动世界校园”APP完成评价</w:t>
            </w:r>
          </w:p>
        </w:tc>
        <w:tc>
          <w:tcPr>
            <w:tcW w:w="1526" w:type="dxa"/>
            <w:vAlign w:val="center"/>
          </w:tcPr>
          <w:p>
            <w:pPr>
              <w:snapToGrid w:val="0"/>
              <w:spacing w:beforeAutospacing="0" w:afterAutospacing="0" w:line="340" w:lineRule="exact"/>
              <w:jc w:val="center"/>
              <w:rPr>
                <w:rFonts w:ascii="宋体" w:hAnsi="宋体" w:eastAsia="宋体"/>
                <w:bCs/>
                <w:sz w:val="20"/>
              </w:rPr>
            </w:pPr>
            <w:r>
              <w:rPr>
                <w:rFonts w:ascii="宋体" w:hAnsi="宋体" w:eastAsia="宋体"/>
                <w:bCs/>
                <w:sz w:val="20"/>
              </w:rPr>
              <w:t>20</w:t>
            </w:r>
            <w:r>
              <w:rPr>
                <w:rFonts w:hint="eastAsia" w:ascii="宋体" w:hAnsi="宋体" w:eastAsia="宋体"/>
                <w:bCs/>
                <w:sz w:val="20"/>
                <w:lang w:eastAsia="zh-CN"/>
              </w:rPr>
              <w:t>%</w:t>
            </w:r>
          </w:p>
        </w:tc>
      </w:tr>
    </w:tbl>
    <w:p>
      <w:pPr>
        <w:tabs>
          <w:tab w:val="left" w:pos="3420"/>
          <w:tab w:val="left" w:pos="7560"/>
        </w:tabs>
        <w:spacing w:beforeAutospacing="0" w:afterAutospacing="0" w:line="360" w:lineRule="auto"/>
        <w:outlineLvl w:val="0"/>
        <w:rPr>
          <w:rFonts w:hint="eastAsia" w:ascii="仿宋" w:hAnsi="仿宋" w:eastAsia="仿宋"/>
          <w:lang w:eastAsia="zh-CN"/>
        </w:rPr>
      </w:pPr>
    </w:p>
    <w:p>
      <w:pPr>
        <w:tabs>
          <w:tab w:val="left" w:pos="3420"/>
          <w:tab w:val="left" w:pos="7560"/>
        </w:tabs>
        <w:spacing w:before="72" w:beforeAutospacing="0" w:afterAutospacing="0"/>
        <w:ind w:left="420" w:hanging="420"/>
        <w:jc w:val="both"/>
        <w:outlineLvl w:val="0"/>
        <w:rPr>
          <w:rFonts w:hint="eastAsia" w:ascii="仿宋" w:hAnsi="仿宋" w:eastAsia="仿宋"/>
          <w:lang w:eastAsia="zh-CN"/>
        </w:rPr>
      </w:pPr>
      <w:r>
        <w:rPr>
          <w:rFonts w:hint="eastAsia" w:ascii="仿宋" w:hAnsi="仿宋" w:eastAsia="仿宋"/>
          <w:lang w:eastAsia="zh-CN"/>
        </w:rPr>
        <w:t>备注：</w:t>
      </w:r>
    </w:p>
    <w:p>
      <w:pPr>
        <w:tabs>
          <w:tab w:val="left" w:pos="3420"/>
          <w:tab w:val="left" w:pos="7560"/>
        </w:tabs>
        <w:spacing w:before="72" w:beforeAutospacing="0" w:afterAutospacing="0"/>
        <w:ind w:left="420" w:hanging="420"/>
        <w:jc w:val="both"/>
        <w:outlineLvl w:val="0"/>
        <w:rPr>
          <w:rFonts w:ascii="仿宋" w:hAnsi="仿宋" w:eastAsia="仿宋"/>
          <w:color w:val="000000"/>
          <w:position w:val="-20"/>
          <w:lang w:eastAsia="zh-CN"/>
        </w:rPr>
      </w:pPr>
      <w:r>
        <w:rPr>
          <w:rFonts w:ascii="仿宋" w:hAnsi="仿宋" w:eastAsia="仿宋"/>
          <w:color w:val="000000"/>
          <w:position w:val="-20"/>
          <w:lang w:eastAsia="zh-CN"/>
        </w:rPr>
        <w:t>教学内容不宜简单地填写第几章、第几节，应就教学内容本身做简单明了的概括；</w:t>
      </w:r>
    </w:p>
    <w:p>
      <w:pPr>
        <w:tabs>
          <w:tab w:val="left" w:pos="3420"/>
          <w:tab w:val="left" w:pos="7560"/>
        </w:tabs>
        <w:spacing w:before="72" w:beforeAutospacing="0" w:afterAutospacing="0"/>
        <w:ind w:left="420" w:hanging="420"/>
        <w:jc w:val="both"/>
        <w:outlineLvl w:val="0"/>
        <w:rPr>
          <w:rFonts w:hint="eastAsia" w:ascii="仿宋" w:hAnsi="仿宋" w:eastAsia="仿宋"/>
          <w:color w:val="000000"/>
          <w:position w:val="-20"/>
          <w:lang w:eastAsia="zh-CN"/>
        </w:rPr>
      </w:pPr>
      <w:r>
        <w:rPr>
          <w:rFonts w:hint="eastAsia" w:ascii="仿宋" w:hAnsi="仿宋" w:eastAsia="仿宋"/>
          <w:color w:val="000000"/>
          <w:position w:val="-20"/>
          <w:lang w:eastAsia="zh-CN"/>
        </w:rPr>
        <w:t>教学</w:t>
      </w:r>
      <w:r>
        <w:rPr>
          <w:rFonts w:hint="eastAsia" w:ascii="仿宋" w:hAnsi="仿宋" w:eastAsia="仿宋"/>
          <w:color w:val="000000"/>
          <w:position w:val="-20"/>
        </w:rPr>
        <w:t>方式为讲课、实验、讨论</w:t>
      </w:r>
      <w:r>
        <w:rPr>
          <w:rFonts w:hint="eastAsia" w:ascii="仿宋" w:hAnsi="仿宋" w:eastAsia="仿宋"/>
          <w:color w:val="000000"/>
          <w:position w:val="-20"/>
          <w:lang w:eastAsia="zh-CN"/>
        </w:rPr>
        <w:t>课</w:t>
      </w:r>
      <w:r>
        <w:rPr>
          <w:rFonts w:hint="eastAsia" w:ascii="仿宋" w:hAnsi="仿宋" w:eastAsia="仿宋"/>
          <w:color w:val="000000"/>
          <w:position w:val="-20"/>
        </w:rPr>
        <w:t>、</w:t>
      </w:r>
      <w:r>
        <w:rPr>
          <w:rFonts w:hint="eastAsia" w:ascii="仿宋" w:hAnsi="仿宋" w:eastAsia="仿宋"/>
          <w:color w:val="000000"/>
          <w:position w:val="-20"/>
          <w:lang w:eastAsia="zh-CN"/>
        </w:rPr>
        <w:t>习题课、</w:t>
      </w:r>
      <w:r>
        <w:rPr>
          <w:rFonts w:hint="eastAsia" w:ascii="仿宋" w:hAnsi="仿宋" w:eastAsia="仿宋"/>
          <w:color w:val="000000"/>
          <w:position w:val="-20"/>
        </w:rPr>
        <w:t>参观、</w:t>
      </w:r>
      <w:r>
        <w:rPr>
          <w:rFonts w:ascii="仿宋" w:hAnsi="仿宋" w:eastAsia="仿宋"/>
          <w:color w:val="000000"/>
          <w:position w:val="-20"/>
        </w:rPr>
        <w:t>边讲边练</w:t>
      </w:r>
      <w:r>
        <w:rPr>
          <w:rFonts w:hint="eastAsia" w:ascii="仿宋" w:hAnsi="仿宋" w:eastAsia="仿宋"/>
          <w:color w:val="000000"/>
          <w:position w:val="-20"/>
        </w:rPr>
        <w:t>、</w:t>
      </w:r>
      <w:r>
        <w:rPr>
          <w:rFonts w:hint="eastAsia" w:ascii="仿宋" w:hAnsi="仿宋" w:eastAsia="仿宋"/>
          <w:color w:val="000000"/>
          <w:position w:val="-20"/>
          <w:lang w:eastAsia="zh-CN"/>
        </w:rPr>
        <w:t>汇报</w:t>
      </w:r>
      <w:r>
        <w:rPr>
          <w:rFonts w:hint="eastAsia" w:ascii="仿宋" w:hAnsi="仿宋" w:eastAsia="仿宋"/>
          <w:color w:val="000000"/>
          <w:position w:val="-20"/>
        </w:rPr>
        <w:t>、考核</w:t>
      </w:r>
      <w:r>
        <w:rPr>
          <w:rFonts w:hint="eastAsia" w:ascii="仿宋" w:hAnsi="仿宋" w:eastAsia="仿宋"/>
          <w:color w:val="000000"/>
          <w:position w:val="-20"/>
          <w:lang w:eastAsia="zh-CN"/>
        </w:rPr>
        <w:t>等；</w:t>
      </w:r>
    </w:p>
    <w:p>
      <w:pPr>
        <w:tabs>
          <w:tab w:val="left" w:pos="3420"/>
          <w:tab w:val="left" w:pos="7560"/>
        </w:tabs>
        <w:spacing w:before="72" w:beforeAutospacing="0" w:afterAutospacing="0"/>
        <w:ind w:left="420" w:hanging="420"/>
        <w:jc w:val="both"/>
        <w:outlineLvl w:val="0"/>
        <w:rPr>
          <w:rFonts w:hint="eastAsia" w:ascii="仿宋" w:hAnsi="仿宋" w:eastAsia="仿宋"/>
          <w:color w:val="000000"/>
          <w:position w:val="-20"/>
          <w:lang w:eastAsia="zh-CN"/>
        </w:rPr>
      </w:pPr>
    </w:p>
    <w:p>
      <w:pPr>
        <w:tabs>
          <w:tab w:val="left" w:pos="3210"/>
          <w:tab w:val="left" w:pos="7560"/>
        </w:tabs>
        <w:spacing w:before="72" w:beforeAutospacing="0" w:afterAutospacing="0" w:line="360" w:lineRule="auto"/>
        <w:jc w:val="both"/>
        <w:outlineLvl w:val="0"/>
        <w:rPr>
          <w:rFonts w:hint="eastAsia" w:ascii="仿宋" w:hAnsi="仿宋" w:eastAsia="仿宋"/>
          <w:color w:val="000000"/>
          <w:position w:val="-20"/>
          <w:sz w:val="28"/>
          <w:szCs w:val="28"/>
        </w:rPr>
      </w:pPr>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eastAsia="zh-CN"/>
        </w:rPr>
        <w:t xml:space="preserve"> 张迎雪  系</w:t>
      </w:r>
      <w:r>
        <w:rPr>
          <w:rFonts w:hint="eastAsia" w:ascii="仿宋" w:hAnsi="仿宋" w:eastAsia="仿宋"/>
          <w:color w:val="000000"/>
          <w:position w:val="-20"/>
          <w:sz w:val="28"/>
          <w:szCs w:val="28"/>
        </w:rPr>
        <w:t>主任审核：</w:t>
      </w:r>
      <w:bookmarkStart w:id="0" w:name="_GoBack"/>
      <w:bookmarkEnd w:id="0"/>
      <w:r>
        <w:rPr>
          <w:rFonts w:hint="eastAsia" w:ascii="仿宋" w:hAnsi="仿宋" w:eastAsia="仿宋"/>
          <w:color w:val="000000"/>
          <w:position w:val="-20"/>
          <w:sz w:val="28"/>
          <w:szCs w:val="28"/>
        </w:rPr>
        <w:pict>
          <v:shape id="_x0000_i1025" o:spt="75" alt="778a19b08ee6d8a4b8607ccf9b5f645" type="#_x0000_t75" style="height:26.95pt;width:89.9pt;" filled="f" o:preferrelative="t" stroked="f" coordsize="21600,21600">
            <v:path/>
            <v:fill on="f" focussize="0,0"/>
            <v:stroke on="f"/>
            <v:imagedata r:id="rId8" o:title="778a19b08ee6d8a4b8607ccf9b5f645"/>
            <o:lock v:ext="edit" aspectratio="t"/>
            <w10:wrap type="none"/>
            <w10:anchorlock/>
          </v:shape>
        </w:pict>
      </w:r>
      <w:r>
        <w:rPr>
          <w:rFonts w:hint="eastAsia" w:ascii="仿宋" w:hAnsi="仿宋" w:eastAsia="仿宋"/>
          <w:color w:val="000000"/>
          <w:position w:val="-20"/>
          <w:sz w:val="28"/>
          <w:szCs w:val="28"/>
        </w:rPr>
        <w:t>日期：</w:t>
      </w:r>
      <w:r>
        <w:rPr>
          <w:rFonts w:hint="eastAsia" w:ascii="仿宋" w:hAnsi="仿宋" w:eastAsia="仿宋"/>
          <w:color w:val="000000"/>
          <w:position w:val="-20"/>
          <w:sz w:val="28"/>
          <w:szCs w:val="28"/>
          <w:lang w:eastAsia="zh-CN"/>
        </w:rPr>
        <w:t>2023年2月</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20B0509000000000000"/>
    <w:charset w:val="88"/>
    <w:family w:val="modern"/>
    <w:pitch w:val="default"/>
    <w:sig w:usb0="00000000" w:usb1="00000000" w:usb2="00000016" w:usb3="00000000" w:csb0="00100000" w:csb1="00000000"/>
  </w:font>
  <w:font w:name="ITC Bookman Demi">
    <w:altName w:val="Georgia"/>
    <w:panose1 w:val="02050804040505020204"/>
    <w:charset w:val="00"/>
    <w:family w:val="roman"/>
    <w:pitch w:val="default"/>
    <w:sig w:usb0="00000000" w:usb1="00000000" w:usb2="00000000" w:usb3="00000000" w:csb0="00000093" w:csb1="00000000"/>
  </w:font>
  <w:font w:name="DotumChe">
    <w:altName w:val="Malgun Gothic"/>
    <w:panose1 w:val="020B0609000101010101"/>
    <w:charset w:val="81"/>
    <w:family w:val="modern"/>
    <w:pitch w:val="default"/>
    <w:sig w:usb0="00000000" w:usb1="00000000" w:usb2="00000030" w:usb3="00000000" w:csb0="0008009F" w:csb1="00000000"/>
  </w:font>
  <w:font w:name="華康粗圓體">
    <w:altName w:val="Microsoft JhengHei"/>
    <w:panose1 w:val="020F0709000000000000"/>
    <w:charset w:val="88"/>
    <w:family w:val="modern"/>
    <w:pitch w:val="default"/>
    <w:sig w:usb0="00000000" w:usb1="00000000" w:usb2="00000016" w:usb3="00000000" w:csb0="001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008" w:wrap="around" w:vAnchor="page" w:hAnchor="page" w:x="5491" w:y="16201"/>
      <w:rPr>
        <w:rStyle w:val="9"/>
        <w:rFonts w:hint="eastAsia" w:ascii="華康儷中黑" w:hAnsi="ITC Bookman Demi" w:eastAsia="華康儷中黑"/>
        <w:color w:val="FFFFFF"/>
        <w:sz w:val="26"/>
        <w:szCs w:val="26"/>
      </w:rPr>
    </w:pPr>
    <w:r>
      <w:rPr>
        <w:rStyle w:val="9"/>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9"/>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9"/>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9"/>
        <w:rFonts w:hint="eastAsia" w:ascii="華康儷中黑" w:hAnsi="ITC Bookman Demi" w:eastAsia="華康儷中黑"/>
        <w:color w:val="FFFFFF"/>
        <w:sz w:val="26"/>
        <w:szCs w:val="26"/>
      </w:rPr>
      <w:t>頁</w:t>
    </w:r>
  </w:p>
  <w:p>
    <w:pPr>
      <w:snapToGrid w:val="0"/>
      <w:spacing w:before="120" w:beforeAutospacing="0" w:after="120" w:afterAutospacing="0"/>
      <w:jc w:val="both"/>
      <w:rPr>
        <w:rFonts w:hint="eastAsia" w:ascii="宋体" w:hAnsi="宋体" w:eastAsia="宋体"/>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406" w:wrap="around" w:vAnchor="page" w:hAnchor="page" w:x="5661" w:y="16221"/>
      <w:jc w:val="center"/>
      <w:rPr>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9"/>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9"/>
        <w:rFonts w:ascii="ITC Bookman Demi" w:hAnsi="ITC Bookman Demi" w:eastAsia="華康粗圓體"/>
        <w:color w:val="FFFFFF"/>
        <w:sz w:val="26"/>
        <w:szCs w:val="26"/>
      </w:rPr>
      <w:t>2</w:t>
    </w:r>
    <w:r>
      <w:rPr>
        <w:rFonts w:ascii="ITC Bookman Demi" w:hAnsi="ITC Bookman Demi" w:eastAsia="華康粗圓體"/>
        <w:color w:val="FFFFFF"/>
        <w:sz w:val="26"/>
        <w:szCs w:val="26"/>
      </w:rPr>
      <w:fldChar w:fldCharType="end"/>
    </w:r>
  </w:p>
  <w:p>
    <w:pPr>
      <w:pStyle w:val="6"/>
      <w:ind w:right="360"/>
    </w:pPr>
    <w:r>
      <w:drawing>
        <wp:inline distT="0" distB="0" distL="0" distR="0">
          <wp:extent cx="6616700" cy="241300"/>
          <wp:effectExtent l="0" t="0" r="12700" b="2540"/>
          <wp:docPr id="3" name="_x0000_i1026"/>
          <wp:cNvGraphicFramePr/>
          <a:graphic xmlns:a="http://schemas.openxmlformats.org/drawingml/2006/main">
            <a:graphicData uri="http://schemas.openxmlformats.org/drawingml/2006/picture">
              <pic:pic xmlns:pic="http://schemas.openxmlformats.org/drawingml/2006/picture">
                <pic:nvPicPr>
                  <pic:cNvPr id="3" name="_x0000_i1026"/>
                  <pic:cNvPicPr/>
                </pic:nvPicPr>
                <pic:blipFill>
                  <a:blip r:embed="rId1"/>
                  <a:stretch>
                    <a:fillRect/>
                  </a:stretch>
                </pic:blipFill>
                <pic:spPr>
                  <a:xfrm>
                    <a:off x="0" y="0"/>
                    <a:ext cx="6616700" cy="24130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72" w:beforeAutospacing="0" w:afterAutospacing="0"/>
      <w:ind w:firstLine="1700" w:firstLineChars="850"/>
      <w:jc w:val="both"/>
    </w:pPr>
    <w:r>
      <w:drawing>
        <wp:anchor distT="0" distB="0" distL="0" distR="0" simplePos="0" relativeHeight="251659264" behindDoc="1" locked="0" layoutInCell="1" allowOverlap="1">
          <wp:simplePos x="0" y="0"/>
          <wp:positionH relativeFrom="column">
            <wp:posOffset>-25400</wp:posOffset>
          </wp:positionH>
          <wp:positionV relativeFrom="paragraph">
            <wp:posOffset>-38100</wp:posOffset>
          </wp:positionV>
          <wp:extent cx="6667500" cy="368300"/>
          <wp:effectExtent l="0" t="0" r="7620" b="12700"/>
          <wp:wrapTight wrapText="bothSides">
            <wp:wrapPolygon>
              <wp:start x="-31" y="0"/>
              <wp:lineTo x="-31" y="21221"/>
              <wp:lineTo x="21600" y="21221"/>
              <wp:lineTo x="21600" y="0"/>
              <wp:lineTo x="-31" y="0"/>
            </wp:wrapPolygon>
          </wp:wrapTight>
          <wp:docPr id="1" name="_x0000_s2049"/>
          <wp:cNvGraphicFramePr/>
          <a:graphic xmlns:a="http://schemas.openxmlformats.org/drawingml/2006/main">
            <a:graphicData uri="http://schemas.openxmlformats.org/drawingml/2006/picture">
              <pic:pic xmlns:pic="http://schemas.openxmlformats.org/drawingml/2006/picture">
                <pic:nvPicPr>
                  <pic:cNvPr id="1" name="_x0000_s2049"/>
                  <pic:cNvPicPr/>
                </pic:nvPicPr>
                <pic:blipFill>
                  <a:blip r:embed="rId1"/>
                  <a:stretch>
                    <a:fillRect/>
                  </a:stretch>
                </pic:blipFill>
                <pic:spPr>
                  <a:xfrm>
                    <a:off x="0" y="0"/>
                    <a:ext cx="6667500" cy="368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D79A5"/>
    <w:multiLevelType w:val="singleLevel"/>
    <w:tmpl w:val="FFAD79A5"/>
    <w:lvl w:ilvl="0" w:tentative="0">
      <w:start w:val="1"/>
      <w:numFmt w:val="decimal"/>
      <w:suff w:val="nothing"/>
      <w:lvlText w:val="%1、"/>
      <w:lvlJc w:val="left"/>
    </w:lvl>
  </w:abstractNum>
  <w:abstractNum w:abstractNumId="1">
    <w:nsid w:val="59C32658"/>
    <w:multiLevelType w:val="singleLevel"/>
    <w:tmpl w:val="59C32658"/>
    <w:lvl w:ilvl="0" w:tentative="0">
      <w:start w:val="1"/>
      <w:numFmt w:val="decimal"/>
      <w:suff w:val="nothing"/>
      <w:lvlText w:val="%1、"/>
      <w:lvlJc w:val="left"/>
    </w:lvl>
  </w:abstractNum>
  <w:abstractNum w:abstractNumId="2">
    <w:nsid w:val="59C32870"/>
    <w:multiLevelType w:val="singleLevel"/>
    <w:tmpl w:val="59C32870"/>
    <w:lvl w:ilvl="0" w:tentative="0">
      <w:start w:val="1"/>
      <w:numFmt w:val="decimal"/>
      <w:suff w:val="nothing"/>
      <w:lvlText w:val="%1、"/>
      <w:lvlJc w:val="left"/>
    </w:lvl>
  </w:abstractNum>
  <w:abstractNum w:abstractNumId="3">
    <w:nsid w:val="59C32962"/>
    <w:multiLevelType w:val="singleLevel"/>
    <w:tmpl w:val="59C32962"/>
    <w:lvl w:ilvl="0" w:tentative="0">
      <w:start w:val="1"/>
      <w:numFmt w:val="decimal"/>
      <w:suff w:val="nothing"/>
      <w:lvlText w:val="%1、"/>
      <w:lvlJc w:val="left"/>
    </w:lvl>
  </w:abstractNum>
  <w:abstractNum w:abstractNumId="4">
    <w:nsid w:val="645163D9"/>
    <w:multiLevelType w:val="singleLevel"/>
    <w:tmpl w:val="645163D9"/>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8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Dg5ZjQ1Yzc3ZGQ1YjE0NmQ2N2FiYTQ3MTg3NjM3MTMifQ=="/>
  </w:docVars>
  <w:rsids>
    <w:rsidRoot w:val="00000000"/>
    <w:rsid w:val="43AA26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uiPriority w:val="0"/>
    <w:pPr>
      <w:widowControl w:val="0"/>
    </w:pPr>
    <w:rPr>
      <w:kern w:val="2"/>
      <w:sz w:val="24"/>
      <w:szCs w:val="24"/>
      <w:lang w:val="en-US" w:eastAsia="zh-TW"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uiPriority w:val="0"/>
  </w:style>
  <w:style w:type="table" w:customStyle="1" w:styleId="5">
    <w:name w:val="普通表格1"/>
    <w:semiHidden/>
    <w:qFormat/>
    <w:uiPriority w:val="0"/>
  </w:style>
  <w:style w:type="paragraph" w:customStyle="1" w:styleId="6">
    <w:name w:val="页脚1"/>
    <w:basedOn w:val="1"/>
    <w:uiPriority w:val="0"/>
    <w:pPr>
      <w:tabs>
        <w:tab w:val="center" w:pos="4153"/>
        <w:tab w:val="right" w:pos="8306"/>
      </w:tabs>
      <w:snapToGrid w:val="0"/>
    </w:pPr>
    <w:rPr>
      <w:sz w:val="20"/>
      <w:szCs w:val="20"/>
    </w:rPr>
  </w:style>
  <w:style w:type="paragraph" w:customStyle="1" w:styleId="7">
    <w:name w:val="页眉1"/>
    <w:basedOn w:val="1"/>
    <w:uiPriority w:val="0"/>
    <w:pPr>
      <w:tabs>
        <w:tab w:val="center" w:pos="4153"/>
        <w:tab w:val="right" w:pos="8306"/>
      </w:tabs>
      <w:snapToGrid w:val="0"/>
    </w:pPr>
    <w:rPr>
      <w:sz w:val="20"/>
      <w:szCs w:val="20"/>
    </w:rPr>
  </w:style>
  <w:style w:type="table" w:customStyle="1" w:styleId="8">
    <w:name w:val="网格型1"/>
    <w:basedOn w:val="5"/>
    <w:uiPriority w:val="0"/>
    <w:pPr>
      <w:widowControl w:val="0"/>
    </w:pPr>
  </w:style>
  <w:style w:type="character" w:customStyle="1" w:styleId="9">
    <w:name w:val="页码1"/>
    <w:link w:val="1"/>
    <w:uiPriority w:val="0"/>
  </w:style>
  <w:style w:type="character" w:customStyle="1" w:styleId="10">
    <w:name w:val="超链接1"/>
    <w:link w:val="1"/>
    <w:uiPriority w:val="0"/>
    <w:rPr>
      <w:color w:val="0000FF"/>
      <w:u w:val="single"/>
    </w:rPr>
  </w:style>
  <w:style w:type="paragraph" w:customStyle="1" w:styleId="11">
    <w:name w:val="1 字元"/>
    <w:basedOn w:val="1"/>
    <w:uiPriority w:val="0"/>
    <w:pPr>
      <w:spacing w:beforeAutospacing="0" w:after="160" w:afterAutospacing="0" w:line="240" w:lineRule="exact"/>
    </w:pPr>
    <w:rPr>
      <w:rFonts w:ascii="Tahoma" w:hAnsi="Tahoma"/>
      <w:kern w:val="0"/>
      <w:sz w:val="20"/>
      <w:szCs w:val="20"/>
      <w:lang w:eastAsia="en-US"/>
    </w:rPr>
  </w:style>
  <w:style w:type="character" w:customStyle="1" w:styleId="12">
    <w:name w:val="强调1"/>
    <w:link w:val="1"/>
    <w:uiPriority w:val="0"/>
    <w:rPr>
      <w:i/>
      <w:i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1526</Words>
  <Characters>1620</Characters>
  <Lines>0</Lines>
  <Paragraphs>0</Paragraphs>
  <TotalTime>0</TotalTime>
  <ScaleCrop>false</ScaleCrop>
  <LinksUpToDate>false</LinksUpToDate>
  <CharactersWithSpaces>1657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2023-02-22T07:17:24Z</dcterms:created>
  <dc:creator>我就是我呢</dc:creator>
  <cp:lastModifiedBy>我就是我呢</cp:lastModifiedBy>
  <dcterms:modified xsi:type="dcterms:W3CDTF">2023-02-22T07:18:21Z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C0FFE2C47AC04B3E9064C1B134C0EB72</vt:lpwstr>
  </property>
</Properties>
</file>