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2135019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少儿舞蹈鉴赏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-3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-1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(双2-16,一教105)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上海音乐出版社出版的图书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30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中外舞蹈作品赏析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，上海音乐出版社出版的图书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上海音乐出版社出版的图书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舞蹈编创素材的来源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观看作品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舞蹈服装设计在幼儿舞蹈作品中的应用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小组汇报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幼儿舞蹈鉴赏以xx舞蹈作品为例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舞蹈作品中的音乐剪辑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幼儿舞蹈中的化妆技术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舞蹈作品中的创意思维开发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综合所学知识自选作品进行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字的作品赏析</w:t>
            </w:r>
          </w:p>
        </w:tc>
      </w:tr>
    </w:tbl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bookmarkStart w:id="0" w:name="_GoBack"/>
            <w:bookmarkEnd w:id="0"/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  <w:lang w:eastAsia="zh-Hans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期末考核</w:t>
            </w:r>
            <w:r>
              <w:rPr>
                <w:sz w:val="20"/>
                <w:szCs w:val="24"/>
                <w:lang w:eastAsia="zh-Hans"/>
              </w:rPr>
              <w:t>（</w:t>
            </w:r>
            <w:r>
              <w:rPr>
                <w:rFonts w:hint="eastAsia"/>
                <w:sz w:val="20"/>
                <w:szCs w:val="24"/>
                <w:lang w:eastAsia="zh-Hans"/>
              </w:rPr>
              <w:t>舞蹈作品赏析</w:t>
            </w:r>
            <w:r>
              <w:rPr>
                <w:sz w:val="20"/>
                <w:szCs w:val="24"/>
                <w:lang w:eastAsia="zh-Hans"/>
              </w:rPr>
              <w:t>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szCs w:val="24"/>
                <w:lang w:eastAsia="zh-Hans"/>
              </w:rPr>
              <w:t>小组舞蹈作品案例分析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X4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课堂笔记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0046"/>
    <w:multiLevelType w:val="singleLevel"/>
    <w:tmpl w:val="DFCE00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DFEF42"/>
    <w:rsid w:val="6E256335"/>
    <w:rsid w:val="700912C5"/>
    <w:rsid w:val="74F62C86"/>
    <w:rsid w:val="AFFF68F4"/>
    <w:rsid w:val="DF7DF67A"/>
    <w:rsid w:val="E3FEE030"/>
    <w:rsid w:val="EA5E3023"/>
    <w:rsid w:val="F7CFF1BC"/>
    <w:rsid w:val="FE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leee</cp:lastModifiedBy>
  <cp:lastPrinted>2015-03-20T11:45:00Z</cp:lastPrinted>
  <dcterms:modified xsi:type="dcterms:W3CDTF">2022-09-23T13:41:24Z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C79D783FC828C157203C2D6304E6C6F2</vt:lpwstr>
  </property>
</Properties>
</file>