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/>
        <w:ind w:left="100"/>
        <w:rPr>
          <w:sz w:val="24"/>
          <w:lang w:val="en-US"/>
        </w:rPr>
      </w:pPr>
      <w:r>
        <w:rPr>
          <w:lang w:val="en-U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259715</wp:posOffset>
                </wp:positionV>
                <wp:extent cx="5615940" cy="0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9.4pt;margin-top:20.45pt;height:0pt;width:442.2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x4Xn9YAAAAKAQAADwAA&#10;AAAAAAABACAAAAAiAAAAZHJzL2Rvd25yZXYueG1sUEsBAhQAFAAAAAgAh07iQCWMChffAQAAzwMA&#10;AA4AAAAAAAAAAQAgAAAAJQEAAGRycy9lMm9Eb2MueG1sUEsFBgAAAAAGAAYAWQEAAHYFAAAAAA=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pacing w:val="14"/>
          <w:sz w:val="24"/>
          <w:lang w:val="en-US"/>
        </w:rPr>
        <w:t>SJQU-</w:t>
      </w:r>
      <w:r>
        <w:rPr>
          <w:spacing w:val="-96"/>
          <w:sz w:val="24"/>
          <w:lang w:val="en-US"/>
        </w:rPr>
        <w:t xml:space="preserve"> </w:t>
      </w:r>
      <w:r>
        <w:rPr>
          <w:spacing w:val="17"/>
          <w:sz w:val="24"/>
          <w:lang w:val="en-US"/>
        </w:rPr>
        <w:t>QR-JW-011</w:t>
      </w:r>
      <w:r>
        <w:rPr>
          <w:spacing w:val="-97"/>
          <w:sz w:val="24"/>
          <w:lang w:val="en-US"/>
        </w:rPr>
        <w:t xml:space="preserve"> </w:t>
      </w:r>
      <w:r>
        <w:rPr>
          <w:sz w:val="24"/>
          <w:lang w:val="en-US"/>
        </w:rPr>
        <w:t>（</w:t>
      </w:r>
      <w:r>
        <w:rPr>
          <w:spacing w:val="-80"/>
          <w:sz w:val="24"/>
          <w:lang w:val="en-US"/>
        </w:rPr>
        <w:t xml:space="preserve"> </w:t>
      </w:r>
      <w:r>
        <w:rPr>
          <w:spacing w:val="9"/>
          <w:sz w:val="24"/>
          <w:lang w:val="en-US"/>
        </w:rPr>
        <w:t>A0</w:t>
      </w:r>
      <w:r>
        <w:rPr>
          <w:spacing w:val="-99"/>
          <w:sz w:val="24"/>
          <w:lang w:val="en-US"/>
        </w:rPr>
        <w:t xml:space="preserve"> </w:t>
      </w:r>
      <w:r>
        <w:rPr>
          <w:sz w:val="24"/>
          <w:lang w:val="en-US"/>
        </w:rPr>
        <w:t>）</w:t>
      </w:r>
    </w:p>
    <w:p>
      <w:pPr>
        <w:pStyle w:val="4"/>
        <w:spacing w:before="6"/>
        <w:rPr>
          <w:sz w:val="23"/>
          <w:lang w:val="en-US"/>
        </w:rPr>
      </w:pPr>
    </w:p>
    <w:p>
      <w:pPr>
        <w:spacing w:before="55"/>
        <w:ind w:left="2691" w:right="2159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上海建桥学院课程教学进度计划表</w:t>
      </w:r>
    </w:p>
    <w:p>
      <w:pPr>
        <w:pStyle w:val="4"/>
        <w:rPr>
          <w:rFonts w:ascii="黑体"/>
          <w:sz w:val="20"/>
        </w:rPr>
      </w:pPr>
    </w:p>
    <w:p>
      <w:pPr>
        <w:pStyle w:val="4"/>
        <w:spacing w:before="11"/>
        <w:rPr>
          <w:rFonts w:ascii="黑体"/>
          <w:sz w:val="17"/>
        </w:rPr>
      </w:pPr>
    </w:p>
    <w:p>
      <w:pPr>
        <w:pStyle w:val="2"/>
        <w:spacing w:before="62"/>
      </w:pPr>
      <w:r>
        <w:t>一、基本信息</w:t>
      </w:r>
    </w:p>
    <w:p>
      <w:pPr>
        <w:pStyle w:val="4"/>
        <w:spacing w:before="2" w:after="1"/>
        <w:rPr>
          <w:rFonts w:ascii="仿宋"/>
          <w:b/>
          <w:sz w:val="14"/>
        </w:rPr>
      </w:pPr>
    </w:p>
    <w:tbl>
      <w:tblPr>
        <w:tblStyle w:val="7"/>
        <w:tblW w:w="9988" w:type="dxa"/>
        <w:tblInd w:w="6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737"/>
        <w:gridCol w:w="1840"/>
        <w:gridCol w:w="539"/>
        <w:gridCol w:w="296"/>
        <w:gridCol w:w="1402"/>
        <w:gridCol w:w="1160"/>
        <w:gridCol w:w="1745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课程代码</w:t>
            </w:r>
          </w:p>
        </w:tc>
        <w:tc>
          <w:tcPr>
            <w:tcW w:w="3116" w:type="dxa"/>
            <w:gridSpan w:val="3"/>
          </w:tcPr>
          <w:p>
            <w:pPr>
              <w:pStyle w:val="12"/>
              <w:spacing w:before="9"/>
              <w:rPr>
                <w:rFonts w:ascii="Times New Roman" w:hAnsi="Times New Roman" w:cs="Times New Roman"/>
                <w:b/>
                <w:sz w:val="14"/>
              </w:rPr>
            </w:pPr>
          </w:p>
          <w:p>
            <w:pPr>
              <w:pStyle w:val="12"/>
              <w:ind w:left="1012" w:right="10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2100039</w:t>
            </w:r>
          </w:p>
        </w:tc>
        <w:tc>
          <w:tcPr>
            <w:tcW w:w="1698" w:type="dxa"/>
            <w:gridSpan w:val="2"/>
          </w:tcPr>
          <w:p>
            <w:pPr>
              <w:pStyle w:val="12"/>
              <w:spacing w:before="176"/>
              <w:ind w:left="432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课程名称</w:t>
            </w:r>
          </w:p>
        </w:tc>
        <w:tc>
          <w:tcPr>
            <w:tcW w:w="3756" w:type="dxa"/>
            <w:gridSpan w:val="3"/>
          </w:tcPr>
          <w:p>
            <w:pPr>
              <w:pStyle w:val="12"/>
              <w:spacing w:before="176"/>
              <w:ind w:left="651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大学物理实验（2）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课程学分</w:t>
            </w:r>
          </w:p>
        </w:tc>
        <w:tc>
          <w:tcPr>
            <w:tcW w:w="3116" w:type="dxa"/>
            <w:gridSpan w:val="3"/>
          </w:tcPr>
          <w:p>
            <w:pPr>
              <w:pStyle w:val="12"/>
              <w:spacing w:before="176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w w:val="99"/>
                <w:sz w:val="21"/>
              </w:rPr>
              <w:t>1</w:t>
            </w:r>
          </w:p>
        </w:tc>
        <w:tc>
          <w:tcPr>
            <w:tcW w:w="1698" w:type="dxa"/>
            <w:gridSpan w:val="2"/>
          </w:tcPr>
          <w:p>
            <w:pPr>
              <w:pStyle w:val="12"/>
              <w:spacing w:before="176"/>
              <w:ind w:left="537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总学时</w:t>
            </w:r>
          </w:p>
        </w:tc>
        <w:tc>
          <w:tcPr>
            <w:tcW w:w="3756" w:type="dxa"/>
            <w:gridSpan w:val="3"/>
          </w:tcPr>
          <w:p>
            <w:pPr>
              <w:pStyle w:val="12"/>
              <w:spacing w:before="176"/>
              <w:ind w:left="1155" w:right="1132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授课教师</w:t>
            </w:r>
          </w:p>
        </w:tc>
        <w:tc>
          <w:tcPr>
            <w:tcW w:w="3116" w:type="dxa"/>
            <w:gridSpan w:val="3"/>
            <w:vAlign w:val="top"/>
          </w:tcPr>
          <w:p>
            <w:pPr>
              <w:pStyle w:val="12"/>
              <w:spacing w:before="176"/>
              <w:ind w:left="824" w:leftChars="0" w:firstLine="420" w:firstLineChars="200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崔凤全</w:t>
            </w:r>
          </w:p>
        </w:tc>
        <w:tc>
          <w:tcPr>
            <w:tcW w:w="1698" w:type="dxa"/>
            <w:gridSpan w:val="2"/>
            <w:vAlign w:val="top"/>
          </w:tcPr>
          <w:p>
            <w:pPr>
              <w:pStyle w:val="12"/>
              <w:spacing w:before="176"/>
              <w:ind w:left="432" w:leftChars="0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教师邮箱</w:t>
            </w:r>
          </w:p>
        </w:tc>
        <w:tc>
          <w:tcPr>
            <w:tcW w:w="3756" w:type="dxa"/>
            <w:gridSpan w:val="3"/>
            <w:vAlign w:val="top"/>
          </w:tcPr>
          <w:p>
            <w:pPr>
              <w:pStyle w:val="12"/>
              <w:spacing w:before="141"/>
              <w:ind w:left="248" w:leftChars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16755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gench.edu.cn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上课班级</w:t>
            </w:r>
          </w:p>
        </w:tc>
        <w:tc>
          <w:tcPr>
            <w:tcW w:w="3116" w:type="dxa"/>
            <w:gridSpan w:val="3"/>
            <w:vAlign w:val="top"/>
          </w:tcPr>
          <w:p>
            <w:pPr>
              <w:pStyle w:val="12"/>
              <w:tabs>
                <w:tab w:val="left" w:pos="2289"/>
              </w:tabs>
              <w:spacing w:before="176"/>
              <w:ind w:left="1013" w:leftChars="0" w:right="686" w:rightChars="0"/>
              <w:jc w:val="center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微电子B22-1</w:t>
            </w:r>
          </w:p>
        </w:tc>
        <w:tc>
          <w:tcPr>
            <w:tcW w:w="1698" w:type="dxa"/>
            <w:gridSpan w:val="2"/>
            <w:vAlign w:val="top"/>
          </w:tcPr>
          <w:p>
            <w:pPr>
              <w:pStyle w:val="12"/>
              <w:spacing w:before="176"/>
              <w:ind w:left="432" w:leftChars="0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上课教室</w:t>
            </w:r>
          </w:p>
        </w:tc>
        <w:tc>
          <w:tcPr>
            <w:tcW w:w="1160" w:type="dxa"/>
            <w:tcBorders>
              <w:right w:val="nil"/>
            </w:tcBorders>
            <w:vAlign w:val="top"/>
          </w:tcPr>
          <w:p>
            <w:pPr>
              <w:pStyle w:val="1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12"/>
              <w:spacing w:before="176"/>
              <w:ind w:left="91" w:firstLine="398" w:firstLineChars="0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教育学院物理实验室</w:t>
            </w:r>
          </w:p>
        </w:tc>
        <w:tc>
          <w:tcPr>
            <w:tcW w:w="851" w:type="dxa"/>
            <w:tcBorders>
              <w:left w:val="nil"/>
            </w:tcBorders>
          </w:tcPr>
          <w:p>
            <w:pPr>
              <w:pStyle w:val="12"/>
              <w:spacing w:before="176"/>
              <w:ind w:left="118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</w:tcPr>
          <w:p>
            <w:pPr>
              <w:pStyle w:val="12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答疑时间</w:t>
            </w:r>
          </w:p>
        </w:tc>
        <w:tc>
          <w:tcPr>
            <w:tcW w:w="737" w:type="dxa"/>
            <w:tcBorders>
              <w:right w:val="nil"/>
            </w:tcBorders>
            <w:vAlign w:val="top"/>
          </w:tcPr>
          <w:p>
            <w:pPr>
              <w:pStyle w:val="12"/>
              <w:spacing w:before="178"/>
              <w:ind w:left="106" w:leftChars="0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地点:</w:t>
            </w:r>
          </w:p>
        </w:tc>
        <w:tc>
          <w:tcPr>
            <w:tcW w:w="1840" w:type="dxa"/>
            <w:tcBorders>
              <w:left w:val="nil"/>
              <w:right w:val="nil"/>
            </w:tcBorders>
            <w:vAlign w:val="top"/>
          </w:tcPr>
          <w:p>
            <w:pPr>
              <w:pStyle w:val="12"/>
              <w:spacing w:before="178"/>
              <w:ind w:left="111" w:leftChars="0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物理教研室</w:t>
            </w:r>
          </w:p>
        </w:tc>
        <w:tc>
          <w:tcPr>
            <w:tcW w:w="835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pStyle w:val="12"/>
              <w:spacing w:before="178"/>
              <w:ind w:left="216" w:leftChars="0"/>
              <w:rPr>
                <w:rFonts w:ascii="Times New Roman" w:hAnsi="Times New Roman" w:eastAsia="黑体" w:cs="Times New Roman"/>
                <w:sz w:val="21"/>
                <w:lang w:val="en-US"/>
              </w:rPr>
            </w:pPr>
          </w:p>
        </w:tc>
        <w:tc>
          <w:tcPr>
            <w:tcW w:w="2562" w:type="dxa"/>
            <w:gridSpan w:val="2"/>
            <w:tcBorders>
              <w:left w:val="nil"/>
              <w:right w:val="nil"/>
            </w:tcBorders>
            <w:vAlign w:val="bottom"/>
          </w:tcPr>
          <w:p>
            <w:pPr>
              <w:widowControl/>
              <w:ind w:right="220" w:rightChars="0"/>
              <w:jc w:val="right"/>
              <w:textAlignment w:val="bottom"/>
              <w:rPr>
                <w:rFonts w:hint="default" w:ascii="Times New Roman" w:hAnsi="Times New Roman" w:eastAsia="等线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等线" w:cs="Times New Roman"/>
                <w:color w:val="000000"/>
                <w:lang w:val="en-US"/>
              </w:rPr>
              <w:t>时间</w:t>
            </w:r>
            <w:r>
              <w:rPr>
                <w:rFonts w:ascii="Times New Roman" w:hAnsi="Times New Roman" w:eastAsia="等线" w:cs="Times New Roman"/>
                <w:color w:val="000000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lang w:val="en-US"/>
              </w:rPr>
              <w:t>周</w:t>
            </w:r>
            <w:r>
              <w:rPr>
                <w:rFonts w:hint="eastAsia" w:ascii="Times New Roman" w:hAnsi="Times New Roman" w:eastAsia="等线" w:cs="Times New Roman"/>
                <w:color w:val="000000"/>
                <w:lang w:val="en-US" w:eastAsia="zh-CN"/>
              </w:rPr>
              <w:t>二下午</w:t>
            </w: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12"/>
              <w:ind w:left="610" w:hanging="610" w:hangingChars="30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>
            <w:pPr>
              <w:pStyle w:val="12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</w:tcPr>
          <w:p>
            <w:pPr>
              <w:pStyle w:val="12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主要教材</w:t>
            </w:r>
          </w:p>
        </w:tc>
        <w:tc>
          <w:tcPr>
            <w:tcW w:w="8570" w:type="dxa"/>
            <w:gridSpan w:val="8"/>
          </w:tcPr>
          <w:p>
            <w:pPr>
              <w:pStyle w:val="12"/>
              <w:spacing w:before="8"/>
              <w:rPr>
                <w:rFonts w:ascii="Times New Roman" w:hAnsi="Times New Roman" w:cs="Times New Roman"/>
                <w:b/>
                <w:sz w:val="14"/>
              </w:rPr>
            </w:pPr>
          </w:p>
          <w:p>
            <w:pPr>
              <w:pStyle w:val="12"/>
              <w:ind w:left="10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大学物理实验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教程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黄耀清、赵宏伟、葛坚坚主编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年版，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机械工业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1418" w:type="dxa"/>
          </w:tcPr>
          <w:p>
            <w:pPr>
              <w:pStyle w:val="12"/>
              <w:rPr>
                <w:rFonts w:ascii="仿宋"/>
                <w:b/>
                <w:sz w:val="20"/>
              </w:rPr>
            </w:pPr>
          </w:p>
          <w:p>
            <w:pPr>
              <w:pStyle w:val="12"/>
              <w:rPr>
                <w:rFonts w:ascii="仿宋"/>
                <w:b/>
                <w:sz w:val="20"/>
              </w:rPr>
            </w:pPr>
          </w:p>
          <w:p>
            <w:pPr>
              <w:pStyle w:val="12"/>
              <w:spacing w:before="6"/>
              <w:rPr>
                <w:rFonts w:ascii="仿宋"/>
                <w:b/>
                <w:sz w:val="14"/>
              </w:rPr>
            </w:pPr>
          </w:p>
          <w:p>
            <w:pPr>
              <w:pStyle w:val="12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参考资料</w:t>
            </w:r>
          </w:p>
        </w:tc>
        <w:tc>
          <w:tcPr>
            <w:tcW w:w="8570" w:type="dxa"/>
            <w:gridSpan w:val="8"/>
          </w:tcPr>
          <w:p>
            <w:pPr>
              <w:pStyle w:val="12"/>
              <w:spacing w:before="5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pStyle w:val="12"/>
              <w:spacing w:line="292" w:lineRule="auto"/>
              <w:ind w:left="106" w:right="142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物理学与人类文明十六讲 赵峥编，2008 年版，高等教育出版社。今日物理 高崇寿 谢柏青 2004 年版，高等教育出版社。</w:t>
            </w:r>
          </w:p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0"/>
              </w:rPr>
              <w:t>大学物理仿真实验建桥内网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：  </w:t>
            </w:r>
            <w:r>
              <w:fldChar w:fldCharType="begin"/>
            </w:r>
            <w:r>
              <w:instrText xml:space="preserve"> HYPERLINK "http://172.16.27.195:8201。"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3"/>
                <w:szCs w:val="23"/>
              </w:rPr>
              <w:t>http://172.16.27.195:8201。</w:t>
            </w:r>
            <w:r>
              <w:rPr>
                <w:rStyle w:val="9"/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Start w:id="1" w:name="_GoBack"/>
            <w:bookmarkEnd w:id="1"/>
          </w:p>
        </w:tc>
      </w:tr>
    </w:tbl>
    <w:p>
      <w:pPr>
        <w:pStyle w:val="4"/>
        <w:spacing w:before="11"/>
        <w:rPr>
          <w:rFonts w:ascii="仿宋"/>
          <w:b/>
          <w:sz w:val="40"/>
        </w:rPr>
      </w:pPr>
    </w:p>
    <w:p>
      <w:pPr>
        <w:ind w:left="688"/>
        <w:rPr>
          <w:rFonts w:ascii="仿宋" w:eastAsia="仿宋"/>
          <w:b/>
          <w:sz w:val="28"/>
        </w:rPr>
      </w:pPr>
      <w:r>
        <w:rPr>
          <w:rFonts w:hint="eastAsia" w:ascii="仿宋" w:eastAsia="仿宋"/>
          <w:b/>
          <w:sz w:val="28"/>
        </w:rPr>
        <w:t>二、课程教学进度</w:t>
      </w:r>
    </w:p>
    <w:p>
      <w:pPr>
        <w:pStyle w:val="4"/>
        <w:spacing w:before="6"/>
        <w:rPr>
          <w:rFonts w:ascii="仿宋"/>
          <w:b/>
          <w:sz w:val="16"/>
        </w:rPr>
      </w:pPr>
    </w:p>
    <w:tbl>
      <w:tblPr>
        <w:tblStyle w:val="7"/>
        <w:tblW w:w="8864" w:type="dxa"/>
        <w:tblInd w:w="6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4751"/>
        <w:gridCol w:w="1733"/>
        <w:gridCol w:w="17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9" w:type="dxa"/>
          </w:tcPr>
          <w:p>
            <w:pPr>
              <w:pStyle w:val="12"/>
              <w:spacing w:before="134"/>
              <w:ind w:left="99" w:right="86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周次</w:t>
            </w:r>
          </w:p>
        </w:tc>
        <w:tc>
          <w:tcPr>
            <w:tcW w:w="4751" w:type="dxa"/>
          </w:tcPr>
          <w:p>
            <w:pPr>
              <w:pStyle w:val="12"/>
              <w:spacing w:before="134"/>
              <w:ind w:left="2098" w:right="172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教学内容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134"/>
              <w:ind w:left="1" w:firstLine="18" w:firstLineChars="9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教学方式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spacing w:before="134"/>
              <w:ind w:right="28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作业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69" w:type="dxa"/>
          </w:tcPr>
          <w:p>
            <w:pPr>
              <w:pStyle w:val="12"/>
              <w:spacing w:before="112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声速测量</w:t>
            </w: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光栅衍射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讲授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讲授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69" w:type="dxa"/>
          </w:tcPr>
          <w:p>
            <w:pPr>
              <w:pStyle w:val="12"/>
              <w:spacing w:before="158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2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声速测量</w:t>
            </w: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光栅衍射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 xml:space="preserve"> 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69" w:type="dxa"/>
          </w:tcPr>
          <w:p>
            <w:pPr>
              <w:pStyle w:val="12"/>
              <w:spacing w:before="111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3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声速测量</w:t>
            </w: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光栅衍射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 xml:space="preserve"> 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69" w:type="dxa"/>
          </w:tcPr>
          <w:p>
            <w:pPr>
              <w:pStyle w:val="12"/>
              <w:spacing w:before="111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4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RC暂态串联电路的特性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、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光的等厚干涉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 xml:space="preserve"> 讲授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5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RC暂态串联电路的特性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、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光的等厚干涉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 xml:space="preserve"> 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6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RC暂态串联电路的特性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、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光的等厚干涉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 xml:space="preserve"> 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7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7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演讲交流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hint="eastAsia"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授课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8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8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演讲交流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授课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>
      <w:pPr>
        <w:jc w:val="right"/>
        <w:rPr>
          <w:sz w:val="18"/>
        </w:rPr>
        <w:sectPr>
          <w:footerReference r:id="rId3" w:type="default"/>
          <w:type w:val="continuous"/>
          <w:pgSz w:w="11910" w:h="16840"/>
          <w:pgMar w:top="600" w:right="1320" w:bottom="1120" w:left="900" w:header="720" w:footer="921" w:gutter="0"/>
          <w:cols w:space="720" w:num="1"/>
        </w:sectPr>
      </w:pPr>
    </w:p>
    <w:p>
      <w:pPr>
        <w:pStyle w:val="4"/>
        <w:spacing w:line="20" w:lineRule="exact"/>
        <w:ind w:left="680"/>
        <w:rPr>
          <w:rFonts w:ascii="仿宋"/>
          <w:sz w:val="2"/>
        </w:rPr>
      </w:pPr>
      <w:r>
        <w:rPr>
          <w:rFonts w:ascii="仿宋"/>
          <w:sz w:val="2"/>
          <w:lang w:val="en-US" w:bidi="ar-SA"/>
        </w:rPr>
        <mc:AlternateContent>
          <mc:Choice Requires="wpg">
            <w:drawing>
              <wp:inline distT="0" distB="0" distL="114300" distR="114300">
                <wp:extent cx="5615940" cy="9525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9525"/>
                          <a:chOff x="0" y="0"/>
                          <a:chExt cx="8844" cy="15"/>
                        </a:xfrm>
                      </wpg:grpSpPr>
                      <wps:wsp>
                        <wps:cNvPr id="2" name="直线 4"/>
                        <wps:cNvCnPr/>
                        <wps:spPr>
                          <a:xfrm>
                            <a:off x="0" y="7"/>
                            <a:ext cx="8844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75pt;width:442.2pt;" coordsize="8844,15" o:gfxdata="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55+FXUAAAAAwEAAA8AAAAAAAAAAQAgAAAAIgAA&#10;AGRycy9kb3ducmV2LnhtbFBLAQIUABQAAAAIAIdO4kBl8k2ORQIAAPIEAAAOAAAAAAAAAAEAIAAA&#10;ACMBAABkcnMvZTJvRG9jLnhtbFBLBQYAAAAABgAGAFkBAADaBQAAAAA=&#10;">
                <o:lock v:ext="edit" aspectratio="f"/>
                <v:line id="直线 4" o:spid="_x0000_s1026" o:spt="20" style="position:absolute;left:0;top:7;height:0;width:8844;" filled="f" stroked="t" coordsize="21600,21600" o:gfxdata="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2/UOLsAAADa&#10;AAAADwAAAAAAAAABACAAAAAiAAAAZHJzL2Rvd25yZXYueG1sUEsBAhQAFAAAAAgAh07iQDMvBZ47&#10;AAAAOQAAABAAAAAAAAAAAQAgAAAACgEAAGRycy9zaGFwZXhtbC54bWxQSwUGAAAAAAYABgBbAQAA&#10;tAMAAAAA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before="215"/>
        <w:ind w:left="688"/>
        <w:rPr>
          <w:rFonts w:ascii="仿宋" w:eastAsia="仿宋"/>
          <w:b/>
          <w:sz w:val="28"/>
        </w:rPr>
      </w:pPr>
      <w:r>
        <w:rPr>
          <w:rFonts w:hint="eastAsia" w:ascii="仿宋" w:eastAsia="仿宋"/>
          <w:b/>
          <w:sz w:val="28"/>
        </w:rPr>
        <w:t>三、评价方式以及在总评成绩中的比例</w:t>
      </w:r>
    </w:p>
    <w:p>
      <w:pPr>
        <w:pStyle w:val="4"/>
        <w:rPr>
          <w:rFonts w:ascii="仿宋"/>
          <w:b/>
          <w:sz w:val="20"/>
        </w:rPr>
      </w:pPr>
    </w:p>
    <w:tbl>
      <w:tblPr>
        <w:tblStyle w:val="7"/>
        <w:tblpPr w:leftFromText="180" w:rightFromText="180" w:vertAnchor="text" w:horzAnchor="page" w:tblpXSpec="center" w:tblpY="180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rPr>
                <w:rFonts w:ascii="Times New Roman" w:hAnsi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1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</w:t>
            </w: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</w:tbl>
    <w:p>
      <w:pPr>
        <w:pStyle w:val="4"/>
        <w:spacing w:before="10"/>
        <w:rPr>
          <w:rFonts w:ascii="Times New Roman" w:hAnsi="Times New Roman" w:cs="Times New Roman"/>
          <w:b/>
          <w:sz w:val="19"/>
        </w:rPr>
      </w:pPr>
    </w:p>
    <w:p>
      <w:pPr>
        <w:pStyle w:val="3"/>
        <w:rPr>
          <w:rFonts w:ascii="Times New Roman" w:hAnsi="Times New Roman" w:cs="Times New Roman"/>
        </w:rPr>
      </w:pPr>
      <w:bookmarkStart w:id="0" w:name="任课教师：马宁生、丛娇______________"/>
      <w:bookmarkEnd w:id="0"/>
      <w:r>
        <w:rPr>
          <w:rFonts w:ascii="Times New Roman" w:hAnsi="Times New Roman" w:cs="Times New Roman"/>
        </w:rPr>
        <w:t>任课教师：马</w:t>
      </w:r>
    </w:p>
    <w:p>
      <w:pPr>
        <w:ind w:firstLine="822" w:firstLineChars="300"/>
        <w:rPr>
          <w:rFonts w:ascii="Times New Roman" w:hAnsi="Times New Roman" w:eastAsia="仿宋" w:cs="Times New Roman"/>
          <w:spacing w:val="-3"/>
          <w:sz w:val="28"/>
          <w:lang w:val="en-US"/>
        </w:rPr>
      </w:pPr>
      <w:r>
        <w:rPr>
          <w:rFonts w:ascii="Times New Roman" w:hAnsi="Times New Roman" w:eastAsia="仿宋" w:cs="Times New Roman"/>
          <w:spacing w:val="-3"/>
          <w:sz w:val="28"/>
          <w:lang w:val="en-US"/>
        </w:rPr>
        <w:t>任</w:t>
      </w:r>
      <w:r>
        <w:rPr>
          <w:rFonts w:hint="eastAsia" w:ascii="Times New Roman" w:hAnsi="Times New Roman" w:eastAsia="仿宋" w:cs="Times New Roman"/>
          <w:spacing w:val="-3"/>
          <w:sz w:val="28"/>
          <w:lang w:val="en-US" w:eastAsia="zh-CN"/>
        </w:rPr>
        <w:t xml:space="preserve">  </w:t>
      </w:r>
    </w:p>
    <w:p>
      <w:pPr>
        <w:ind w:firstLine="822" w:firstLineChars="300"/>
        <w:rPr>
          <w:rFonts w:ascii="Times New Roman" w:hAnsi="Times New Roman" w:cs="Times New Roman"/>
          <w:lang w:val="en-US"/>
        </w:rPr>
      </w:pPr>
      <w:r>
        <w:rPr>
          <w:rFonts w:hint="eastAsia" w:ascii="Times New Roman" w:hAnsi="Times New Roman" w:eastAsia="仿宋" w:cs="Times New Roman"/>
          <w:spacing w:val="-3"/>
          <w:sz w:val="28"/>
          <w:lang w:val="en-US" w:eastAsia="zh-CN"/>
        </w:rPr>
        <w:t>授课</w:t>
      </w:r>
      <w:r>
        <w:rPr>
          <w:rFonts w:ascii="Times New Roman" w:hAnsi="Times New Roman" w:eastAsia="仿宋" w:cs="Times New Roman"/>
          <w:spacing w:val="-3"/>
          <w:sz w:val="28"/>
          <w:lang w:val="en-US"/>
        </w:rPr>
        <w:t>教师：</w:t>
      </w:r>
      <w:r>
        <w:rPr>
          <w:rFonts w:hint="eastAsia" w:ascii="Times New Roman" w:hAnsi="Times New Roman" w:eastAsia="仿宋" w:cs="Times New Roman"/>
          <w:spacing w:val="-3"/>
          <w:sz w:val="28"/>
          <w:lang w:val="en-US" w:eastAsia="zh-CN"/>
        </w:rPr>
        <w:t>崔凤全</w:t>
      </w:r>
      <w:r>
        <w:rPr>
          <w:rFonts w:ascii="Times New Roman" w:hAnsi="Times New Roman" w:eastAsia="仿宋" w:cs="Times New Roman"/>
          <w:spacing w:val="-3"/>
          <w:sz w:val="28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   </w:t>
      </w:r>
    </w:p>
    <w:p>
      <w:pPr>
        <w:ind w:firstLine="660" w:firstLineChars="300"/>
        <w:rPr>
          <w:rFonts w:ascii="Times New Roman" w:hAnsi="Times New Roman" w:eastAsia="仿宋" w:cs="Times New Roman"/>
          <w:sz w:val="28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eastAsia="仿宋" w:cs="Times New Roman"/>
          <w:spacing w:val="-3"/>
          <w:sz w:val="28"/>
        </w:rPr>
        <w:t>系</w:t>
      </w:r>
      <w:r>
        <w:rPr>
          <w:rFonts w:ascii="Times New Roman" w:hAnsi="Times New Roman" w:eastAsia="仿宋" w:cs="Times New Roman"/>
          <w:sz w:val="28"/>
        </w:rPr>
        <w:t>主</w:t>
      </w:r>
      <w:r>
        <w:rPr>
          <w:rFonts w:ascii="Times New Roman" w:hAnsi="Times New Roman" w:eastAsia="仿宋" w:cs="Times New Roman"/>
          <w:spacing w:val="-3"/>
          <w:sz w:val="28"/>
        </w:rPr>
        <w:t>任</w:t>
      </w:r>
      <w:r>
        <w:rPr>
          <w:rFonts w:ascii="Times New Roman" w:hAnsi="Times New Roman" w:eastAsia="仿宋" w:cs="Times New Roman"/>
          <w:sz w:val="28"/>
        </w:rPr>
        <w:t>审核：</w:t>
      </w:r>
      <w:r>
        <w:rPr>
          <w:rFonts w:hint="eastAsia" w:ascii="Times New Roman" w:hAnsi="Times New Roman" w:eastAsia="仿宋" w:cs="Times New Roman"/>
          <w:sz w:val="28"/>
          <w:lang w:eastAsia="zh-CN"/>
        </w:rPr>
        <w:t>黄耀清</w:t>
      </w:r>
      <w:r>
        <w:rPr>
          <w:rFonts w:ascii="Times New Roman" w:hAnsi="Times New Roman" w:eastAsia="仿宋" w:cs="Times New Roman"/>
          <w:sz w:val="28"/>
        </w:rPr>
        <w:tab/>
      </w:r>
      <w:r>
        <w:rPr>
          <w:rFonts w:ascii="Times New Roman" w:hAnsi="Times New Roman" w:eastAsia="仿宋" w:cs="Times New Roman"/>
          <w:sz w:val="28"/>
          <w:lang w:val="en-US"/>
        </w:rPr>
        <w:t xml:space="preserve">                </w:t>
      </w:r>
    </w:p>
    <w:p>
      <w:pPr>
        <w:ind w:firstLine="840" w:firstLineChars="300"/>
        <w:rPr>
          <w:rFonts w:hint="eastAsia" w:ascii="Times New Roman" w:hAnsi="Times New Roman" w:eastAsia="仿宋" w:cs="Times New Roman"/>
          <w:sz w:val="28"/>
          <w:lang w:val="en-US" w:eastAsia="zh-CN"/>
        </w:rPr>
      </w:pPr>
      <w:r>
        <w:rPr>
          <w:rFonts w:ascii="Times New Roman" w:hAnsi="Times New Roman" w:eastAsia="仿宋" w:cs="Times New Roman"/>
          <w:sz w:val="28"/>
        </w:rPr>
        <w:t>日</w:t>
      </w:r>
      <w:r>
        <w:rPr>
          <w:rFonts w:ascii="Times New Roman" w:hAnsi="Times New Roman" w:eastAsia="仿宋" w:cs="Times New Roman"/>
          <w:spacing w:val="-3"/>
          <w:sz w:val="28"/>
        </w:rPr>
        <w:t>期</w:t>
      </w:r>
      <w:r>
        <w:rPr>
          <w:rFonts w:ascii="Times New Roman" w:hAnsi="Times New Roman" w:eastAsia="仿宋" w:cs="Times New Roman"/>
          <w:sz w:val="28"/>
        </w:rPr>
        <w:t>：20</w:t>
      </w:r>
      <w:r>
        <w:rPr>
          <w:rFonts w:ascii="Times New Roman" w:hAnsi="Times New Roman" w:eastAsia="仿宋" w:cs="Times New Roman"/>
          <w:sz w:val="28"/>
          <w:lang w:val="en-US"/>
        </w:rPr>
        <w:t>2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3</w:t>
      </w:r>
      <w:r>
        <w:rPr>
          <w:rFonts w:ascii="Times New Roman" w:hAnsi="Times New Roman" w:eastAsia="仿宋" w:cs="Times New Roman"/>
          <w:sz w:val="28"/>
        </w:rPr>
        <w:t>.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9</w:t>
      </w:r>
      <w:r>
        <w:rPr>
          <w:rFonts w:ascii="Times New Roman" w:hAnsi="Times New Roman" w:eastAsia="仿宋" w:cs="Times New Roman"/>
          <w:sz w:val="28"/>
        </w:rPr>
        <w:t>.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8</w:t>
      </w:r>
    </w:p>
    <w:sectPr>
      <w:pgSz w:w="11910" w:h="16840"/>
      <w:pgMar w:top="1000" w:right="1320" w:bottom="1120" w:left="900" w:header="0" w:footer="92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9967595</wp:posOffset>
              </wp:positionV>
              <wp:extent cx="4140200" cy="1397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line="220" w:lineRule="exact"/>
                            <w:ind w:left="20"/>
                          </w:pPr>
                          <w:r>
                            <w:t>注：课程教学进度计划表电子版公布在本学院课程网站上，并发送到教务处存档。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8.4pt;margin-top:784.85pt;height:11pt;width:326pt;mso-position-horizontal-relative:page;mso-position-vertical-relative:page;z-index:-251656192;mso-width-relative:page;mso-height-relative:page;" filled="f" stroked="f" coordsize="21600,21600" o:gfxdata="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rI/87ZAAAADQEAAA8AAAAAAAAAAQAgAAAAIgAAAGRycy9kb3ducmV2LnhtbFBLAQIU&#10;ABQAAAAIAIdO4kB1JdcguQEAAHI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line="220" w:lineRule="exact"/>
                      <w:ind w:left="20"/>
                    </w:pPr>
                    <w:r>
                      <w:t>注：课程教学进度计划表电子版公布在本学院课程网站上，并发送到教务处存档。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NjhlNjE2OGFiNzZmODViODRlM2QyZjU4MGU3ODYifQ=="/>
  </w:docVars>
  <w:rsids>
    <w:rsidRoot w:val="00CE2243"/>
    <w:rsid w:val="000E7B21"/>
    <w:rsid w:val="00102C8A"/>
    <w:rsid w:val="00403996"/>
    <w:rsid w:val="004C70CF"/>
    <w:rsid w:val="00517188"/>
    <w:rsid w:val="00666C3E"/>
    <w:rsid w:val="0069575E"/>
    <w:rsid w:val="00703B02"/>
    <w:rsid w:val="00707B9B"/>
    <w:rsid w:val="007A0F05"/>
    <w:rsid w:val="007E683B"/>
    <w:rsid w:val="008D7CAE"/>
    <w:rsid w:val="00953226"/>
    <w:rsid w:val="00982280"/>
    <w:rsid w:val="009C49FE"/>
    <w:rsid w:val="00A0598B"/>
    <w:rsid w:val="00BD1E81"/>
    <w:rsid w:val="00CA3832"/>
    <w:rsid w:val="00CB471F"/>
    <w:rsid w:val="00CE2243"/>
    <w:rsid w:val="00D3682B"/>
    <w:rsid w:val="00FB5924"/>
    <w:rsid w:val="161C4DE4"/>
    <w:rsid w:val="1B486C2C"/>
    <w:rsid w:val="299D4BAB"/>
    <w:rsid w:val="2C717432"/>
    <w:rsid w:val="48AC05C9"/>
    <w:rsid w:val="57CF3B0E"/>
    <w:rsid w:val="60683D25"/>
    <w:rsid w:val="75DD71B3"/>
    <w:rsid w:val="BFEF6738"/>
    <w:rsid w:val="FFFBA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88"/>
      <w:outlineLvl w:val="0"/>
    </w:pPr>
    <w:rPr>
      <w:rFonts w:ascii="仿宋" w:hAnsi="仿宋" w:eastAsia="仿宋" w:cs="仿宋"/>
      <w:b/>
      <w:bCs/>
      <w:sz w:val="28"/>
      <w:szCs w:val="28"/>
    </w:rPr>
  </w:style>
  <w:style w:type="paragraph" w:styleId="3">
    <w:name w:val="heading 2"/>
    <w:basedOn w:val="1"/>
    <w:next w:val="1"/>
    <w:qFormat/>
    <w:uiPriority w:val="1"/>
    <w:pPr>
      <w:ind w:left="688"/>
      <w:outlineLvl w:val="1"/>
    </w:pPr>
    <w:rPr>
      <w:rFonts w:ascii="仿宋" w:hAnsi="仿宋" w:eastAsia="仿宋" w:cs="仿宋"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563C1"/>
      <w:u w:val="single"/>
    </w:r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列出段落1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8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4">
    <w:name w:val="页脚 Char"/>
    <w:basedOn w:val="8"/>
    <w:link w:val="5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703</Characters>
  <Lines>5</Lines>
  <Paragraphs>1</Paragraphs>
  <TotalTime>17</TotalTime>
  <ScaleCrop>false</ScaleCrop>
  <LinksUpToDate>false</LinksUpToDate>
  <CharactersWithSpaces>825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2020-09-12T04:27:00Z</dcterms:created>
  <dc:creator>mxmoff</dc:creator>
  <cp:lastModifiedBy>Yan Ping</cp:lastModifiedBy>
  <dcterms:modified xsi:type="dcterms:W3CDTF">2023-09-08T14:58:23Z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2020-02-25T00:00:00Z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86B50208B64846EFBB34F974340968A0_13</vt:lpwstr>
  </property>
</Properties>
</file>