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 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  <w:r>
        <w:rPr>
          <w:rFonts w:hint="eastAsia" w:ascii="方正小标宋简体" w:hAnsi="宋体"/>
          <w:bCs/>
          <w:kern w:val="0"/>
          <w:sz w:val="24"/>
          <w:szCs w:val="24"/>
        </w:rPr>
        <w:t>（</w:t>
      </w:r>
      <w:r>
        <w:rPr>
          <w:rFonts w:hint="eastAsia"/>
          <w:sz w:val="32"/>
          <w:szCs w:val="32"/>
        </w:rPr>
        <w:t>2017.6.30版</w:t>
      </w:r>
      <w:r>
        <w:rPr>
          <w:rFonts w:hint="eastAsia" w:ascii="方正小标宋简体" w:hAnsi="宋体"/>
          <w:bCs/>
          <w:kern w:val="0"/>
          <w:sz w:val="24"/>
          <w:szCs w:val="24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</w:rPr>
        <w:t>中医养生与传统文化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Health preservation of traditional Chinese medicine and traditional culture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2】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全校学生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通识教育选修课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  <w:lang w:val="en-US" w:eastAsia="zh-CN"/>
        </w:rPr>
        <w:t>教育学院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szCs w:val="21"/>
        </w:rPr>
      </w:pPr>
      <w:r>
        <w:rPr>
          <w:sz w:val="20"/>
          <w:szCs w:val="20"/>
        </w:rPr>
        <w:t>教材【书名作者出版社版本信息】</w:t>
      </w:r>
    </w:p>
    <w:p>
      <w:pPr>
        <w:snapToGrid w:val="0"/>
        <w:spacing w:line="288" w:lineRule="auto"/>
        <w:ind w:left="718" w:leftChars="342" w:firstLine="100" w:firstLineChars="50"/>
        <w:rPr>
          <w:szCs w:val="21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《中医学》陈金水，人民卫生出版社；《中医养生学》马烈光，中国中医药出版社；《常用中药功效与家庭种植技巧》郁东海，上海科学技术出版社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【需列出先修课程的名称、代码和学分数</w:t>
      </w:r>
      <w:r>
        <w:rPr>
          <w:rFonts w:hint="eastAsia"/>
          <w:sz w:val="20"/>
          <w:szCs w:val="20"/>
        </w:rPr>
        <w:t>。</w:t>
      </w:r>
      <w:r>
        <w:rPr>
          <w:sz w:val="20"/>
          <w:szCs w:val="20"/>
        </w:rPr>
        <w:t>例：高等数学A 010001（5）】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此处概述课程</w:t>
      </w:r>
      <w:r>
        <w:rPr>
          <w:rFonts w:hint="eastAsia"/>
          <w:sz w:val="20"/>
          <w:szCs w:val="20"/>
        </w:rPr>
        <w:t>的研究对象及课程在专业中的作用与地位</w:t>
      </w:r>
      <w:r>
        <w:rPr>
          <w:sz w:val="20"/>
          <w:szCs w:val="20"/>
        </w:rPr>
        <w:t>，使学生对该课程有一个总体了解。</w:t>
      </w:r>
      <w:r>
        <w:rPr>
          <w:rFonts w:hint="eastAsia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中国传统医学是一门基于中国传统哲学的医学。生活在中华大地上，无时无刻不与中国传统不期而与，但大家可能是司空见惯，让一个富含人生哲学的火花从你的身边消逝。本课程从中国传统医学与哲学开篇，带大家认识中医，认识中药，认识四季养生，认识中医简单疗法。让大家体会传统医学之美，也让大家体验传统医学的疗效。在潜移默化中引领大家用传统的哲学思维去辩证的认识世界和自我。即能提高大学生的身心健康，也能提高大学生的哲学修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本课程建议对传统文化比较感兴趣，喜欢读书与思考，对自我的身心健康比较关注的大学生选修。对专业、年级、学习基础等无明确要求。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1.对中国传统医学与哲学思想有较深入的认识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讲授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论文或反思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2.掌握至少一种中医传统治疗方法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演示与实践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认识祖国医学（共6学时）</w:t>
      </w:r>
    </w:p>
    <w:p>
      <w:pPr>
        <w:pStyle w:val="10"/>
        <w:ind w:left="360" w:firstLine="0" w:firstLineChars="0"/>
      </w:pPr>
      <w:r>
        <w:rPr>
          <w:rFonts w:hint="eastAsia"/>
        </w:rPr>
        <w:t>中国医学史1学时</w:t>
      </w:r>
    </w:p>
    <w:p>
      <w:pPr>
        <w:ind w:firstLine="420"/>
      </w:pPr>
      <w:r>
        <w:rPr>
          <w:rFonts w:hint="eastAsia"/>
        </w:rPr>
        <w:t>阴阳学说2学时</w:t>
      </w:r>
    </w:p>
    <w:p>
      <w:pPr>
        <w:ind w:firstLine="420"/>
      </w:pPr>
      <w:r>
        <w:rPr>
          <w:rFonts w:hint="eastAsia"/>
        </w:rPr>
        <w:t>五行学说2学时</w:t>
      </w:r>
    </w:p>
    <w:p>
      <w:pPr>
        <w:ind w:firstLine="420"/>
      </w:pPr>
      <w:r>
        <w:rPr>
          <w:rFonts w:hint="eastAsia"/>
        </w:rPr>
        <w:t>辨证论治1学时</w:t>
      </w:r>
    </w:p>
    <w:p>
      <w:pPr>
        <w:ind w:firstLine="420"/>
      </w:pPr>
      <w:r>
        <w:rPr>
          <w:rFonts w:hint="eastAsia"/>
        </w:rPr>
        <w:t>通过对这一章节的学习，让学生掌握阴阳学说、五行学说以及辨证论治的概念。理解为什么中医用辨证而不是辩证。能够运用课堂知识分清阴阳。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中医学理论与古代哲学思想（共2学时）</w:t>
      </w:r>
    </w:p>
    <w:p>
      <w:pPr>
        <w:pStyle w:val="10"/>
        <w:ind w:left="360" w:firstLine="0" w:firstLineChars="0"/>
      </w:pPr>
      <w:r>
        <w:rPr>
          <w:rFonts w:hint="eastAsia"/>
        </w:rPr>
        <w:t>辨证思想与辩证思想的碰撞</w:t>
      </w:r>
    </w:p>
    <w:p>
      <w:pPr>
        <w:pStyle w:val="10"/>
        <w:ind w:left="360" w:firstLine="0" w:firstLineChars="0"/>
      </w:pPr>
      <w:r>
        <w:rPr>
          <w:rFonts w:hint="eastAsia"/>
        </w:rPr>
        <w:t>通过对这一章节的学习，能够将上一章节的内容在这一章节中灵活运用。辩证的去思维和认识世界。运用中国传统医学和哲学理论，理解人与自然相统一、人与社会相统一、人体自身是一个统一的整体等哲学思想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经络的本质与现代研究（共2学时）</w:t>
      </w:r>
    </w:p>
    <w:p>
      <w:pPr>
        <w:pStyle w:val="10"/>
        <w:ind w:left="360" w:firstLine="0" w:firstLineChars="0"/>
      </w:pPr>
      <w:r>
        <w:rPr>
          <w:rFonts w:hint="eastAsia"/>
        </w:rPr>
        <w:t>十二经络介绍</w:t>
      </w:r>
    </w:p>
    <w:p>
      <w:pPr>
        <w:pStyle w:val="10"/>
        <w:ind w:left="360" w:firstLine="0" w:firstLineChars="0"/>
      </w:pPr>
      <w:r>
        <w:rPr>
          <w:rFonts w:hint="eastAsia"/>
        </w:rPr>
        <w:t>经络是否存在生物学基础</w:t>
      </w:r>
    </w:p>
    <w:p>
      <w:pPr>
        <w:pStyle w:val="10"/>
        <w:ind w:left="360" w:firstLine="0" w:firstLineChars="0"/>
      </w:pPr>
      <w:r>
        <w:rPr>
          <w:rFonts w:hint="eastAsia"/>
        </w:rPr>
        <w:t>通过对这一章节的学习，知道十二经络的来源与现代技术的求证过程，理解由外揣内的、表里相应等中医学思维，引导大学生勤于观察世界万物，善于总结和归纳。提高利用现代科学技术去探究内在本质的思维模式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穴位及反射区与疾病的关系（4学时）</w:t>
      </w:r>
    </w:p>
    <w:p>
      <w:pPr>
        <w:pStyle w:val="10"/>
        <w:ind w:left="360" w:firstLine="0" w:firstLineChars="0"/>
      </w:pPr>
      <w:r>
        <w:rPr>
          <w:rFonts w:hint="eastAsia"/>
        </w:rPr>
        <w:t>中医保健穴位介绍</w:t>
      </w:r>
    </w:p>
    <w:p>
      <w:pPr>
        <w:pStyle w:val="10"/>
        <w:ind w:left="360" w:firstLine="0" w:firstLineChars="0"/>
      </w:pPr>
      <w:r>
        <w:rPr>
          <w:rFonts w:hint="eastAsia"/>
        </w:rPr>
        <w:t>耳部反射区介绍</w:t>
      </w:r>
    </w:p>
    <w:p>
      <w:pPr>
        <w:pStyle w:val="10"/>
        <w:ind w:left="360" w:firstLine="0" w:firstLineChars="0"/>
      </w:pPr>
      <w:r>
        <w:rPr>
          <w:rFonts w:hint="eastAsia"/>
        </w:rPr>
        <w:t>足底反射区介绍</w:t>
      </w:r>
    </w:p>
    <w:p>
      <w:pPr>
        <w:pStyle w:val="10"/>
        <w:ind w:left="360" w:firstLine="0" w:firstLineChars="0"/>
      </w:pPr>
      <w:r>
        <w:rPr>
          <w:rFonts w:hint="eastAsia"/>
        </w:rPr>
        <w:t>手部反射区介绍</w:t>
      </w:r>
    </w:p>
    <w:p>
      <w:pPr>
        <w:pStyle w:val="10"/>
        <w:ind w:left="360" w:firstLine="0" w:firstLineChars="0"/>
      </w:pPr>
      <w:r>
        <w:rPr>
          <w:rFonts w:hint="eastAsia"/>
        </w:rPr>
        <w:t>通过这一章节的学习，在进一步运用上一节知识的基础上，能够观察不同的反射区，知道自身的身体状况。了解中医的望闻问切的理论基础。掌握一些自身保健的方法。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认识中药（共2学时）</w:t>
      </w:r>
    </w:p>
    <w:p>
      <w:pPr>
        <w:pStyle w:val="10"/>
        <w:ind w:left="360" w:firstLine="0" w:firstLineChars="0"/>
      </w:pPr>
      <w:r>
        <w:rPr>
          <w:rFonts w:hint="eastAsia"/>
        </w:rPr>
        <w:t>这一章主要讲常用中药，选用我们日常能看到的花花草草中的可以入药的动植物。理解中国医学在中华民族繁衍生息的过程中，是怎样与自然和谐相处，呼应目前的绿色发展理念。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常用中药的养生保健（共</w:t>
      </w:r>
      <w:r>
        <w:t>4</w:t>
      </w:r>
      <w:r>
        <w:rPr>
          <w:rFonts w:hint="eastAsia"/>
        </w:rPr>
        <w:t>学时）</w:t>
      </w:r>
    </w:p>
    <w:p>
      <w:pPr>
        <w:pStyle w:val="10"/>
        <w:ind w:left="360" w:firstLine="0" w:firstLineChars="0"/>
      </w:pPr>
      <w:r>
        <w:rPr>
          <w:rFonts w:hint="eastAsia"/>
        </w:rPr>
        <w:t>常见药食同源药物与养生保健</w:t>
      </w:r>
    </w:p>
    <w:p>
      <w:pPr>
        <w:pStyle w:val="10"/>
        <w:ind w:left="360" w:firstLine="0" w:firstLineChars="0"/>
      </w:pPr>
      <w:r>
        <w:rPr>
          <w:rFonts w:hint="eastAsia"/>
        </w:rPr>
        <w:t>常见单味药及制剂与养生保健</w:t>
      </w:r>
    </w:p>
    <w:p>
      <w:pPr>
        <w:pStyle w:val="10"/>
        <w:ind w:left="360" w:firstLine="0" w:firstLineChars="0"/>
      </w:pPr>
      <w:r>
        <w:rPr>
          <w:rFonts w:hint="eastAsia"/>
        </w:rPr>
        <w:t>这一章主要讲授药食同源药物和单味中药的养生保健作用，认识四季用药与气候的关联以及中国各地气候与用药的关联，中国各地的饮食文化与环境的关系，理解人与自然相统一的具体体现。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中医治法简单使用与体验（共</w:t>
      </w:r>
      <w:r>
        <w:t>4</w:t>
      </w:r>
      <w:r>
        <w:rPr>
          <w:rFonts w:hint="eastAsia"/>
        </w:rPr>
        <w:t>学时）</w:t>
      </w:r>
    </w:p>
    <w:p>
      <w:pPr>
        <w:pStyle w:val="10"/>
        <w:ind w:left="360" w:firstLine="0" w:firstLineChars="0"/>
      </w:pPr>
      <w:r>
        <w:rPr>
          <w:rFonts w:hint="eastAsia"/>
        </w:rPr>
        <w:t>按摩</w:t>
      </w:r>
    </w:p>
    <w:p>
      <w:pPr>
        <w:pStyle w:val="10"/>
        <w:ind w:left="360" w:firstLine="0" w:firstLineChars="0"/>
      </w:pPr>
      <w:r>
        <w:rPr>
          <w:rFonts w:hint="eastAsia"/>
        </w:rPr>
        <w:t>艾灸</w:t>
      </w:r>
    </w:p>
    <w:p>
      <w:pPr>
        <w:pStyle w:val="10"/>
        <w:ind w:left="360" w:firstLine="0" w:firstLineChars="0"/>
      </w:pPr>
      <w:r>
        <w:rPr>
          <w:rFonts w:hint="eastAsia"/>
        </w:rPr>
        <w:t>拔罐</w:t>
      </w:r>
    </w:p>
    <w:p>
      <w:pPr>
        <w:pStyle w:val="10"/>
        <w:ind w:left="360" w:firstLine="0" w:firstLineChars="0"/>
      </w:pPr>
      <w:r>
        <w:rPr>
          <w:rFonts w:hint="eastAsia"/>
        </w:rPr>
        <w:t>刮痧</w:t>
      </w:r>
    </w:p>
    <w:p>
      <w:pPr>
        <w:pStyle w:val="10"/>
        <w:ind w:left="360" w:firstLine="0" w:firstLineChars="0"/>
      </w:pPr>
      <w:r>
        <w:rPr>
          <w:rFonts w:hint="eastAsia"/>
        </w:rPr>
        <w:t>熏洗</w:t>
      </w:r>
    </w:p>
    <w:p>
      <w:pPr>
        <w:pStyle w:val="10"/>
        <w:ind w:left="360" w:firstLine="0" w:firstLineChars="0"/>
      </w:pPr>
      <w:r>
        <w:rPr>
          <w:rFonts w:hint="eastAsia"/>
        </w:rPr>
        <w:t>气息调整</w:t>
      </w:r>
    </w:p>
    <w:p>
      <w:pPr>
        <w:pStyle w:val="10"/>
        <w:ind w:left="360" w:firstLine="0" w:firstLineChars="0"/>
      </w:pPr>
      <w:r>
        <w:rPr>
          <w:rFonts w:hint="eastAsia"/>
        </w:rPr>
        <w:t>这一章以体验为主，感受传统中医疗法的疗效以及保健效果，增强民族文化自信。要求学生在这一章的学习中，至少掌握一种中医传统治法的操作。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四季养生（共4学时）</w:t>
      </w:r>
    </w:p>
    <w:p>
      <w:pPr>
        <w:pStyle w:val="10"/>
        <w:ind w:left="360" w:firstLine="0" w:firstLineChars="0"/>
      </w:pPr>
      <w:r>
        <w:rPr>
          <w:rFonts w:hint="eastAsia"/>
        </w:rPr>
        <w:t>春季养生及注意事项</w:t>
      </w:r>
    </w:p>
    <w:p>
      <w:pPr>
        <w:pStyle w:val="10"/>
        <w:ind w:left="360" w:firstLine="0" w:firstLineChars="0"/>
      </w:pPr>
      <w:r>
        <w:rPr>
          <w:rFonts w:hint="eastAsia"/>
        </w:rPr>
        <w:t>夏季（长夏）养生及注意事项</w:t>
      </w:r>
    </w:p>
    <w:p>
      <w:pPr>
        <w:pStyle w:val="10"/>
        <w:ind w:left="360" w:firstLine="0" w:firstLineChars="0"/>
      </w:pPr>
      <w:r>
        <w:rPr>
          <w:rFonts w:hint="eastAsia"/>
        </w:rPr>
        <w:t>秋季养生与注意事项</w:t>
      </w:r>
    </w:p>
    <w:p>
      <w:pPr>
        <w:pStyle w:val="10"/>
        <w:ind w:left="360" w:firstLine="0" w:firstLineChars="0"/>
      </w:pPr>
      <w:r>
        <w:rPr>
          <w:rFonts w:hint="eastAsia"/>
        </w:rPr>
        <w:t>冬季养生与注意事项</w:t>
      </w:r>
    </w:p>
    <w:p>
      <w:pPr>
        <w:pStyle w:val="10"/>
        <w:ind w:left="360" w:firstLine="0" w:firstLineChars="0"/>
      </w:pPr>
      <w:r>
        <w:rPr>
          <w:rFonts w:hint="eastAsia"/>
        </w:rPr>
        <w:t>冬病夏治、膏方与年龄的关联</w:t>
      </w:r>
    </w:p>
    <w:p>
      <w:pPr>
        <w:pStyle w:val="10"/>
        <w:ind w:left="360" w:firstLine="0" w:firstLineChars="0"/>
      </w:pPr>
      <w:r>
        <w:rPr>
          <w:rFonts w:hint="eastAsia"/>
        </w:rPr>
        <w:t>这一章是前几章知识的综合应用，理解四季气候的不同，导致养生的关键以及疾病发生发展的过程也有所不同。理解中医天人和一的思想理论源泉。理解中外文化的差异与中西医学差异的来源。让大学生的身心健康得到进一步的提升。</w:t>
      </w:r>
    </w:p>
    <w:p>
      <w:pPr>
        <w:pStyle w:val="10"/>
        <w:numPr>
          <w:ilvl w:val="0"/>
          <w:numId w:val="1"/>
        </w:numPr>
        <w:tabs>
          <w:tab w:val="left" w:pos="1230"/>
        </w:tabs>
        <w:ind w:firstLineChars="0"/>
      </w:pPr>
      <w:r>
        <w:rPr>
          <w:rFonts w:hint="eastAsia"/>
        </w:rPr>
        <w:t>常见疾病的自我发现（4学时）</w:t>
      </w:r>
    </w:p>
    <w:p>
      <w:pPr>
        <w:pStyle w:val="10"/>
        <w:tabs>
          <w:tab w:val="left" w:pos="1230"/>
        </w:tabs>
        <w:ind w:left="360" w:firstLine="0" w:firstLineChars="0"/>
      </w:pPr>
      <w:r>
        <w:rPr>
          <w:rFonts w:hint="eastAsia"/>
        </w:rPr>
        <w:t>消化系统疾病</w:t>
      </w:r>
    </w:p>
    <w:p>
      <w:pPr>
        <w:pStyle w:val="10"/>
        <w:tabs>
          <w:tab w:val="left" w:pos="1230"/>
        </w:tabs>
        <w:ind w:left="360" w:firstLine="0" w:firstLineChars="0"/>
      </w:pPr>
      <w:r>
        <w:rPr>
          <w:rFonts w:hint="eastAsia"/>
        </w:rPr>
        <w:t>心血管系统疾病</w:t>
      </w:r>
    </w:p>
    <w:p>
      <w:pPr>
        <w:pStyle w:val="10"/>
        <w:tabs>
          <w:tab w:val="left" w:pos="1230"/>
        </w:tabs>
        <w:ind w:left="360" w:firstLine="0" w:firstLineChars="0"/>
      </w:pPr>
      <w:r>
        <w:rPr>
          <w:rFonts w:hint="eastAsia"/>
        </w:rPr>
        <w:t>神经系统疾病</w:t>
      </w:r>
    </w:p>
    <w:p>
      <w:pPr>
        <w:pStyle w:val="10"/>
        <w:tabs>
          <w:tab w:val="left" w:pos="1230"/>
        </w:tabs>
        <w:ind w:left="360" w:firstLine="0" w:firstLineChars="0"/>
      </w:pPr>
      <w:r>
        <w:rPr>
          <w:rFonts w:hint="eastAsia"/>
        </w:rPr>
        <w:t>妇科疾病</w:t>
      </w:r>
    </w:p>
    <w:p>
      <w:pPr>
        <w:pStyle w:val="10"/>
        <w:tabs>
          <w:tab w:val="left" w:pos="1230"/>
        </w:tabs>
        <w:ind w:left="360" w:firstLine="0" w:firstLineChars="0"/>
      </w:pPr>
      <w:r>
        <w:rPr>
          <w:rFonts w:hint="eastAsia"/>
        </w:rPr>
        <w:t>心理疾病</w:t>
      </w:r>
    </w:p>
    <w:p>
      <w:pPr>
        <w:pStyle w:val="10"/>
        <w:tabs>
          <w:tab w:val="left" w:pos="1230"/>
        </w:tabs>
        <w:ind w:left="360" w:firstLine="0" w:firstLineChars="0"/>
      </w:pPr>
      <w:r>
        <w:rPr>
          <w:rFonts w:hint="eastAsia"/>
        </w:rPr>
        <w:t>肌肉损伤性疾病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这一章节以疾病科普为主，讲授多个系统常见疾病的简单表现，提高大学生独立生存的能力。了解常见病的临床症状，掌握就医时机。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中医治疗体现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</w:rPr>
              <w:t>中医治法简单使用与体验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演示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中医治疗体现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</w:rPr>
              <w:t>中医治法简单使用与体验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验证型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论文或反思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8</w:t>
            </w:r>
            <w:r>
              <w:rPr>
                <w:rFonts w:ascii="宋体" w:hAnsi="宋体"/>
                <w:bCs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</w:t>
      </w:r>
      <w:bookmarkStart w:id="1" w:name="_GoBack"/>
      <w:bookmarkEnd w:id="1"/>
      <w:r>
        <w:rPr>
          <w:rFonts w:hint="eastAsia" w:ascii="宋体" w:hAnsi="宋体"/>
          <w:sz w:val="20"/>
          <w:szCs w:val="20"/>
        </w:rPr>
        <w:t>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>常用</w:t>
      </w:r>
      <w:r>
        <w:rPr>
          <w:sz w:val="20"/>
          <w:szCs w:val="20"/>
        </w:rPr>
        <w:t>的</w:t>
      </w:r>
      <w:r>
        <w:rPr>
          <w:rFonts w:hint="eastAsia"/>
          <w:sz w:val="20"/>
          <w:szCs w:val="20"/>
        </w:rPr>
        <w:t>评价</w:t>
      </w:r>
      <w:r>
        <w:rPr>
          <w:sz w:val="20"/>
          <w:szCs w:val="20"/>
        </w:rPr>
        <w:t>方式</w:t>
      </w:r>
      <w:r>
        <w:rPr>
          <w:rFonts w:hint="eastAsia"/>
          <w:sz w:val="20"/>
          <w:szCs w:val="20"/>
        </w:rPr>
        <w:t>有</w:t>
      </w:r>
      <w:r>
        <w:rPr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撰写人：陈珺明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05525"/>
    <w:multiLevelType w:val="multilevel"/>
    <w:tmpl w:val="1420552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55E9D"/>
    <w:rsid w:val="0007362F"/>
    <w:rsid w:val="0012396C"/>
    <w:rsid w:val="00170C82"/>
    <w:rsid w:val="001C3D95"/>
    <w:rsid w:val="001F4A01"/>
    <w:rsid w:val="00256B39"/>
    <w:rsid w:val="0026033C"/>
    <w:rsid w:val="00283B1C"/>
    <w:rsid w:val="002E3721"/>
    <w:rsid w:val="002F1A16"/>
    <w:rsid w:val="00313BBA"/>
    <w:rsid w:val="0032602E"/>
    <w:rsid w:val="003367AE"/>
    <w:rsid w:val="004100B0"/>
    <w:rsid w:val="005159B2"/>
    <w:rsid w:val="005467DC"/>
    <w:rsid w:val="00553D03"/>
    <w:rsid w:val="0059353A"/>
    <w:rsid w:val="005B2B6D"/>
    <w:rsid w:val="005B4B4E"/>
    <w:rsid w:val="00624FE1"/>
    <w:rsid w:val="006D11DE"/>
    <w:rsid w:val="006F7B4C"/>
    <w:rsid w:val="007208D6"/>
    <w:rsid w:val="008B397C"/>
    <w:rsid w:val="008B47F4"/>
    <w:rsid w:val="008E7B84"/>
    <w:rsid w:val="00900019"/>
    <w:rsid w:val="0099063E"/>
    <w:rsid w:val="00992AE3"/>
    <w:rsid w:val="00A9382B"/>
    <w:rsid w:val="00B511A5"/>
    <w:rsid w:val="00B7651F"/>
    <w:rsid w:val="00BB3C75"/>
    <w:rsid w:val="00C56E09"/>
    <w:rsid w:val="00C721FD"/>
    <w:rsid w:val="00DD73F0"/>
    <w:rsid w:val="00E16D30"/>
    <w:rsid w:val="00E33169"/>
    <w:rsid w:val="00E70904"/>
    <w:rsid w:val="00EE1EFB"/>
    <w:rsid w:val="00EE234E"/>
    <w:rsid w:val="00EF44B1"/>
    <w:rsid w:val="00F35AA0"/>
    <w:rsid w:val="00FF2C61"/>
    <w:rsid w:val="017A73DB"/>
    <w:rsid w:val="024B0C39"/>
    <w:rsid w:val="06CD4C74"/>
    <w:rsid w:val="07910517"/>
    <w:rsid w:val="089608E6"/>
    <w:rsid w:val="1252010C"/>
    <w:rsid w:val="170C74B4"/>
    <w:rsid w:val="17821DDE"/>
    <w:rsid w:val="24192CCC"/>
    <w:rsid w:val="3CD52CE1"/>
    <w:rsid w:val="3D3C55B6"/>
    <w:rsid w:val="41736F2E"/>
    <w:rsid w:val="48245B39"/>
    <w:rsid w:val="4C653F3E"/>
    <w:rsid w:val="4FAE0966"/>
    <w:rsid w:val="54875D3D"/>
    <w:rsid w:val="66BA4938"/>
    <w:rsid w:val="6EC86481"/>
    <w:rsid w:val="6F5042C2"/>
    <w:rsid w:val="724D57A8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432</Words>
  <Characters>2468</Characters>
  <Lines>20</Lines>
  <Paragraphs>5</Paragraphs>
  <TotalTime>84</TotalTime>
  <ScaleCrop>false</ScaleCrop>
  <LinksUpToDate>false</LinksUpToDate>
  <CharactersWithSpaces>2895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2021-04-21T08:33:00Z</dcterms:created>
  <dc:creator>juvg</dc:creator>
  <cp:lastModifiedBy>禾莯</cp:lastModifiedBy>
  <dcterms:modified xsi:type="dcterms:W3CDTF">2021-09-28T03:22:40Z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1A3D9F1DC7764FA2862884A47C3D1171</vt:lpwstr>
  </property>
</Properties>
</file>