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9AD9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幼儿园实用音乐2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974521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9283236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1981EE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10057A">
            <w:pPr>
              <w:widowControl w:val="0"/>
              <w:jc w:val="left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幼儿园实用音乐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C96939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E3663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E054D1A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（英文）Practical music in kindergarten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F81D0D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8F0C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8690CC0">
            <w:pPr>
              <w:widowControl w:val="0"/>
              <w:jc w:val="left"/>
              <w:rPr>
                <w:rFonts w:hint="default" w:ascii="黑体" w:hAnsi="黑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21350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126" w:type="dxa"/>
            <w:gridSpan w:val="2"/>
            <w:vAlign w:val="center"/>
          </w:tcPr>
          <w:p w14:paraId="7D994C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995ECF0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23C0DF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2DA5BD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831BE31">
            <w:pPr>
              <w:widowControl w:val="0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640C7D7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D083F43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6F1A9E0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F273B54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488205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5E18D5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DEECDE1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584E0C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641EADC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系级选修课大三</w:t>
            </w:r>
          </w:p>
        </w:tc>
      </w:tr>
      <w:tr w14:paraId="15C3CDE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4212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13A1DC0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系级必修课</w:t>
            </w:r>
          </w:p>
        </w:tc>
        <w:tc>
          <w:tcPr>
            <w:tcW w:w="2126" w:type="dxa"/>
            <w:gridSpan w:val="2"/>
            <w:vAlign w:val="center"/>
          </w:tcPr>
          <w:p w14:paraId="21ED573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FC4E42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考查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1+X无试卷</w:t>
            </w:r>
          </w:p>
        </w:tc>
      </w:tr>
      <w:tr w14:paraId="7A8DC16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BBD4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E1CD54E">
            <w:pPr>
              <w:widowControl w:val="0"/>
              <w:jc w:val="left"/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幼儿园实用音乐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03C6C1C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主编：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于淳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著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浙江大学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  <w:tc>
          <w:tcPr>
            <w:tcW w:w="1413" w:type="dxa"/>
            <w:gridSpan w:val="2"/>
            <w:vAlign w:val="center"/>
          </w:tcPr>
          <w:p w14:paraId="3BDAD7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2E9CD2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84390E5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FC660D8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978A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9BBD9EB">
            <w:pPr>
              <w:pStyle w:val="14"/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钢琴与弹唱1</w:t>
            </w:r>
            <w:r>
              <w:rPr>
                <w:rFonts w:hint="eastAsia"/>
                <w:lang w:eastAsia="zh-CN"/>
              </w:rPr>
              <w:t>》《</w:t>
            </w:r>
            <w:r>
              <w:rPr>
                <w:rFonts w:hint="eastAsia"/>
                <w:lang w:val="en-US" w:eastAsia="zh-CN"/>
              </w:rPr>
              <w:t>钢琴与弹唱2</w:t>
            </w:r>
            <w:r>
              <w:rPr>
                <w:rFonts w:hint="eastAsia"/>
                <w:lang w:eastAsia="zh-CN"/>
              </w:rPr>
              <w:t>》《</w:t>
            </w:r>
            <w:r>
              <w:rPr>
                <w:rFonts w:hint="eastAsia"/>
                <w:lang w:val="en-US" w:eastAsia="zh-CN"/>
              </w:rPr>
              <w:t>钢琴与弹唱3》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钢琴与弹唱4</w:t>
            </w:r>
            <w:r>
              <w:rPr>
                <w:rFonts w:hint="eastAsia"/>
                <w:lang w:eastAsia="zh-CN"/>
              </w:rPr>
              <w:t>》《</w:t>
            </w:r>
            <w:r>
              <w:rPr>
                <w:rFonts w:hint="eastAsia"/>
                <w:lang w:val="en-US" w:eastAsia="zh-CN"/>
              </w:rPr>
              <w:t>乐理视唱练耳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 w14:paraId="677299D0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08E23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3176987">
            <w:pPr>
              <w:pStyle w:val="14"/>
              <w:widowControl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bookmarkStart w:id="0" w:name="_Hlk17640820"/>
            <w:bookmarkStart w:id="1" w:name="_Hlk17293430"/>
            <w:r>
              <w:rPr>
                <w:lang w:val="en-US" w:eastAsia="zh-CN"/>
              </w:rPr>
              <w:t>为健全人格的塑造奠定基础是早期教育的基本目标，生态式综合艺术教育是实现这一目标的重要途径。它通过美术、音乐、舞蹈、戏剧等多种艺术学科的整合为载体，使儿童充分感受到艺术与生活、艺术与情感、艺术与文化、艺术与科学诸方面的内在关联，以激发学生的审美情趣，提高其审美能力，增强其人文艺术修养，从而培养具有健康生活态度，具有丰富情感体验，并有深刻思想领悟的全面发展的新人。从教学方式看，生态式艺术教育强调师生间的互动与对话，倡导教师创设丰富而开放的艺术课堂，鼓励学生进行广泛而深入的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"https://baike.baidu.com/item/%E6%8E%A2%E7%A9%B6%E6%80%A7%E5%AD%A6%E4%B9%A0/10765164" \t "/Users/cindy/Documents\\x/_blank"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</w:rPr>
              <w:t>探究性学习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。生态式艺术教育超越了单纯的艺术技能训练，在美术、音乐、舞蹈、戏剧、文学等艺术形式存在着的共同的审美要素中，通过知、情、意心理系统的通感、迁移等机制实现真、善、美的和谐人格统一。</w:t>
            </w:r>
            <w:bookmarkEnd w:id="0"/>
            <w:bookmarkEnd w:id="1"/>
          </w:p>
          <w:p w14:paraId="372EC8C7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  <w:lang w:val="en-US" w:eastAsia="zh-Hans"/>
              </w:rPr>
              <w:t>幼儿歌曲钢琴伴奏主要是解决未来幼儿园老师的歌曲弹唱问题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帮助他们掌握幼儿园歌曲即兴伴奏方法和弹唱方法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本课程音乐作品涵盖范围广泛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幼儿特色鲜明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 w14:paraId="7F6B7420">
        <w:trPr>
          <w:trHeight w:val="111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2CBF1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656E613">
            <w:pPr>
              <w:widowControl/>
              <w:spacing w:before="156" w:beforeLines="50" w:after="156" w:afterLines="50" w:line="288" w:lineRule="auto"/>
              <w:ind w:firstLine="400" w:firstLineChars="200"/>
              <w:jc w:val="left"/>
            </w:pPr>
            <w:r>
              <w:rPr>
                <w:rFonts w:hint="eastAsia"/>
                <w:color w:val="000000"/>
                <w:sz w:val="20"/>
                <w:szCs w:val="20"/>
              </w:rPr>
              <w:t>本课程建议学前教育专业的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年级上学期学生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选修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帮助学生提高幼儿园歌曲即兴伴奏能力和弹唱方法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拓宽艺术</w:t>
            </w:r>
            <w:r>
              <w:rPr>
                <w:rFonts w:hint="eastAsia"/>
                <w:color w:val="000000"/>
                <w:sz w:val="20"/>
                <w:szCs w:val="20"/>
              </w:rPr>
              <w:t>视野</w:t>
            </w:r>
            <w:r>
              <w:rPr>
                <w:color w:val="000000"/>
                <w:sz w:val="20"/>
                <w:szCs w:val="20"/>
              </w:rPr>
              <w:t>，提高</w:t>
            </w:r>
            <w:r>
              <w:rPr>
                <w:rFonts w:hint="eastAsia"/>
                <w:color w:val="000000"/>
                <w:sz w:val="20"/>
                <w:szCs w:val="20"/>
              </w:rPr>
              <w:t>个人</w:t>
            </w:r>
            <w:r>
              <w:rPr>
                <w:color w:val="000000"/>
                <w:sz w:val="20"/>
                <w:szCs w:val="20"/>
              </w:rPr>
              <w:t>综合</w:t>
            </w:r>
            <w:r>
              <w:rPr>
                <w:rFonts w:hint="eastAsia"/>
                <w:color w:val="000000"/>
                <w:sz w:val="20"/>
                <w:szCs w:val="20"/>
              </w:rPr>
              <w:t>素养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</w:tr>
      <w:tr w14:paraId="5169470B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799BC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514F1E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肖晶</w:t>
            </w:r>
            <w:bookmarkStart w:id="8" w:name="_GoBack"/>
            <w:bookmarkEnd w:id="8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D1E2B8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37B4DAD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2024.31</w:t>
            </w:r>
          </w:p>
        </w:tc>
      </w:tr>
      <w:tr w14:paraId="51A89F18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BD1D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EBBCD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86740" cy="323215"/>
                  <wp:effectExtent l="0" t="0" r="22860" b="6985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42E7F8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EBB7CE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38AC084A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2731D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7136FB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1"/>
                <w:szCs w:val="21"/>
                <w:lang w:val="en-US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A0BC9B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DAD08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</w:tbl>
    <w:p w14:paraId="60C33178">
      <w:pPr>
        <w:spacing w:line="100" w:lineRule="exact"/>
        <w:rPr>
          <w:rFonts w:ascii="Arial" w:hAnsi="Arial" w:eastAsia="黑体"/>
        </w:rPr>
      </w:pPr>
      <w:r>
        <w:br w:type="page"/>
      </w:r>
    </w:p>
    <w:p w14:paraId="02D5361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5BD41C0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6"/>
      </w:tblGrid>
      <w:tr w14:paraId="0509985C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73A1500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C10F9B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7" w:type="dxa"/>
            <w:vAlign w:val="center"/>
          </w:tcPr>
          <w:p w14:paraId="1AF745E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75349E3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36C295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E2A70F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7" w:type="dxa"/>
            <w:vAlign w:val="center"/>
          </w:tcPr>
          <w:p w14:paraId="02508B9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掌握儿歌伴奏的编配方法</w:t>
            </w:r>
          </w:p>
        </w:tc>
      </w:tr>
      <w:tr w14:paraId="250EE3DD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37C0281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5EFC07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7" w:type="dxa"/>
            <w:vAlign w:val="center"/>
          </w:tcPr>
          <w:p w14:paraId="4CACA47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理解歌曲的音乐风格、曲式特点、创作背景等。</w:t>
            </w:r>
          </w:p>
        </w:tc>
      </w:tr>
      <w:tr w14:paraId="1269AE01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35C2FC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CB9376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7" w:type="dxa"/>
            <w:vAlign w:val="center"/>
          </w:tcPr>
          <w:p w14:paraId="1FBD417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能为歌曲编配即兴伴奏，边弹边唱并能准确弹奏。</w:t>
            </w:r>
          </w:p>
        </w:tc>
      </w:tr>
      <w:tr w14:paraId="1F629871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506CB6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74DFB9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7" w:type="dxa"/>
            <w:vAlign w:val="center"/>
          </w:tcPr>
          <w:p w14:paraId="7083A9A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能学以致用，为同一首歌编配不同的伴奏织体，表现形式多样化。</w:t>
            </w:r>
          </w:p>
        </w:tc>
      </w:tr>
      <w:tr w14:paraId="04A887DF">
        <w:trPr>
          <w:trHeight w:val="911" w:hRule="atLeast"/>
          <w:jc w:val="center"/>
        </w:trPr>
        <w:tc>
          <w:tcPr>
            <w:tcW w:w="1235" w:type="dxa"/>
            <w:vAlign w:val="center"/>
          </w:tcPr>
          <w:p w14:paraId="6967F51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ED945A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76A4075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  <w:p w14:paraId="2EC4AFF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457" w:type="dxa"/>
            <w:vAlign w:val="center"/>
          </w:tcPr>
          <w:p w14:paraId="07C7E1F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提高专业素养和职业技能，树立理想信念，热爱幼儿教育，愿意投身到社会主义事业中，勇担当，培养社会责任感和使命感。</w:t>
            </w:r>
          </w:p>
        </w:tc>
      </w:tr>
    </w:tbl>
    <w:p w14:paraId="6D6C14F3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D28D5D6">
        <w:tc>
          <w:tcPr>
            <w:tcW w:w="8296" w:type="dxa"/>
            <w:vAlign w:val="top"/>
          </w:tcPr>
          <w:p w14:paraId="00D34544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LO1品德修养：拥护</w:t>
            </w:r>
            <w:r>
              <w:rPr>
                <w:rFonts w:hint="eastAsia" w:cs="Times New Roman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cs="Times New Roman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14:paraId="4222D78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cs="Times New Roman"/>
              </w:rPr>
              <w:t>④</w:t>
            </w:r>
            <w:r>
              <w:rPr>
                <w:rFonts w:cs="Times New Roman"/>
              </w:rPr>
              <w:t xml:space="preserve">诚信尽责，为人诚实，信守承诺，勤奋努力，精益求精，勇于担责。 </w:t>
            </w:r>
          </w:p>
        </w:tc>
      </w:tr>
      <w:tr w14:paraId="21F275FB">
        <w:tc>
          <w:tcPr>
            <w:tcW w:w="8296" w:type="dxa"/>
            <w:vAlign w:val="top"/>
          </w:tcPr>
          <w:p w14:paraId="4FBF834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cs="Times New Roman"/>
              </w:rPr>
              <w:t>LO2专业能力：具有人文科学素养，具备</w:t>
            </w:r>
            <w:r>
              <w:rPr>
                <w:rFonts w:hint="eastAsia" w:cs="Times New Roman"/>
                <w:lang w:val="en-US" w:eastAsia="zh-CN"/>
              </w:rPr>
              <w:t>幼儿教育</w:t>
            </w:r>
            <w:r>
              <w:rPr>
                <w:rFonts w:hint="eastAsia" w:cs="Times New Roman"/>
              </w:rPr>
              <w:t>相关</w:t>
            </w:r>
            <w:r>
              <w:rPr>
                <w:rFonts w:cs="Times New Roman"/>
              </w:rPr>
              <w:t>工作或专业的理论知识、实践能力。</w:t>
            </w:r>
            <w:r>
              <w:rPr>
                <w:rFonts w:hint="eastAsia" w:cs="Times New Roman"/>
              </w:rPr>
              <w:t>①</w:t>
            </w:r>
            <w:r>
              <w:rPr>
                <w:rFonts w:cs="Times New Roman"/>
              </w:rPr>
              <w:t>具有专业所需的人文科学素养。</w:t>
            </w:r>
          </w:p>
        </w:tc>
      </w:tr>
      <w:tr w14:paraId="4D9CA4FC">
        <w:tc>
          <w:tcPr>
            <w:tcW w:w="8296" w:type="dxa"/>
            <w:vAlign w:val="top"/>
          </w:tcPr>
          <w:p w14:paraId="4B5912FE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43FC235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cs="Times New Roman"/>
              </w:rPr>
              <w:t>③</w:t>
            </w:r>
            <w:r>
              <w:rPr>
                <w:rFonts w:cs="Times New Roman"/>
              </w:rPr>
              <w:t>能用创新的方法或者多种方法解决复杂问题或真实问题。</w:t>
            </w:r>
          </w:p>
        </w:tc>
      </w:tr>
    </w:tbl>
    <w:p w14:paraId="59533DD0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41DCD20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A8291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7DFDCE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9AB3C4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729C6D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A78E7D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58E6215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65CA06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06CBEC5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A4D7EA1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14:paraId="28F2CDE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5.专业知识与美育结合，培养职业道德、爱国情怀和坚定的理想信念，勤奋努力，勇于担责。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613BC8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447BE0E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B165CF">
            <w:pPr>
              <w:pStyle w:val="14"/>
              <w:rPr>
                <w:b/>
              </w:rPr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14014EF">
            <w:pPr>
              <w:pStyle w:val="14"/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AC60E7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 w14:paraId="14196B7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1.理解科学的发声方并能用于实践演唱中。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DAA532F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66D4E46B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74B6596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6684B0E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EEE9C0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54CF79D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2.能运用乐理知识分析音乐作品的风格特征。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AF6831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C181B75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21A0FAE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2254BC9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CAFDFDB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D0FB50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3.能根据作品的主题特点进行二度创作。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BCC234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60408158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CCDA516">
            <w:pPr>
              <w:pStyle w:val="14"/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637B738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74DD487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763" w:type="dxa"/>
            <w:vAlign w:val="center"/>
          </w:tcPr>
          <w:p w14:paraId="4F4E736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4.运用为儿歌伴奏的技能，方法迁移，自学高难度的作品，即兴伴奏，发现问题并解决问题。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54829A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2DB633EA">
      <w:pPr>
        <w:rPr>
          <w:rFonts w:hint="eastAsia" w:ascii="黑体" w:hAnsi="宋体"/>
        </w:rPr>
      </w:pPr>
      <w:r>
        <w:rPr>
          <w:rFonts w:hint="eastAsia" w:ascii="黑体" w:hAnsi="宋体"/>
        </w:rPr>
        <w:br w:type="page"/>
      </w:r>
    </w:p>
    <w:p w14:paraId="678D0F2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5261CA6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4D885CA7">
        <w:trPr>
          <w:trHeight w:val="12412" w:hRule="atLeast"/>
        </w:trPr>
        <w:tc>
          <w:tcPr>
            <w:tcW w:w="8480" w:type="dxa"/>
          </w:tcPr>
          <w:tbl>
            <w:tblPr>
              <w:tblStyle w:val="7"/>
              <w:tblpPr w:leftFromText="180" w:rightFromText="180" w:vertAnchor="text" w:horzAnchor="page" w:tblpX="344" w:tblpY="399"/>
              <w:tblOverlap w:val="never"/>
              <w:tblW w:w="7959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65"/>
              <w:gridCol w:w="3894"/>
            </w:tblGrid>
            <w:tr w14:paraId="7C58398F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7C43FA">
                  <w:pPr>
                    <w:widowControl/>
                    <w:spacing w:line="240" w:lineRule="exact"/>
                    <w:ind w:firstLine="357"/>
                    <w:jc w:val="center"/>
                    <w:rPr>
                      <w:rFonts w:hint="default" w:asciiTheme="minorEastAsia" w:hAnsiTheme="minorEastAsia" w:eastAsiaTheme="minorEastAsia" w:cstheme="minorEastAsia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</w:pPr>
                  <w:bookmarkStart w:id="2" w:name="OLE_LINK5"/>
                  <w:bookmarkStart w:id="3" w:name="OLE_LINK6"/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教学内容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808D5">
                  <w:pPr>
                    <w:snapToGrid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 w:cstheme="minorEastAsia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学习成果</w:t>
                  </w:r>
                </w:p>
              </w:tc>
            </w:tr>
            <w:tr w14:paraId="54B1391A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59299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第五单元（1）大、小调幼儿歌曲伴奏中副三和弦的使用《时间像小马车》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EF998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知识目标：掌握大、小调幼儿歌曲伴奏中副三和弦的使用规律。</w:t>
                  </w:r>
                </w:p>
                <w:p w14:paraId="31262569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能力目标：能运用幼儿歌曲伴奏理论及技巧弹唱歌曲。</w:t>
                  </w:r>
                </w:p>
                <w:p w14:paraId="7889A080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素养目标：培养幼儿教师专业素养。</w:t>
                  </w:r>
                </w:p>
              </w:tc>
            </w:tr>
            <w:tr w14:paraId="78971276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DB90E1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第五单元（2）大、小调幼儿歌曲伴奏中副三和弦的使用《国旗红红的哩》《剪羊毛》《幸福拍手歌》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D68264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知识目标：掌握大、小调幼儿歌曲伴奏中副三和弦的使用方法和分类</w:t>
                  </w:r>
                </w:p>
                <w:p w14:paraId="44416766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能力目标：键盘和声练习、即兴伴奏练习。</w:t>
                  </w:r>
                </w:p>
                <w:p w14:paraId="76C89BEA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素养目标：培养幼儿教师专业素养。</w:t>
                  </w:r>
                </w:p>
              </w:tc>
            </w:tr>
            <w:tr w14:paraId="524810F4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71143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第五单元（3）大、小调幼儿歌曲伴奏中副三和弦的使用《请你唱个歌吧》《小兔乖乖》《嘀哩嘀哩》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D6F75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知识目标：大、小调幼儿歌曲伴奏中副三和弦的使用方法。</w:t>
                  </w:r>
                </w:p>
                <w:p w14:paraId="037BB440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能力目标：能为幼儿歌曲伴奏，自弹自唱。</w:t>
                  </w:r>
                </w:p>
                <w:p w14:paraId="04F0BE62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素养目标：提升学生的审美能力。</w:t>
                  </w:r>
                </w:p>
              </w:tc>
            </w:tr>
            <w:tr w14:paraId="71809B58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4758A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第六单元（1）中国民族调式幼儿歌曲的伴奏编配《新疆舞曲》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36952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知识目标：掌握幼儿歌曲伴奏理论及技巧。</w:t>
                  </w:r>
                </w:p>
                <w:p w14:paraId="1B63D9BC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能力目标：能运用中国民族调式幼儿歌曲的伴奏弹唱《新疆舞曲》。</w:t>
                  </w:r>
                </w:p>
                <w:p w14:paraId="779D431F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素养目标：学会创作，发展思维。</w:t>
                  </w:r>
                </w:p>
              </w:tc>
            </w:tr>
            <w:tr w14:paraId="35FF019D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4C0A8A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第六单元（2）中国民族调式幼儿歌曲的伴奏编配《小毛驴》《可爱的蓝精灵》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52820E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知识目标：掌握中国民族调式幼儿歌曲的伴奏编配的方法。</w:t>
                  </w:r>
                </w:p>
                <w:p w14:paraId="13CD2712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能力目标：能弹出和声练习并为儿歌即兴伴奏。</w:t>
                  </w:r>
                </w:p>
                <w:p w14:paraId="4BE6E016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素养目标：培养发散性思维。</w:t>
                  </w:r>
                </w:p>
              </w:tc>
            </w:tr>
            <w:tr w14:paraId="6745BF7D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D433A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第六单元（3）中国民族调式幼儿歌曲的伴奏编配《小螺号》《让我们荡起双桨》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3E68B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知识目标：理解中国民族调式幼儿歌曲的伴奏编配的技巧。</w:t>
                  </w:r>
                </w:p>
                <w:p w14:paraId="405BCAB3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能力目标：能为幼儿歌曲伴奏并自弹自唱。</w:t>
                  </w:r>
                </w:p>
                <w:p w14:paraId="491E75E6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素养目标：提升学科素养。</w:t>
                  </w:r>
                </w:p>
              </w:tc>
            </w:tr>
            <w:tr w14:paraId="13378914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5D73D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第七单元（1）幼儿歌曲伴奏中的无旋律伴奏《老黑奴》《洋娃娃和小熊跳舞》《划船》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D1A2B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知识目标：掌握幼儿歌曲伴奏中的无旋律伴奏的理论及技巧。</w:t>
                  </w:r>
                </w:p>
                <w:p w14:paraId="2E5D6DCB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能力目标：能为幼儿歌曲伴奏。</w:t>
                  </w:r>
                </w:p>
                <w:p w14:paraId="54C918EF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素养目标：提升音乐审美和艺术修养，提高职业素养。</w:t>
                  </w:r>
                </w:p>
              </w:tc>
            </w:tr>
            <w:tr w14:paraId="4686CFC9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B5756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第七单元（2）幼儿歌曲伴奏中的无旋律伴奏《故乡的亲人》《小草》《小鸟，小鸟》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A8BEA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知识目标：理解并掌握幼儿歌曲伴奏中的无旋律伴奏的规律。</w:t>
                  </w:r>
                </w:p>
                <w:p w14:paraId="06244DF3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能力目标：能用键盘和声练习、即兴伴奏练习的方法弹唱儿歌。</w:t>
                  </w:r>
                </w:p>
                <w:p w14:paraId="5D4A1B3E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素养目标：提高音乐感知素养与审美素养。</w:t>
                  </w:r>
                </w:p>
              </w:tc>
            </w:tr>
            <w:tr w14:paraId="753DAD87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7CAC20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第七单元（3）幼儿歌曲伴奏中的无旋律伴奏《“六一”儿童节》《小红花》《悯农》《海鸥》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369508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知识目标：理解并掌握幼儿歌曲伴奏中的无旋律伴奏的方法技巧。</w:t>
                  </w:r>
                </w:p>
                <w:p w14:paraId="6C915C62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能力目标：会为幼儿歌曲伴奏，自弹自唱。</w:t>
                  </w:r>
                </w:p>
                <w:p w14:paraId="2711835A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目标素养：提升职业素养，培养教育情怀。</w:t>
                  </w:r>
                </w:p>
              </w:tc>
            </w:tr>
            <w:tr w14:paraId="624C97CF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117C9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第八单元（1）幼儿歌曲伴奏中的前奏、间奏、尾奏及特殊歌曲的伴奏处理《娃哈哈》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982EB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知识目标：掌握幼儿歌曲伴奏中的前奏、间奏、尾奏及特殊歌曲的伴奏处理的方式。</w:t>
                  </w:r>
                </w:p>
                <w:p w14:paraId="44467C09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能力目标：能运用特殊歌曲的伴奏处理，为儿歌配伴奏。</w:t>
                  </w:r>
                </w:p>
                <w:p w14:paraId="59B3E615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目标素养：提升职业素养，培养教育情怀。</w:t>
                  </w:r>
                </w:p>
              </w:tc>
            </w:tr>
            <w:tr w14:paraId="41AC2F2B">
              <w:trPr>
                <w:trHeight w:val="90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27FF7D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第八单元（2）幼儿歌曲伴奏中的前奏、间奏、尾奏及特殊歌曲的伴奏处理《歌声与微笑》《时间像小马车》《小树叶》《祝大家圣诞快乐》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77BBD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知识素养：掌握前奏、间奏、尾奏既特殊歌曲的伴奏特点。</w:t>
                  </w:r>
                </w:p>
                <w:p w14:paraId="54570BA5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能力素养：会用幼儿歌曲伴奏中的前奏、间奏、尾奏及特殊歌曲的伴奏处理技巧弹奏儿歌。</w:t>
                  </w:r>
                </w:p>
                <w:p w14:paraId="4604F495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目标素养：培养教育情怀，责任感和使命感。</w:t>
                  </w:r>
                </w:p>
              </w:tc>
            </w:tr>
            <w:tr w14:paraId="7ED01B28">
              <w:trPr>
                <w:trHeight w:val="91" w:hRule="atLeast"/>
              </w:trPr>
              <w:tc>
                <w:tcPr>
                  <w:tcW w:w="406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F2614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第八单元（3）幼儿歌曲伴奏中的前奏、间奏、尾奏及特殊歌曲的伴奏处理《土拨鼠》《小奶牛》《数鸭子》《虫儿飞》《生日歌》《小鹦鹉》</w:t>
                  </w:r>
                </w:p>
              </w:tc>
              <w:tc>
                <w:tcPr>
                  <w:tcW w:w="38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24200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知识素养：掌握前奏、间奏、尾奏既特殊歌曲的伴奏规律。</w:t>
                  </w:r>
                </w:p>
                <w:p w14:paraId="30FFEC53"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能力素养：能运用幼儿歌曲伴奏中的前奏、间奏、尾奏及特殊歌曲的伴奏处理为儿歌伴奏。</w:t>
                  </w:r>
                </w:p>
                <w:p w14:paraId="448AD864"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>目标素养：培养教育情怀，责任感和使命感。</w:t>
                  </w:r>
                </w:p>
              </w:tc>
            </w:tr>
          </w:tbl>
          <w:p w14:paraId="768504EF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2"/>
      <w:bookmarkEnd w:id="3"/>
    </w:tbl>
    <w:p w14:paraId="06B76195">
      <w:pPr>
        <w:pStyle w:val="17"/>
        <w:spacing w:before="81" w:after="163"/>
        <w:rPr>
          <w:rFonts w:hint="eastAsia"/>
        </w:rPr>
      </w:pPr>
    </w:p>
    <w:p w14:paraId="3B2DF0CD">
      <w:pPr>
        <w:pStyle w:val="17"/>
        <w:spacing w:before="81" w:after="163"/>
        <w:rPr>
          <w:rFonts w:hint="eastAsia"/>
        </w:rPr>
      </w:pPr>
    </w:p>
    <w:p w14:paraId="5E0116D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6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747"/>
        <w:gridCol w:w="1034"/>
        <w:gridCol w:w="1034"/>
        <w:gridCol w:w="1034"/>
        <w:gridCol w:w="1034"/>
        <w:gridCol w:w="1034"/>
      </w:tblGrid>
      <w:tr w14:paraId="49B070B4">
        <w:trPr>
          <w:trHeight w:val="911" w:hRule="atLeast"/>
          <w:jc w:val="center"/>
        </w:trPr>
        <w:tc>
          <w:tcPr>
            <w:tcW w:w="274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E913802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C1DCE2B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2D3AEAF7">
            <w:pPr>
              <w:pStyle w:val="13"/>
              <w:ind w:right="210"/>
              <w:jc w:val="left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教学单元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 w14:paraId="2FD15BB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 w14:paraId="297609F9">
            <w:pPr>
              <w:pStyle w:val="13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 w14:paraId="2456B81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 w14:paraId="30034E5E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 w14:paraId="403869A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77DCE219">
        <w:trPr>
          <w:trHeight w:val="758" w:hRule="atLeast"/>
          <w:jc w:val="center"/>
        </w:trPr>
        <w:tc>
          <w:tcPr>
            <w:tcW w:w="2747" w:type="dxa"/>
            <w:tcBorders>
              <w:left w:val="single" w:color="auto" w:sz="12" w:space="0"/>
            </w:tcBorders>
          </w:tcPr>
          <w:p w14:paraId="4D4F2B01">
            <w:pPr>
              <w:pStyle w:val="14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大、小调幼儿歌曲伴奏中副三和弦的使用</w:t>
            </w:r>
          </w:p>
        </w:tc>
        <w:tc>
          <w:tcPr>
            <w:tcW w:w="1034" w:type="dxa"/>
            <w:vAlign w:val="center"/>
          </w:tcPr>
          <w:p w14:paraId="7D1177D7">
            <w:pPr>
              <w:pStyle w:val="14"/>
            </w:pPr>
            <w:r>
              <w:t>√</w:t>
            </w:r>
          </w:p>
        </w:tc>
        <w:tc>
          <w:tcPr>
            <w:tcW w:w="1034" w:type="dxa"/>
            <w:vAlign w:val="center"/>
          </w:tcPr>
          <w:p w14:paraId="5ECE2748">
            <w:pPr>
              <w:pStyle w:val="14"/>
            </w:pPr>
          </w:p>
        </w:tc>
        <w:tc>
          <w:tcPr>
            <w:tcW w:w="1034" w:type="dxa"/>
            <w:vAlign w:val="center"/>
          </w:tcPr>
          <w:p w14:paraId="1189E95F">
            <w:pPr>
              <w:pStyle w:val="14"/>
            </w:pPr>
          </w:p>
        </w:tc>
        <w:tc>
          <w:tcPr>
            <w:tcW w:w="1034" w:type="dxa"/>
            <w:vAlign w:val="center"/>
          </w:tcPr>
          <w:p w14:paraId="7F8FB3AC">
            <w:pPr>
              <w:pStyle w:val="14"/>
            </w:pPr>
            <w:r>
              <w:t>√</w:t>
            </w:r>
          </w:p>
        </w:tc>
        <w:tc>
          <w:tcPr>
            <w:tcW w:w="1034" w:type="dxa"/>
            <w:vAlign w:val="center"/>
          </w:tcPr>
          <w:p w14:paraId="4CF659E3">
            <w:pPr>
              <w:pStyle w:val="14"/>
            </w:pPr>
            <w:r>
              <w:t>√</w:t>
            </w:r>
          </w:p>
        </w:tc>
      </w:tr>
      <w:tr w14:paraId="050F8BB5">
        <w:trPr>
          <w:trHeight w:val="1031" w:hRule="atLeast"/>
          <w:jc w:val="center"/>
        </w:trPr>
        <w:tc>
          <w:tcPr>
            <w:tcW w:w="2747" w:type="dxa"/>
            <w:tcBorders>
              <w:left w:val="single" w:color="auto" w:sz="12" w:space="0"/>
            </w:tcBorders>
          </w:tcPr>
          <w:p w14:paraId="47DD9587">
            <w:pPr>
              <w:pStyle w:val="14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中国民族调式幼儿歌曲的伴奏编配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幼儿歌曲伴奏中的无旋律伴奏</w:t>
            </w:r>
          </w:p>
        </w:tc>
        <w:tc>
          <w:tcPr>
            <w:tcW w:w="1034" w:type="dxa"/>
            <w:vAlign w:val="center"/>
          </w:tcPr>
          <w:p w14:paraId="6AAD6C22">
            <w:pPr>
              <w:pStyle w:val="14"/>
            </w:pPr>
            <w:r>
              <w:t>√</w:t>
            </w:r>
          </w:p>
        </w:tc>
        <w:tc>
          <w:tcPr>
            <w:tcW w:w="1034" w:type="dxa"/>
            <w:vAlign w:val="center"/>
          </w:tcPr>
          <w:p w14:paraId="107E3ED5">
            <w:pPr>
              <w:pStyle w:val="14"/>
            </w:pPr>
          </w:p>
        </w:tc>
        <w:tc>
          <w:tcPr>
            <w:tcW w:w="1034" w:type="dxa"/>
            <w:vAlign w:val="center"/>
          </w:tcPr>
          <w:p w14:paraId="6AEF14EA">
            <w:pPr>
              <w:pStyle w:val="14"/>
            </w:pPr>
            <w:r>
              <w:t>√</w:t>
            </w:r>
          </w:p>
        </w:tc>
        <w:tc>
          <w:tcPr>
            <w:tcW w:w="1034" w:type="dxa"/>
            <w:vAlign w:val="center"/>
          </w:tcPr>
          <w:p w14:paraId="26ED0BE9">
            <w:pPr>
              <w:pStyle w:val="14"/>
            </w:pPr>
          </w:p>
        </w:tc>
        <w:tc>
          <w:tcPr>
            <w:tcW w:w="1034" w:type="dxa"/>
            <w:vAlign w:val="center"/>
          </w:tcPr>
          <w:p w14:paraId="640630FF">
            <w:pPr>
              <w:pStyle w:val="14"/>
            </w:pPr>
            <w:r>
              <w:t>√</w:t>
            </w:r>
          </w:p>
        </w:tc>
      </w:tr>
      <w:tr w14:paraId="3E6371DE">
        <w:trPr>
          <w:trHeight w:val="1082" w:hRule="atLeast"/>
          <w:jc w:val="center"/>
        </w:trPr>
        <w:tc>
          <w:tcPr>
            <w:tcW w:w="2747" w:type="dxa"/>
            <w:tcBorders>
              <w:left w:val="single" w:color="auto" w:sz="12" w:space="0"/>
              <w:bottom w:val="single" w:color="auto" w:sz="12" w:space="0"/>
            </w:tcBorders>
          </w:tcPr>
          <w:p w14:paraId="06CE4A6C">
            <w:pPr>
              <w:pStyle w:val="14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幼儿歌曲伴奏中的前奏、间奏、尾奏及特殊歌曲的伴奏处理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vAlign w:val="center"/>
          </w:tcPr>
          <w:p w14:paraId="398E176A">
            <w:pPr>
              <w:pStyle w:val="14"/>
            </w:pPr>
          </w:p>
        </w:tc>
        <w:tc>
          <w:tcPr>
            <w:tcW w:w="1034" w:type="dxa"/>
            <w:tcBorders>
              <w:bottom w:val="single" w:color="auto" w:sz="12" w:space="0"/>
            </w:tcBorders>
            <w:vAlign w:val="center"/>
          </w:tcPr>
          <w:p w14:paraId="449D43F4">
            <w:pPr>
              <w:pStyle w:val="14"/>
            </w:pPr>
            <w:r>
              <w:t>√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vAlign w:val="center"/>
          </w:tcPr>
          <w:p w14:paraId="7FB6C964">
            <w:pPr>
              <w:pStyle w:val="14"/>
            </w:pPr>
          </w:p>
        </w:tc>
        <w:tc>
          <w:tcPr>
            <w:tcW w:w="1034" w:type="dxa"/>
            <w:tcBorders>
              <w:bottom w:val="single" w:color="auto" w:sz="12" w:space="0"/>
            </w:tcBorders>
            <w:vAlign w:val="center"/>
          </w:tcPr>
          <w:p w14:paraId="48E7A7E0">
            <w:pPr>
              <w:pStyle w:val="14"/>
            </w:pPr>
            <w:r>
              <w:t>√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vAlign w:val="center"/>
          </w:tcPr>
          <w:p w14:paraId="1356AF56">
            <w:pPr>
              <w:pStyle w:val="14"/>
            </w:pPr>
            <w:r>
              <w:t>√</w:t>
            </w:r>
          </w:p>
        </w:tc>
      </w:tr>
    </w:tbl>
    <w:p w14:paraId="12257B0B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4EDA8533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F1E38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1BE9AAE8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591754F8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399475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E16E128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C1B33B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4B755A7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11043C5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E21D62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31F3C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D60C0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79BF6BE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C1D4072">
            <w:pPr>
              <w:widowControl w:val="0"/>
              <w:snapToGrid w:val="0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大、小调幼儿歌曲伴奏中副三和弦的使用</w:t>
            </w:r>
          </w:p>
        </w:tc>
        <w:tc>
          <w:tcPr>
            <w:tcW w:w="2690" w:type="dxa"/>
            <w:vAlign w:val="center"/>
          </w:tcPr>
          <w:p w14:paraId="56BA9AA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讲授、演示、练习</w:t>
            </w:r>
          </w:p>
        </w:tc>
        <w:tc>
          <w:tcPr>
            <w:tcW w:w="1697" w:type="dxa"/>
            <w:vAlign w:val="center"/>
          </w:tcPr>
          <w:p w14:paraId="094257B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课堂展示1</w:t>
            </w:r>
          </w:p>
        </w:tc>
        <w:tc>
          <w:tcPr>
            <w:tcW w:w="708" w:type="dxa"/>
            <w:vAlign w:val="center"/>
          </w:tcPr>
          <w:p w14:paraId="67B2F66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3" w:type="dxa"/>
            <w:vAlign w:val="center"/>
          </w:tcPr>
          <w:p w14:paraId="0493916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801B73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3AC08BC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0F65BAF">
            <w:pPr>
              <w:widowControl w:val="0"/>
              <w:snapToGrid w:val="0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中国民族调式幼儿歌曲的伴奏编配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幼儿歌曲伴奏中的无旋律伴奏</w:t>
            </w:r>
          </w:p>
        </w:tc>
        <w:tc>
          <w:tcPr>
            <w:tcW w:w="2690" w:type="dxa"/>
            <w:vAlign w:val="center"/>
          </w:tcPr>
          <w:p w14:paraId="0A35A8F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讲授、演示、练习</w:t>
            </w:r>
          </w:p>
        </w:tc>
        <w:tc>
          <w:tcPr>
            <w:tcW w:w="1697" w:type="dxa"/>
            <w:vAlign w:val="center"/>
          </w:tcPr>
          <w:p w14:paraId="585ACCB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课堂展示2</w:t>
            </w:r>
          </w:p>
        </w:tc>
        <w:tc>
          <w:tcPr>
            <w:tcW w:w="708" w:type="dxa"/>
            <w:vAlign w:val="center"/>
          </w:tcPr>
          <w:p w14:paraId="124CA77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3" w:type="dxa"/>
            <w:vAlign w:val="center"/>
          </w:tcPr>
          <w:p w14:paraId="6A7346E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FF68A6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5C1287E0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1716D93">
            <w:pPr>
              <w:widowControl w:val="0"/>
              <w:snapToGrid w:val="0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幼儿歌曲伴奏中的前奏、间奏、尾奏及特殊歌曲的伴奏处理</w:t>
            </w:r>
          </w:p>
        </w:tc>
        <w:tc>
          <w:tcPr>
            <w:tcW w:w="2690" w:type="dxa"/>
            <w:vAlign w:val="center"/>
          </w:tcPr>
          <w:p w14:paraId="635A46F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讲授、演示、练习</w:t>
            </w:r>
          </w:p>
        </w:tc>
        <w:tc>
          <w:tcPr>
            <w:tcW w:w="1697" w:type="dxa"/>
            <w:vAlign w:val="center"/>
          </w:tcPr>
          <w:p w14:paraId="174F773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期末展示</w:t>
            </w:r>
          </w:p>
        </w:tc>
        <w:tc>
          <w:tcPr>
            <w:tcW w:w="708" w:type="dxa"/>
            <w:vAlign w:val="center"/>
          </w:tcPr>
          <w:p w14:paraId="24DB38D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3" w:type="dxa"/>
            <w:vAlign w:val="center"/>
          </w:tcPr>
          <w:p w14:paraId="12FF8FF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600B05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274A430E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ED9935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6962782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1A72732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6DF5A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008DC54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2B7CB55F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28E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FA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957B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4FC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046C32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ED057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2E48D8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5F5ED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1AEF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A67E">
            <w:pPr>
              <w:widowControl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大、小调幼儿歌曲伴奏中副三和弦的使用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1244">
            <w:pPr>
              <w:pStyle w:val="14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专业知识与美育结合，培养职业道德、爱国情怀和坚定的理想信念，勇于担责的意识。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859D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820907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 w14:paraId="32DC1754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C803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0860">
            <w:pPr>
              <w:widowControl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中国民族调式幼儿歌曲的伴奏编配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幼儿歌曲伴奏中的无旋律伴奏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C302">
            <w:pPr>
              <w:pStyle w:val="14"/>
              <w:jc w:val="left"/>
            </w:pPr>
            <w:r>
              <w:rPr>
                <w:rFonts w:hint="eastAsia" w:ascii="宋体" w:hAnsi="宋体"/>
                <w:bCs/>
                <w:lang w:val="en-US" w:eastAsia="zh-CN"/>
              </w:rPr>
              <w:t>理解为儿歌伴奏的技巧并能用于实践演唱中，能运用乐理知识分析音乐作品的风格特征，能根据作品的主题特点进行二度创作。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FD023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0FB3E9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 w14:paraId="253AF1E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F4EB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4422">
            <w:pPr>
              <w:widowControl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幼儿歌曲伴奏中的前奏、间奏、尾奏及特殊歌曲的伴奏处理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F34E">
            <w:pPr>
              <w:pStyle w:val="14"/>
              <w:jc w:val="left"/>
            </w:pPr>
            <w:r>
              <w:rPr>
                <w:rFonts w:hint="eastAsia" w:ascii="宋体" w:hAnsi="宋体"/>
                <w:bCs/>
                <w:lang w:val="en-US" w:eastAsia="zh-CN"/>
              </w:rPr>
              <w:t>能运用乐理知识和演唱技能，方法迁移，自学高难度的作品，为儿歌伴奏，发现问题并解决问题。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F0D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111B66E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 w14:paraId="25CA60E7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D29A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76BBDF3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4" w:name="OLE_LINK2"/>
      <w:bookmarkStart w:id="5" w:name="OLE_LINK1"/>
      <w:r>
        <w:rPr>
          <w:rFonts w:hint="eastAsia" w:ascii="黑体" w:hAnsi="宋体"/>
        </w:rPr>
        <w:t>四、课程思政教学设计</w:t>
      </w:r>
    </w:p>
    <w:bookmarkEnd w:id="4"/>
    <w:bookmarkEnd w:id="5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41FEA0">
        <w:tc>
          <w:tcPr>
            <w:tcW w:w="8276" w:type="dxa"/>
          </w:tcPr>
          <w:p w14:paraId="0386B6F2">
            <w:pPr>
              <w:pStyle w:val="14"/>
              <w:widowControl w:val="0"/>
              <w:ind w:firstLine="420" w:firstLineChars="200"/>
              <w:jc w:val="left"/>
              <w:rPr>
                <w:rFonts w:hint="eastAsia" w:cs="仿宋"/>
                <w:bCs/>
              </w:rPr>
            </w:pPr>
            <w:r>
              <w:rPr>
                <w:rFonts w:hint="eastAsia" w:cs="仿宋"/>
                <w:bCs/>
                <w:lang w:val="en-US" w:eastAsia="zh-CN"/>
              </w:rPr>
              <w:t>通过弹唱《让我们荡起双桨》、《数鸭子》、《小鹦鹉》、《祝你圣诞快乐》等儿歌，培养学生思考即兴伴奏的多维性，培养即兴伴奏能力的同时，欣赏美、表现美，激发对幼儿教育事业的热爱和兴趣，树立理想信念，和社会的责任感、使命感。</w:t>
            </w:r>
          </w:p>
        </w:tc>
      </w:tr>
    </w:tbl>
    <w:p w14:paraId="5A38EB0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6" w:name="OLE_LINK4"/>
      <w:bookmarkStart w:id="7" w:name="OLE_LINK3"/>
    </w:p>
    <w:bookmarkEnd w:id="6"/>
    <w:bookmarkEnd w:id="7"/>
    <w:tbl>
      <w:tblPr>
        <w:tblStyle w:val="8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33"/>
        <w:gridCol w:w="2433"/>
        <w:gridCol w:w="758"/>
        <w:gridCol w:w="40"/>
        <w:gridCol w:w="735"/>
        <w:gridCol w:w="789"/>
        <w:gridCol w:w="84"/>
        <w:gridCol w:w="704"/>
        <w:gridCol w:w="688"/>
        <w:gridCol w:w="730"/>
      </w:tblGrid>
      <w:tr w14:paraId="699F3195">
        <w:trPr>
          <w:trHeight w:val="489" w:hRule="atLeast"/>
        </w:trPr>
        <w:tc>
          <w:tcPr>
            <w:tcW w:w="86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F1CE66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33" w:type="dxa"/>
            <w:vMerge w:val="restart"/>
            <w:tcBorders>
              <w:top w:val="single" w:color="auto" w:sz="12" w:space="0"/>
            </w:tcBorders>
            <w:vAlign w:val="center"/>
          </w:tcPr>
          <w:p w14:paraId="53D8D2AC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43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FB4B399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798" w:type="dxa"/>
            <w:gridSpan w:val="7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CE773C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3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85BF6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C3B3197">
        <w:trPr>
          <w:trHeight w:val="469" w:hRule="atLeast"/>
        </w:trPr>
        <w:tc>
          <w:tcPr>
            <w:tcW w:w="864" w:type="dxa"/>
            <w:vMerge w:val="continue"/>
            <w:tcBorders>
              <w:left w:val="single" w:color="auto" w:sz="12" w:space="0"/>
            </w:tcBorders>
          </w:tcPr>
          <w:p w14:paraId="52061CF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33" w:type="dxa"/>
            <w:vMerge w:val="continue"/>
          </w:tcPr>
          <w:p w14:paraId="538EF718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433" w:type="dxa"/>
            <w:vMerge w:val="continue"/>
            <w:tcBorders>
              <w:right w:val="double" w:color="auto" w:sz="4" w:space="0"/>
            </w:tcBorders>
          </w:tcPr>
          <w:p w14:paraId="50380FF6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58" w:type="dxa"/>
            <w:tcBorders>
              <w:left w:val="double" w:color="auto" w:sz="4" w:space="0"/>
            </w:tcBorders>
            <w:vAlign w:val="center"/>
          </w:tcPr>
          <w:p w14:paraId="7CF2B2B3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5" w:type="dxa"/>
            <w:gridSpan w:val="2"/>
            <w:vAlign w:val="center"/>
          </w:tcPr>
          <w:p w14:paraId="301EB78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9" w:type="dxa"/>
            <w:vAlign w:val="center"/>
          </w:tcPr>
          <w:p w14:paraId="3CB4039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8" w:type="dxa"/>
            <w:gridSpan w:val="2"/>
            <w:vAlign w:val="center"/>
          </w:tcPr>
          <w:p w14:paraId="6E83C18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8" w:type="dxa"/>
            <w:vAlign w:val="center"/>
          </w:tcPr>
          <w:p w14:paraId="726144A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0" w:type="dxa"/>
            <w:vMerge w:val="continue"/>
            <w:tcBorders>
              <w:right w:val="single" w:color="auto" w:sz="12" w:space="0"/>
            </w:tcBorders>
          </w:tcPr>
          <w:p w14:paraId="71AFBB9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0EF5A75">
        <w:trPr>
          <w:trHeight w:val="469" w:hRule="atLeast"/>
        </w:trPr>
        <w:tc>
          <w:tcPr>
            <w:tcW w:w="864" w:type="dxa"/>
            <w:tcBorders>
              <w:left w:val="single" w:color="auto" w:sz="12" w:space="0"/>
            </w:tcBorders>
            <w:vAlign w:val="center"/>
          </w:tcPr>
          <w:p w14:paraId="3880BA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33" w:type="dxa"/>
            <w:vAlign w:val="center"/>
          </w:tcPr>
          <w:p w14:paraId="4EE0123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2433" w:type="dxa"/>
            <w:tcBorders>
              <w:right w:val="double" w:color="auto" w:sz="4" w:space="0"/>
            </w:tcBorders>
            <w:vAlign w:val="center"/>
          </w:tcPr>
          <w:p w14:paraId="26AC8A0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期末考查</w:t>
            </w:r>
          </w:p>
        </w:tc>
        <w:tc>
          <w:tcPr>
            <w:tcW w:w="1533" w:type="dxa"/>
            <w:gridSpan w:val="3"/>
            <w:tcBorders>
              <w:left w:val="double" w:color="auto" w:sz="4" w:space="0"/>
            </w:tcBorders>
            <w:vAlign w:val="center"/>
          </w:tcPr>
          <w:p w14:paraId="69B1A9EF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577" w:type="dxa"/>
            <w:gridSpan w:val="3"/>
            <w:vAlign w:val="center"/>
          </w:tcPr>
          <w:p w14:paraId="46FD36B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88" w:type="dxa"/>
            <w:vAlign w:val="center"/>
          </w:tcPr>
          <w:p w14:paraId="1009CDC6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0" w:type="dxa"/>
            <w:tcBorders>
              <w:right w:val="single" w:color="auto" w:sz="12" w:space="0"/>
            </w:tcBorders>
            <w:vAlign w:val="center"/>
          </w:tcPr>
          <w:p w14:paraId="57DA5B6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79262E9">
        <w:trPr>
          <w:trHeight w:val="469" w:hRule="atLeast"/>
        </w:trPr>
        <w:tc>
          <w:tcPr>
            <w:tcW w:w="864" w:type="dxa"/>
            <w:tcBorders>
              <w:left w:val="single" w:color="auto" w:sz="12" w:space="0"/>
            </w:tcBorders>
            <w:vAlign w:val="center"/>
          </w:tcPr>
          <w:p w14:paraId="57E1E3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33" w:type="dxa"/>
            <w:vAlign w:val="center"/>
          </w:tcPr>
          <w:p w14:paraId="1007E83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433" w:type="dxa"/>
            <w:tcBorders>
              <w:right w:val="double" w:color="auto" w:sz="4" w:space="0"/>
            </w:tcBorders>
            <w:vAlign w:val="center"/>
          </w:tcPr>
          <w:p w14:paraId="27C327D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课堂展示</w:t>
            </w:r>
          </w:p>
        </w:tc>
        <w:tc>
          <w:tcPr>
            <w:tcW w:w="798" w:type="dxa"/>
            <w:gridSpan w:val="2"/>
            <w:tcBorders>
              <w:left w:val="double" w:color="auto" w:sz="4" w:space="0"/>
            </w:tcBorders>
            <w:vAlign w:val="center"/>
          </w:tcPr>
          <w:p w14:paraId="4AA56203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5" w:type="dxa"/>
            <w:vAlign w:val="center"/>
          </w:tcPr>
          <w:p w14:paraId="1C5AA396">
            <w:pPr>
              <w:pStyle w:val="14"/>
              <w:widowControl w:val="0"/>
            </w:pPr>
          </w:p>
        </w:tc>
        <w:tc>
          <w:tcPr>
            <w:tcW w:w="873" w:type="dxa"/>
            <w:gridSpan w:val="2"/>
            <w:vAlign w:val="center"/>
          </w:tcPr>
          <w:p w14:paraId="2C5E7EF2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4" w:type="dxa"/>
            <w:vAlign w:val="center"/>
          </w:tcPr>
          <w:p w14:paraId="3EEF385F">
            <w:pPr>
              <w:pStyle w:val="14"/>
              <w:widowControl w:val="0"/>
            </w:pPr>
          </w:p>
        </w:tc>
        <w:tc>
          <w:tcPr>
            <w:tcW w:w="688" w:type="dxa"/>
            <w:vAlign w:val="center"/>
          </w:tcPr>
          <w:p w14:paraId="2516014A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30" w:type="dxa"/>
            <w:tcBorders>
              <w:right w:val="single" w:color="auto" w:sz="12" w:space="0"/>
            </w:tcBorders>
            <w:vAlign w:val="center"/>
          </w:tcPr>
          <w:p w14:paraId="5AAA13A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3419F2E">
        <w:trPr>
          <w:trHeight w:val="479" w:hRule="atLeast"/>
        </w:trPr>
        <w:tc>
          <w:tcPr>
            <w:tcW w:w="864" w:type="dxa"/>
            <w:tcBorders>
              <w:left w:val="single" w:color="auto" w:sz="12" w:space="0"/>
            </w:tcBorders>
            <w:vAlign w:val="center"/>
          </w:tcPr>
          <w:p w14:paraId="1524144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33" w:type="dxa"/>
            <w:vAlign w:val="center"/>
          </w:tcPr>
          <w:p w14:paraId="1A14A70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433" w:type="dxa"/>
            <w:tcBorders>
              <w:right w:val="double" w:color="auto" w:sz="4" w:space="0"/>
            </w:tcBorders>
            <w:vAlign w:val="center"/>
          </w:tcPr>
          <w:p w14:paraId="206E287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课堂展示</w:t>
            </w:r>
          </w:p>
        </w:tc>
        <w:tc>
          <w:tcPr>
            <w:tcW w:w="798" w:type="dxa"/>
            <w:gridSpan w:val="2"/>
            <w:tcBorders>
              <w:left w:val="double" w:color="auto" w:sz="4" w:space="0"/>
            </w:tcBorders>
            <w:vAlign w:val="center"/>
          </w:tcPr>
          <w:p w14:paraId="693C5BCA">
            <w:pPr>
              <w:pStyle w:val="14"/>
              <w:widowControl w:val="0"/>
              <w:jc w:val="both"/>
            </w:pPr>
          </w:p>
        </w:tc>
        <w:tc>
          <w:tcPr>
            <w:tcW w:w="735" w:type="dxa"/>
            <w:vAlign w:val="center"/>
          </w:tcPr>
          <w:p w14:paraId="75FC4FCC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73" w:type="dxa"/>
            <w:gridSpan w:val="2"/>
            <w:vAlign w:val="center"/>
          </w:tcPr>
          <w:p w14:paraId="25680579">
            <w:pPr>
              <w:pStyle w:val="14"/>
              <w:widowControl w:val="0"/>
            </w:pPr>
          </w:p>
        </w:tc>
        <w:tc>
          <w:tcPr>
            <w:tcW w:w="704" w:type="dxa"/>
            <w:vAlign w:val="center"/>
          </w:tcPr>
          <w:p w14:paraId="57875A5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88" w:type="dxa"/>
            <w:vAlign w:val="center"/>
          </w:tcPr>
          <w:p w14:paraId="32AF94DE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30" w:type="dxa"/>
            <w:tcBorders>
              <w:right w:val="single" w:color="auto" w:sz="12" w:space="0"/>
            </w:tcBorders>
            <w:vAlign w:val="center"/>
          </w:tcPr>
          <w:p w14:paraId="428CDD4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4638A97">
      <w:pPr>
        <w:pStyle w:val="17"/>
        <w:spacing w:before="326" w:beforeLines="100" w:after="163"/>
        <w:jc w:val="center"/>
        <w:rPr>
          <w:rFonts w:hint="eastAsia"/>
        </w:rPr>
      </w:pPr>
    </w:p>
    <w:p w14:paraId="17B1A8EB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9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67"/>
        <w:gridCol w:w="1396"/>
        <w:gridCol w:w="1468"/>
        <w:gridCol w:w="1468"/>
        <w:gridCol w:w="1468"/>
        <w:gridCol w:w="1474"/>
      </w:tblGrid>
      <w:tr w14:paraId="5190FCD5">
        <w:trPr>
          <w:trHeight w:val="388" w:hRule="atLeast"/>
        </w:trPr>
        <w:tc>
          <w:tcPr>
            <w:tcW w:w="638" w:type="dxa"/>
            <w:vMerge w:val="restart"/>
            <w:vAlign w:val="center"/>
          </w:tcPr>
          <w:p w14:paraId="60B20BB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767" w:type="dxa"/>
            <w:vMerge w:val="restart"/>
          </w:tcPr>
          <w:p w14:paraId="7FC938A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3EEA366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60AEB9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61EA394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396" w:type="dxa"/>
            <w:vMerge w:val="restart"/>
            <w:vAlign w:val="center"/>
          </w:tcPr>
          <w:p w14:paraId="78BD60F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878" w:type="dxa"/>
            <w:gridSpan w:val="4"/>
            <w:vAlign w:val="center"/>
          </w:tcPr>
          <w:p w14:paraId="266E386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8C0FB8C">
        <w:trPr>
          <w:trHeight w:val="732" w:hRule="atLeast"/>
        </w:trPr>
        <w:tc>
          <w:tcPr>
            <w:tcW w:w="638" w:type="dxa"/>
            <w:vMerge w:val="continue"/>
          </w:tcPr>
          <w:p w14:paraId="10A6FEA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67" w:type="dxa"/>
            <w:vMerge w:val="continue"/>
          </w:tcPr>
          <w:p w14:paraId="6F7319E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</w:tcPr>
          <w:p w14:paraId="5CBBA591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63651B5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68C0C4E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68" w:type="dxa"/>
            <w:vAlign w:val="center"/>
          </w:tcPr>
          <w:p w14:paraId="5B21421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F54CA3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68" w:type="dxa"/>
            <w:vAlign w:val="center"/>
          </w:tcPr>
          <w:p w14:paraId="35C3626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44C8E5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74" w:type="dxa"/>
            <w:vAlign w:val="center"/>
          </w:tcPr>
          <w:p w14:paraId="2C07B0F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6BD6F7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C7E4813">
        <w:trPr>
          <w:trHeight w:val="3128" w:hRule="atLeast"/>
        </w:trPr>
        <w:tc>
          <w:tcPr>
            <w:tcW w:w="638" w:type="dxa"/>
            <w:vAlign w:val="center"/>
          </w:tcPr>
          <w:p w14:paraId="128AB3D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67" w:type="dxa"/>
            <w:vAlign w:val="center"/>
          </w:tcPr>
          <w:p w14:paraId="29971EB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1-5</w:t>
            </w:r>
          </w:p>
        </w:tc>
        <w:tc>
          <w:tcPr>
            <w:tcW w:w="1396" w:type="dxa"/>
            <w:vAlign w:val="top"/>
          </w:tcPr>
          <w:p w14:paraId="60142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着正装，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手型指法标准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节奏准确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旋律准确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三和弦和属七和弦弹奏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正确，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，有感情地演唱</w:t>
            </w:r>
          </w:p>
        </w:tc>
        <w:tc>
          <w:tcPr>
            <w:tcW w:w="1468" w:type="dxa"/>
            <w:vAlign w:val="top"/>
          </w:tcPr>
          <w:p w14:paraId="462DDC74">
            <w:pPr>
              <w:pStyle w:val="14"/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着正装，手型指法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奏节奏很准确，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旋律准确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三和弦和属七和弦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完全准确，饱含深情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并演唱</w:t>
            </w:r>
          </w:p>
        </w:tc>
        <w:tc>
          <w:tcPr>
            <w:tcW w:w="1468" w:type="dxa"/>
            <w:vAlign w:val="top"/>
          </w:tcPr>
          <w:p w14:paraId="747C151C">
            <w:pPr>
              <w:pStyle w:val="14"/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着正装，手型指法基本标准，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节奏基本准确，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三和弦和属七和弦弹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较为准确，感情充沛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，演唱基本标准</w:t>
            </w:r>
          </w:p>
        </w:tc>
        <w:tc>
          <w:tcPr>
            <w:tcW w:w="1468" w:type="dxa"/>
            <w:vAlign w:val="top"/>
          </w:tcPr>
          <w:p w14:paraId="7D99AECE">
            <w:pPr>
              <w:pStyle w:val="14"/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着正装，手型指法较为标准，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节奏较准确，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旋律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准确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三和弦和属七和弦弹奏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基本准确，感情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充沛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474" w:type="dxa"/>
            <w:vAlign w:val="top"/>
          </w:tcPr>
          <w:p w14:paraId="6E05F8D0">
            <w:pPr>
              <w:pStyle w:val="6"/>
              <w:widowControl/>
              <w:shd w:val="clear" w:color="auto" w:fill="FFFFFF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着便装，手型指法不标准，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节奏不准确，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旋律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准确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三和弦和属七和弦弹奏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不准确，感情不充沛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，不唱。</w:t>
            </w:r>
          </w:p>
        </w:tc>
      </w:tr>
      <w:tr w14:paraId="6EFF422F">
        <w:trPr>
          <w:trHeight w:val="1642" w:hRule="atLeast"/>
        </w:trPr>
        <w:tc>
          <w:tcPr>
            <w:tcW w:w="638" w:type="dxa"/>
            <w:vAlign w:val="center"/>
          </w:tcPr>
          <w:p w14:paraId="215B51C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67" w:type="dxa"/>
            <w:vAlign w:val="center"/>
          </w:tcPr>
          <w:p w14:paraId="1D07B6B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1.3.5</w:t>
            </w:r>
          </w:p>
        </w:tc>
        <w:tc>
          <w:tcPr>
            <w:tcW w:w="1396" w:type="dxa"/>
            <w:vAlign w:val="center"/>
          </w:tcPr>
          <w:p w14:paraId="22F600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手型指法标准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节奏准确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旋律准确</w:t>
            </w:r>
          </w:p>
        </w:tc>
        <w:tc>
          <w:tcPr>
            <w:tcW w:w="1468" w:type="dxa"/>
            <w:vAlign w:val="center"/>
          </w:tcPr>
          <w:p w14:paraId="4B3AA5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手型指法很标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节奏很准确，弹奏旋律很准确</w:t>
            </w:r>
          </w:p>
        </w:tc>
        <w:tc>
          <w:tcPr>
            <w:tcW w:w="1468" w:type="dxa"/>
            <w:vAlign w:val="center"/>
          </w:tcPr>
          <w:p w14:paraId="2CEF15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手型指法基本标准，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节奏基本准确，弹奏旋律基本准确</w:t>
            </w:r>
          </w:p>
        </w:tc>
        <w:tc>
          <w:tcPr>
            <w:tcW w:w="1468" w:type="dxa"/>
            <w:vAlign w:val="center"/>
          </w:tcPr>
          <w:p w14:paraId="421E0B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手型指法较为标准，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节奏较为准确，弹奏旋律较为准确</w:t>
            </w:r>
          </w:p>
        </w:tc>
        <w:tc>
          <w:tcPr>
            <w:tcW w:w="1474" w:type="dxa"/>
            <w:vAlign w:val="center"/>
          </w:tcPr>
          <w:p w14:paraId="11625C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手型指法不标准，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伴奏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节奏不准确，弹奏旋律不准确</w:t>
            </w:r>
          </w:p>
        </w:tc>
      </w:tr>
      <w:tr w14:paraId="44E9B5E3">
        <w:trPr>
          <w:trHeight w:val="1672" w:hRule="atLeast"/>
        </w:trPr>
        <w:tc>
          <w:tcPr>
            <w:tcW w:w="638" w:type="dxa"/>
            <w:vAlign w:val="center"/>
          </w:tcPr>
          <w:p w14:paraId="545B64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67" w:type="dxa"/>
            <w:vAlign w:val="center"/>
          </w:tcPr>
          <w:p w14:paraId="33DFAF4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2.4.5</w:t>
            </w:r>
          </w:p>
        </w:tc>
        <w:tc>
          <w:tcPr>
            <w:tcW w:w="1396" w:type="dxa"/>
            <w:vAlign w:val="center"/>
          </w:tcPr>
          <w:p w14:paraId="4D7CF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三和弦和属七和弦弹奏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正确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情感表达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贴合主题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，有感情演唱</w:t>
            </w:r>
          </w:p>
        </w:tc>
        <w:tc>
          <w:tcPr>
            <w:tcW w:w="1468" w:type="dxa"/>
            <w:vAlign w:val="center"/>
          </w:tcPr>
          <w:p w14:paraId="3B1C62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三和弦和属七和弦弹奏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完全准确，饱含深情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演唱</w:t>
            </w:r>
          </w:p>
        </w:tc>
        <w:tc>
          <w:tcPr>
            <w:tcW w:w="1468" w:type="dxa"/>
            <w:vAlign w:val="center"/>
          </w:tcPr>
          <w:p w14:paraId="1603CF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三和弦和属七和弦弹奏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较为准确，感情充沛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，演唱基本标准</w:t>
            </w:r>
          </w:p>
        </w:tc>
        <w:tc>
          <w:tcPr>
            <w:tcW w:w="1468" w:type="dxa"/>
            <w:vAlign w:val="center"/>
          </w:tcPr>
          <w:p w14:paraId="72560B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三和弦和属七和弦弹奏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基本准确，感情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充沛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，演唱水平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普通</w:t>
            </w:r>
          </w:p>
        </w:tc>
        <w:tc>
          <w:tcPr>
            <w:tcW w:w="1474" w:type="dxa"/>
            <w:vAlign w:val="center"/>
          </w:tcPr>
          <w:p w14:paraId="4EF11E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三和弦和属七和弦弹奏不准确，感情不充沛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，不唱</w:t>
            </w:r>
          </w:p>
        </w:tc>
      </w:tr>
    </w:tbl>
    <w:p w14:paraId="00AFD30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8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0DE0A4F3">
        <w:trPr>
          <w:trHeight w:val="1321" w:hRule="atLeast"/>
        </w:trPr>
        <w:tc>
          <w:tcPr>
            <w:tcW w:w="8700" w:type="dxa"/>
          </w:tcPr>
          <w:p w14:paraId="23DDEEB5">
            <w:pPr>
              <w:pStyle w:val="14"/>
              <w:widowControl w:val="0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  <w:p w14:paraId="5A2CD875">
            <w:pPr>
              <w:pStyle w:val="14"/>
              <w:widowControl w:val="0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无</w:t>
            </w:r>
          </w:p>
          <w:p w14:paraId="38F78AB5">
            <w:pPr>
              <w:pStyle w:val="14"/>
              <w:widowControl w:val="0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  <w:p w14:paraId="723857CD">
            <w:pPr>
              <w:pStyle w:val="14"/>
              <w:widowControl w:val="0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</w:tbl>
    <w:p w14:paraId="3BA1018F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E4A7B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CE22C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4CE22C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B580837"/>
    <w:rsid w:val="2BEC2856"/>
    <w:rsid w:val="39A66CD4"/>
    <w:rsid w:val="3CD52CE1"/>
    <w:rsid w:val="410F2E6A"/>
    <w:rsid w:val="4430136C"/>
    <w:rsid w:val="4AB0382B"/>
    <w:rsid w:val="4E873BD1"/>
    <w:rsid w:val="56526C00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CC731AE"/>
    <w:rsid w:val="947711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4051</Words>
  <Characters>4172</Characters>
  <Lines>6</Lines>
  <Paragraphs>1</Paragraphs>
  <TotalTime>0</TotalTime>
  <ScaleCrop>false</ScaleCrop>
  <LinksUpToDate>false</LinksUpToDate>
  <CharactersWithSpaces>4189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2024-10-13T11:05:53Z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5137A3C2C3BC44C3A972E8115F269570_13</vt:lpwstr>
  </property>
</Properties>
</file>