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就业指导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2119014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yellow"/>
                <w:lang w:eastAsia="zh-CN"/>
              </w:rPr>
              <w:t>自己填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yellow"/>
                <w:lang w:eastAsia="zh-CN"/>
              </w:rPr>
              <w:t>自己填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yellow"/>
                <w:lang w:eastAsia="zh-CN"/>
              </w:rPr>
              <w:t>自己填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yellow"/>
                <w:lang w:eastAsia="zh-CN"/>
              </w:rPr>
              <w:t>自己填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yellow"/>
                <w:lang w:eastAsia="zh-CN"/>
              </w:rPr>
              <w:t>自己填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yellow"/>
                <w:lang w:eastAsia="zh-CN"/>
              </w:rPr>
              <w:t>自己填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yellow"/>
                <w:lang w:eastAsia="zh-CN"/>
              </w:rPr>
              <w:t>自己填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第X周 第X-X节 XX教室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自己看，有在什么平台建班的可以填写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《赢在职场——大学生就业指导》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《大学生职业发展与就业指导》等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认识就业形势、政策与流程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讲授、案例、讨论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大学生就业准备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讲授、案例、讨论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职业测评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简历制作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讲授、案例、讨论、情景模拟、展示评比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制作简历及分享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大学生求职技巧：笔试、面试（一）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讲授、案例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大学生求职技巧：笔试、面试（二）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案例、扮演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模拟面试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大学生职业适应、大学生就业权益与保障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讲授、案例、讨论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创业准备、互联网+背景下的大学生创业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讲授、案例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创业启动与实践、规划书或计划书展示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讲授、案例、讨论、展示评比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就业规划书或创业计划书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期末成绩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就业规划书或创业计划书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平时成绩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1：职业测评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平时成绩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2：制作简历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00050" cy="247650"/>
            <wp:effectExtent l="0" t="0" r="0" b="0"/>
            <wp:docPr id="4" name="图片 4" descr="fdf2e5243c172fe006f8c5fdc6371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df2e5243c172fe006f8c5fdc63713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DU0N2JmY2QxNmM1MjgxZGRmOTI0Mzg4MGIxYT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424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B28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2389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9C8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03D47C9"/>
    <w:rsid w:val="199D2E85"/>
    <w:rsid w:val="1B9B294B"/>
    <w:rsid w:val="1D663FC7"/>
    <w:rsid w:val="2ADB50A4"/>
    <w:rsid w:val="2E59298A"/>
    <w:rsid w:val="37E50B00"/>
    <w:rsid w:val="49DF08B3"/>
    <w:rsid w:val="4E1D68A6"/>
    <w:rsid w:val="4ECB3E1F"/>
    <w:rsid w:val="545B097B"/>
    <w:rsid w:val="56CC3C8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autoRedefine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D79038-66D0-4726-8C09-93275D7E82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97</Words>
  <Characters>556</Characters>
  <Lines>4</Lines>
  <Paragraphs>1</Paragraphs>
  <TotalTime>3</TotalTime>
  <ScaleCrop>false</ScaleCrop>
  <LinksUpToDate>false</LinksUpToDate>
  <CharactersWithSpaces>652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王旭娜</cp:lastModifiedBy>
  <cp:lastPrinted>2015-03-18T03:45:00Z</cp:lastPrinted>
  <dcterms:modified xsi:type="dcterms:W3CDTF">2024-03-01T02:13:56Z</dcterms:modified>
  <dc:title>上海建桥学院教学进度计划表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1941A35931444ADBA526203B8E434E14_12</vt:lpwstr>
  </property>
</Properties>
</file>