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1D5C" w:rsidRDefault="004F1D5C">
      <w:pPr>
        <w:jc w:val="center"/>
        <w:rPr>
          <w:sz w:val="6"/>
          <w:szCs w:val="6"/>
        </w:rPr>
      </w:pPr>
    </w:p>
    <w:p w:rsidR="004F1D5C" w:rsidRDefault="004F1D5C">
      <w:pPr>
        <w:jc w:val="center"/>
        <w:rPr>
          <w:sz w:val="6"/>
          <w:szCs w:val="6"/>
        </w:rPr>
      </w:pPr>
    </w:p>
    <w:p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AC043D" w:rsidRDefault="00AC043D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sz w:val="21"/>
                <w:szCs w:val="21"/>
              </w:rPr>
              <w:t>2138068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AC043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概率统计考研辅导基础班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4F1D5C"/>
        </w:tc>
      </w:tr>
      <w:tr w:rsidR="004F1D5C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AC043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全校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B75288" w:rsidRDefault="00AC043D" w:rsidP="00FE1F41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844749">
              <w:rPr>
                <w:rFonts w:eastAsiaTheme="minorEastAsia" w:hint="eastAsia"/>
              </w:rPr>
              <w:t>教</w:t>
            </w:r>
            <w:r>
              <w:rPr>
                <w:rFonts w:eastAsiaTheme="minorEastAsia" w:hint="eastAsia"/>
              </w:rPr>
              <w:t>122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周五下午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2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：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30---4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：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00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地点：外语楼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124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</w:t>
            </w:r>
            <w:r w:rsidR="00FE1F41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+</w:t>
            </w:r>
            <w:r w:rsidRPr="006E005A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微信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1E48E1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工程数学概率论统计简明教程第二版 同济大学数学系 高等教育出版社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1E48E1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参考教材【工程数学概率论统计简明教程第二版习题解答】</w:t>
            </w:r>
          </w:p>
          <w:p w:rsidR="00AE3693" w:rsidRDefault="00AE3693" w:rsidP="001E48E1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参考教材【概率论与数理统计第四版 经管类 吴赣昌主编】</w:t>
            </w:r>
          </w:p>
          <w:p w:rsidR="00AE3693" w:rsidRDefault="00AE3693" w:rsidP="001E48E1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参考教材【概率论与数理统计习题解答第四版 经管类 吴赣昌主编】</w:t>
            </w:r>
          </w:p>
          <w:p w:rsidR="00AE3693" w:rsidRDefault="00AE3693" w:rsidP="001E48E1">
            <w:pPr>
              <w:spacing w:line="288" w:lineRule="auto"/>
              <w:ind w:firstLineChars="400" w:firstLine="800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参考教材【概率论与数理统计浙江大学 】</w:t>
            </w:r>
          </w:p>
        </w:tc>
      </w:tr>
    </w:tbl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第一章第一节样本空间和随机事件</w:t>
            </w:r>
          </w:p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第二节事件关系和运算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第二章第一节概率的概念第二节古典概率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第三节几何概率第四节概率的公理化定义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297744" w:rsidRDefault="007A52B6">
            <w:pPr>
              <w:widowControl/>
            </w:pPr>
            <w:r w:rsidRPr="00297744">
              <w:rPr>
                <w:rFonts w:ascii="Calibri" w:hAnsi="Calibri" w:cs="Calibri" w:hint="eastAsia"/>
                <w:bCs/>
                <w:kern w:val="0"/>
                <w:sz w:val="21"/>
                <w:szCs w:val="21"/>
              </w:rPr>
              <w:t>第三章第一节条件概率第二节全概率公式第三节贝叶斯公式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第四节事件的独立性</w:t>
            </w:r>
          </w:p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第五节伯努利试验和二项分布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第四章第一节随机变量及其分布函数</w:t>
            </w:r>
          </w:p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第六章第一节一维随机变量函数的分布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第五章第一节二维随机变量及其分布</w:t>
            </w:r>
          </w:p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844749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第七章第一节数学期望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844749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第二节方差和标准差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844749" w:rsidP="00844749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AC043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AC043D">
            <w:pPr>
              <w:widowControl/>
            </w:pPr>
            <w: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AC043D">
            <w:pPr>
              <w:widowControl/>
            </w:pPr>
            <w:r>
              <w:rPr>
                <w:rFonts w:hint="eastAsia"/>
              </w:rPr>
              <w:t>综合练习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</w:tr>
    </w:tbl>
    <w:p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4F1D5C" w:rsidTr="00AC043D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Pr="00AE3693" w:rsidRDefault="007A52B6">
            <w:pPr>
              <w:spacing w:before="180" w:after="180"/>
              <w:rPr>
                <w:sz w:val="21"/>
                <w:szCs w:val="21"/>
              </w:rPr>
            </w:pPr>
            <w:r w:rsidRPr="00AE3693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总评构成（</w:t>
            </w:r>
            <w:r w:rsidRPr="00AE3693">
              <w:rPr>
                <w:rFonts w:ascii="宋体" w:eastAsia="宋体" w:hAnsi="宋体" w:cs="宋体"/>
                <w:sz w:val="21"/>
                <w:szCs w:val="21"/>
              </w:rPr>
              <w:t>X</w:t>
            </w:r>
            <w:r w:rsidRPr="00AE3693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课堂练习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40</w:t>
            </w:r>
            <w:r w:rsidR="007A52B6">
              <w:rPr>
                <w:rFonts w:ascii="宋体" w:eastAsia="宋体" w:hAnsi="宋体" w:cs="宋体"/>
              </w:rPr>
              <w:t>%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4</w:t>
            </w:r>
            <w:r w:rsidR="007A52B6">
              <w:rPr>
                <w:rFonts w:ascii="宋体" w:eastAsia="宋体" w:hAnsi="宋体" w:cs="宋体"/>
              </w:rPr>
              <w:t>0%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答疑雨作业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C043D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>冯海辉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3560E2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bookmarkStart w:id="0" w:name="_GoBack"/>
      <w:bookmarkEnd w:id="0"/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22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2/</w:t>
      </w:r>
      <w:r w:rsidR="007427B1">
        <w:rPr>
          <w:rFonts w:ascii="仿宋" w:eastAsia="仿宋" w:hAnsi="仿宋" w:cs="仿宋" w:hint="eastAsia"/>
          <w:position w:val="-40"/>
          <w:sz w:val="28"/>
          <w:szCs w:val="28"/>
        </w:rPr>
        <w:t>20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FA" w:rsidRDefault="00B469FA">
      <w:r>
        <w:separator/>
      </w:r>
    </w:p>
  </w:endnote>
  <w:endnote w:type="continuationSeparator" w:id="0">
    <w:p w:rsidR="00B469FA" w:rsidRDefault="00B4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3560E2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FA" w:rsidRDefault="00B469FA">
      <w:r>
        <w:separator/>
      </w:r>
    </w:p>
  </w:footnote>
  <w:footnote w:type="continuationSeparator" w:id="0">
    <w:p w:rsidR="00B469FA" w:rsidRDefault="00B4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5C" w:rsidRDefault="00B469FA">
    <w:pPr>
      <w:pStyle w:val="a4"/>
      <w:spacing w:before="72"/>
      <w:ind w:firstLine="8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D5C"/>
    <w:rsid w:val="00075D66"/>
    <w:rsid w:val="001A7E4E"/>
    <w:rsid w:val="00297744"/>
    <w:rsid w:val="003560E2"/>
    <w:rsid w:val="003E30AF"/>
    <w:rsid w:val="00404D23"/>
    <w:rsid w:val="00477881"/>
    <w:rsid w:val="004F1D5C"/>
    <w:rsid w:val="00505296"/>
    <w:rsid w:val="00680BBD"/>
    <w:rsid w:val="00682B64"/>
    <w:rsid w:val="006B45C7"/>
    <w:rsid w:val="0070060E"/>
    <w:rsid w:val="007427B1"/>
    <w:rsid w:val="007831CE"/>
    <w:rsid w:val="007A52B6"/>
    <w:rsid w:val="00844749"/>
    <w:rsid w:val="00892C55"/>
    <w:rsid w:val="00901373"/>
    <w:rsid w:val="009565E7"/>
    <w:rsid w:val="00A108A5"/>
    <w:rsid w:val="00AC043D"/>
    <w:rsid w:val="00AE3693"/>
    <w:rsid w:val="00B469FA"/>
    <w:rsid w:val="00B75288"/>
    <w:rsid w:val="00D1245A"/>
    <w:rsid w:val="00D76B7D"/>
    <w:rsid w:val="00D84A3E"/>
    <w:rsid w:val="00E12863"/>
    <w:rsid w:val="00E35F4E"/>
    <w:rsid w:val="00E45B9C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EC46B8D-FE7D-4443-BD72-A927C087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02123036@163.com</cp:lastModifiedBy>
  <cp:revision>20</cp:revision>
  <dcterms:created xsi:type="dcterms:W3CDTF">2018-09-16T14:41:00Z</dcterms:created>
  <dcterms:modified xsi:type="dcterms:W3CDTF">2022-02-21T02:33:00Z</dcterms:modified>
</cp:coreProperties>
</file>