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317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社交礼仪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Social etiquette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课程代码：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2108118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课程学分：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面向专业：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全体在校生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课程性质：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通识教育选修课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开课院系：</w:t>
      </w:r>
      <w:r>
        <w:rPr>
          <w:rFonts w:hint="eastAsia"/>
          <w:b/>
          <w:bCs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通识教育学院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default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《服务有礼》复旦大学出版社，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华平生著，书号：978-7-309-14549-6/F.2609</w:t>
      </w:r>
    </w:p>
    <w:p>
      <w:pPr>
        <w:snapToGrid w:val="0"/>
        <w:spacing w:line="288" w:lineRule="auto"/>
        <w:ind w:firstLine="792" w:firstLineChars="396"/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《领导有礼》复旦大学出版社，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华平生著，书号：978-7-309-13801-6/C.366</w:t>
      </w:r>
    </w:p>
    <w:p>
      <w:pPr>
        <w:snapToGrid w:val="0"/>
        <w:spacing w:line="288" w:lineRule="auto"/>
        <w:ind w:firstLine="792" w:firstLineChars="396"/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《成长有礼》复旦大学出版社，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华平生著，书号：978-7-309-13388-8/G.1788</w:t>
      </w:r>
    </w:p>
    <w:p>
      <w:pPr>
        <w:snapToGrid w:val="0"/>
        <w:spacing w:line="288" w:lineRule="auto"/>
        <w:ind w:left="0" w:leftChars="0" w:firstLine="0" w:firstLineChars="0"/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 w:val="0"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《华英雄说礼仪》中国经济出版社书号：9787513613378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792" w:firstLineChars="39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792" w:firstLineChars="39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792" w:firstLineChars="396"/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《社交礼仪》课程能够有效提升学生的职业关键能力，通过社交，可以沟通心灵、建立深厚的友谊。熟练掌握社交礼仪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深知其作用是什么，助于提升自我修养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能帮助学生顺利走向社会，在交往中给人留下彬彬有礼，温文尔雅的美好印象。社交礼仪分为多个板块：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个人形象礼仪篇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职场基本仪态篇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 xml:space="preserve"> 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会面接待礼仪篇。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人际交往沟通篇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五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通用国际礼仪篇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学习21个必懂的社交礼仪。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社交礼仪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课程内容丰富，贴近大学生社会生活实践。按照社交礼仪的要求去做，会使人获得被尊重的满足</w:t>
      </w:r>
      <w:r>
        <w:rPr>
          <w:rFonts w:hint="defaul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通过学习社交礼仪课程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在社会人际交往中能有效的展现个人修养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学识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风度魅力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提高交际沟通的有效性</w:t>
      </w:r>
      <w:r>
        <w:rPr>
          <w:rFonts w:hint="default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从而建立人与人之间关系的和谐。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选课建议</w:t>
      </w:r>
    </w:p>
    <w:p>
      <w:pPr>
        <w:widowControl/>
        <w:numPr>
          <w:ilvl w:val="0"/>
          <w:numId w:val="0"/>
        </w:numPr>
        <w:spacing w:beforeLines="50" w:afterLines="50" w:line="288" w:lineRule="auto"/>
        <w:ind w:firstLine="480" w:firstLineChars="200"/>
        <w:jc w:val="lef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本课程面向全校全体学生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150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33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教与学方式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default"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LO311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ind w:firstLine="315" w:firstLineChars="1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职场基本仪态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职场上仪态的基本素养，练习职场站立坐行蹲的要领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走秀评比分组PK</w:t>
            </w:r>
          </w:p>
        </w:tc>
        <w:tc>
          <w:tcPr>
            <w:tcW w:w="2162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、一张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评比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.每人一段视频评比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default"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沟通。</w:t>
            </w:r>
          </w:p>
        </w:tc>
        <w:tc>
          <w:tcPr>
            <w:tcW w:w="2332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、演讲片段分析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、情景演练</w:t>
            </w:r>
          </w:p>
        </w:tc>
        <w:tc>
          <w:tcPr>
            <w:tcW w:w="2162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演讲片段作为考评依据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并通过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一篇经验文章分享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default"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ind w:firstLine="315" w:firstLineChars="1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通过了解中国传统礼仪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培养学生爱党爱国的精神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了解祖国的优秀传统文化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构建爱党爱国理想信念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32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.传统礼仪讲解与练习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.分组情景演练</w:t>
            </w:r>
          </w:p>
        </w:tc>
        <w:tc>
          <w:tcPr>
            <w:tcW w:w="21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1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分小组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完成三分钟礼仪情景剧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编排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进行评分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288" w:lineRule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spacing w:line="288" w:lineRule="auto"/>
        <w:ind w:firstLine="360" w:firstLineChars="150"/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黑体" w:hAnsi="宋体" w:eastAsia="黑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课程内容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课程安排（8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个单元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（4课时）个人形象礼仪篇：</w:t>
      </w:r>
    </w:p>
    <w:p>
      <w:pPr>
        <w:numPr>
          <w:ilvl w:val="0"/>
          <w:numId w:val="0"/>
        </w:numPr>
        <w:ind w:firstLine="420" w:firstLineChars="200"/>
        <w:rPr>
          <w:rFonts w:hint="default" w:ascii="楷体" w:hAnsi="楷体" w:eastAsia="楷体" w:cs="楷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掌握面试的应对策略和细节要领，如何段时间内能在面试中脱颖而出</w:t>
      </w:r>
      <w:r>
        <w:rPr>
          <w:rFonts w:hint="default" w:ascii="楷体" w:hAnsi="楷体" w:eastAsia="楷体" w:cs="楷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1、道具实操；现场丝巾搭配，学会基本的盘发技巧；</w:t>
      </w:r>
    </w:p>
    <w:p>
      <w:pPr>
        <w:snapToGrid w:val="0"/>
        <w:spacing w:line="288" w:lineRule="auto"/>
        <w:jc w:val="both"/>
        <w:rPr>
          <w:rFonts w:hint="default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2、现场领带打法：男同学的领带打法；</w:t>
      </w:r>
    </w:p>
    <w:p>
      <w:pPr>
        <w:snapToGrid w:val="0"/>
        <w:spacing w:line="288" w:lineRule="auto"/>
        <w:jc w:val="both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3、现场色彩分析对比，测色分享互动；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4、服饰搭配点评：着装原则、服饰搭配的基本点，通过案例举例告知第一形象的重要性。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spacing w:line="288" w:lineRule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（4课时）职场基本仪态篇：</w:t>
      </w:r>
    </w:p>
    <w:p>
      <w:pPr>
        <w:numPr>
          <w:ilvl w:val="0"/>
          <w:numId w:val="0"/>
        </w:numPr>
        <w:snapToGrid w:val="0"/>
        <w:spacing w:line="288" w:lineRule="auto"/>
        <w:ind w:firstLine="400" w:firstLineChars="200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职场上仪态的基本素养，练习职场站立坐行蹲的要领。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（4课时）会面接待礼仪篇：</w:t>
      </w:r>
    </w:p>
    <w:p>
      <w:pPr>
        <w:numPr>
          <w:ilvl w:val="0"/>
          <w:numId w:val="0"/>
        </w:numPr>
        <w:snapToGrid w:val="0"/>
        <w:spacing w:line="288" w:lineRule="auto"/>
        <w:ind w:firstLine="400" w:firstLineChars="200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与人会面时</w:t>
      </w:r>
      <w:r>
        <w:rPr>
          <w:rFonts w:hint="eastAsia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选择合适称谓、选择适当的介绍方式、学习注目、引导、握手、递接、挥手等细节动作。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（4课时）人际交往沟通篇：</w:t>
      </w:r>
    </w:p>
    <w:p>
      <w:pPr>
        <w:numPr>
          <w:ilvl w:val="0"/>
          <w:numId w:val="0"/>
        </w:numPr>
        <w:snapToGrid w:val="0"/>
        <w:spacing w:line="288" w:lineRule="auto"/>
        <w:ind w:firstLine="400" w:firstLineChars="200"/>
        <w:rPr>
          <w:rFonts w:hint="defaul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如何掌握面试技巧，在职场上畅通无阻的秘诀，掌握基本的电话、微信、邮件礼仪，发送微信的注意事项，正确话术的运用。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第五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（4课时）通用国际礼仪篇：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1、握手礼</w:t>
      </w: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default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2、引导礼</w:t>
      </w:r>
    </w:p>
    <w:p>
      <w:pPr>
        <w:numPr>
          <w:ilvl w:val="0"/>
          <w:numId w:val="0"/>
        </w:numPr>
        <w:snapToGrid w:val="0"/>
        <w:spacing w:line="288" w:lineRule="auto"/>
        <w:ind w:leftChars="0" w:right="26" w:rightChars="0"/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3、递接礼</w:t>
      </w:r>
    </w:p>
    <w:p>
      <w:pPr>
        <w:numPr>
          <w:ilvl w:val="0"/>
          <w:numId w:val="0"/>
        </w:numPr>
        <w:snapToGrid w:val="0"/>
        <w:spacing w:line="288" w:lineRule="auto"/>
        <w:ind w:leftChars="0" w:right="26" w:rightChars="0"/>
        <w:rPr>
          <w:rFonts w:hint="default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4、介绍礼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第六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（4课时）通用社交礼仪篇：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1、电梯礼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2、介绍礼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3、名片礼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4、迎送礼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（4课时）致意问候礼仪篇：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常用致意的种类方法：微笑礼、欠身礼、挥手礼、拱手礼、点头礼、鞠躬礼；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2、引领过程中如何表达敬意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a、走廊的引领——“敬”怎样表达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b、楼梯的引领——“敬”怎样表达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c、电梯的引领——“敬”怎样表达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3、递物物品时敬意的表达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a、中国传统礼仪中授受的方式有几种？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b、授受文件的规则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c、递送名片时如何表达敬人与自重？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在送人的礼仪中所表达敬人的深意在哪</w:t>
      </w:r>
      <w:r>
        <w:rPr>
          <w:rFonts w:hint="default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敬人敬己始于衣冠</w:t>
      </w:r>
      <w:r>
        <w:rPr>
          <w:rFonts w:hint="default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第八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（4课时）通用演讲礼仪篇：</w:t>
      </w: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1、掌握基本的即兴公众话术技巧</w:t>
      </w:r>
      <w:r>
        <w:rPr>
          <w:rFonts w:hint="default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2、演讲片段分析</w:t>
      </w:r>
      <w:r>
        <w:rPr>
          <w:rFonts w:hint="default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3、三分钟演讲基本思路</w:t>
      </w:r>
      <w:r>
        <w:rPr>
          <w:rFonts w:hint="default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52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、评价方式与成绩</w:t>
      </w:r>
    </w:p>
    <w:tbl>
      <w:tblPr>
        <w:tblStyle w:val="6"/>
        <w:tblpPr w:leftFromText="180" w:rightFromText="180" w:vertAnchor="text" w:horzAnchor="page" w:tblpX="2054" w:tblpY="31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拍摄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视频的展示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演讲环节，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每人选取一个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社交知识点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，进行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其动作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及作用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并总结经验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完成文章分享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both"/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小组合作，完成礼仪情景剧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编排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napToGrid w:val="0"/>
        <w:spacing w:line="288" w:lineRule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撰写人：</w:t>
      </w:r>
      <w:r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系主任审核签名：</w:t>
      </w:r>
    </w:p>
    <w:p>
      <w:pPr>
        <w:snapToGrid w:val="0"/>
        <w:spacing w:line="288" w:lineRule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AE84C"/>
    <w:multiLevelType w:val="singleLevel"/>
    <w:tmpl w:val="A9BAE8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9199AF"/>
    <w:multiLevelType w:val="singleLevel"/>
    <w:tmpl w:val="369199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A63400"/>
    <w:multiLevelType w:val="singleLevel"/>
    <w:tmpl w:val="60A6340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537AD"/>
    <w:rsid w:val="15DF456F"/>
    <w:rsid w:val="17A8258C"/>
    <w:rsid w:val="294E2128"/>
    <w:rsid w:val="30D402AC"/>
    <w:rsid w:val="3249421C"/>
    <w:rsid w:val="341F7874"/>
    <w:rsid w:val="36FC2E16"/>
    <w:rsid w:val="397D0035"/>
    <w:rsid w:val="39C51E27"/>
    <w:rsid w:val="3B792334"/>
    <w:rsid w:val="3C3A1A70"/>
    <w:rsid w:val="428E0C0C"/>
    <w:rsid w:val="43B348FC"/>
    <w:rsid w:val="452D0AEF"/>
    <w:rsid w:val="51EC24FD"/>
    <w:rsid w:val="52131627"/>
    <w:rsid w:val="6013222B"/>
    <w:rsid w:val="669F34F6"/>
    <w:rsid w:val="6B3C27B1"/>
    <w:rsid w:val="6EB15F3C"/>
    <w:rsid w:val="756000EA"/>
    <w:rsid w:val="763B4EB7"/>
    <w:rsid w:val="775371D9"/>
    <w:rsid w:val="777F33BF"/>
    <w:rsid w:val="78A832E0"/>
    <w:rsid w:val="79EB074F"/>
    <w:rsid w:val="7C8D0916"/>
    <w:rsid w:val="7DE20E2D"/>
    <w:rsid w:val="7FEF5512"/>
    <w:rsid w:val="ADFEEFC5"/>
    <w:rsid w:val="BD3D3657"/>
    <w:rsid w:val="DEBBF699"/>
    <w:rsid w:val="EFCB65CE"/>
    <w:rsid w:val="FCFE9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2016-12-21T07:34:00Z</dcterms:created>
  <dc:creator>juvg</dc:creator>
  <cp:lastModifiedBy>禾莯</cp:lastModifiedBy>
  <dcterms:modified xsi:type="dcterms:W3CDTF">2021-09-27T17:34:50Z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4E9643A47380455CB4B823AC1B2D06FB</vt:lpwstr>
  </property>
</Properties>
</file>