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D1" w:rsidRDefault="009F2ED1">
      <w:pPr>
        <w:snapToGrid w:val="0"/>
        <w:jc w:val="center"/>
        <w:rPr>
          <w:sz w:val="6"/>
          <w:szCs w:val="6"/>
        </w:rPr>
      </w:pPr>
    </w:p>
    <w:p w:rsidR="009F2ED1" w:rsidRDefault="005C0580">
      <w:pPr>
        <w:snapToGrid w:val="0"/>
        <w:ind w:firstLineChars="550" w:firstLine="17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F2ED1" w:rsidRDefault="005C0580">
      <w:pPr>
        <w:snapToGrid w:val="0"/>
        <w:spacing w:before="18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9F2ED1">
        <w:trPr>
          <w:trHeight w:val="571"/>
        </w:trPr>
        <w:tc>
          <w:tcPr>
            <w:tcW w:w="1418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Cs/>
                <w:sz w:val="20"/>
                <w:szCs w:val="20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210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0118</w:t>
            </w:r>
          </w:p>
        </w:tc>
        <w:tc>
          <w:tcPr>
            <w:tcW w:w="1701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9F2ED1">
        <w:trPr>
          <w:trHeight w:val="571"/>
        </w:trPr>
        <w:tc>
          <w:tcPr>
            <w:tcW w:w="1418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9F2ED1">
        <w:trPr>
          <w:trHeight w:val="571"/>
        </w:trPr>
        <w:tc>
          <w:tcPr>
            <w:tcW w:w="1418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王琤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22431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@gench.edu.cn</w:t>
            </w:r>
          </w:p>
        </w:tc>
      </w:tr>
      <w:tr w:rsidR="009F2ED1">
        <w:trPr>
          <w:trHeight w:val="571"/>
        </w:trPr>
        <w:tc>
          <w:tcPr>
            <w:tcW w:w="1418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3118" w:type="dxa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体育馆二楼</w:t>
            </w:r>
          </w:p>
        </w:tc>
      </w:tr>
      <w:tr w:rsidR="009F2ED1">
        <w:trPr>
          <w:trHeight w:val="571"/>
        </w:trPr>
        <w:tc>
          <w:tcPr>
            <w:tcW w:w="1418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14:30-16:00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246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18602148160</w:t>
            </w:r>
          </w:p>
        </w:tc>
      </w:tr>
      <w:tr w:rsidR="009F2ED1">
        <w:trPr>
          <w:trHeight w:val="571"/>
        </w:trPr>
        <w:tc>
          <w:tcPr>
            <w:tcW w:w="1418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王慧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刘彬主编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《新编大学体育与健康教程》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 w:rsidR="00386F3F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中国纺织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出版社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9F2ED1">
        <w:trPr>
          <w:trHeight w:val="1113"/>
        </w:trPr>
        <w:tc>
          <w:tcPr>
            <w:tcW w:w="1418" w:type="dxa"/>
            <w:vAlign w:val="center"/>
          </w:tcPr>
          <w:p w:rsidR="009F2ED1" w:rsidRDefault="005C0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</w:tcPr>
          <w:p w:rsidR="009F2ED1" w:rsidRDefault="005C0580" w:rsidP="00386F3F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孙麒麟、顾圣益《体育与健康教程》</w:t>
            </w:r>
          </w:p>
          <w:p w:rsidR="009F2ED1" w:rsidRDefault="005C0580" w:rsidP="00386F3F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、《板羽球》</w:t>
            </w:r>
          </w:p>
        </w:tc>
      </w:tr>
    </w:tbl>
    <w:p w:rsidR="009F2ED1" w:rsidRDefault="009F2ED1">
      <w:pPr>
        <w:snapToGrid w:val="0"/>
        <w:spacing w:before="18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</w:p>
    <w:p w:rsidR="009F2ED1" w:rsidRDefault="005C0580">
      <w:pPr>
        <w:snapToGrid w:val="0"/>
        <w:spacing w:before="18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862"/>
        <w:gridCol w:w="1134"/>
        <w:gridCol w:w="1134"/>
      </w:tblGrid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before="120" w:after="120"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ind w:firstLine="357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9F2ED1">
        <w:trPr>
          <w:trHeight w:val="13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、建立新的教学班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，课前导言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、简单介绍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运动的发展概况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、帮助学生树立正确的学习观，确立学习目标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查阅握拍教学视频，预习正反手握拍，校园跑。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基本技术：站位、握拍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身体素质练习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、培养学生吃苦耐劳的精神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复习握拍姿势，坚持校园跑。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、复习站位、握拍动作，学习正手发高远球。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、耐力素质练习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、锻炼学生不怕困难迎难而上的精神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复习握拍和发球动作，坚持校园跑。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改进正手发高远球技术，学习正手击高远球技术；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柔韧素质练习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促使学生知行合一，拥有更好的身体，更好的生活，爱国爱党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巩固练习课上所学，持续进行校园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跑。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复习正手发高远球和正手击高远球技术；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耐力素质练习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教会学生有责任、有担当，明确目标，实现目标，为将来投身工作做准备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坚持校园跑，为素质测试做准备。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、学习反手发球动作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素质测试：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800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米（女）、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米（男）。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培养学生吃苦耐劳、不怕苦难的精神，珍惜眼前得来不易的美好生活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巩固练习课上所学，坚持校园跑。</w:t>
            </w:r>
          </w:p>
        </w:tc>
      </w:tr>
      <w:tr w:rsidR="009F2ED1">
        <w:trPr>
          <w:trHeight w:val="7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、巩固练习正手发高远球、正手击高远球、反手发球。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、介绍比赛竞赛规则，了解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裁判法；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、让学生懂得和平年代的来之不易，珍惜当下，身体好，生活才能更好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观看比赛直播或视频，加深对规则的了解，坚持校园跑。</w:t>
            </w:r>
          </w:p>
        </w:tc>
      </w:tr>
      <w:tr w:rsidR="009F2ED1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、加强正手击高远球练习，学习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基本步伐。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、素质测试补测：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800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米（女）、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米（男）。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、锻炼学生坚韧不拔的气质，更好的面对学习和生活中的困难。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坚持校园跑，巩固所学技术。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、复习正手击高远球。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了解正手吊球技术。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、培养学生团队合作意识，完善将来就业应该具备的团队合作能力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加强练习正手击高远球技术，为考核做准备，坚持校园跑。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、正手击高远球考核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及技术评定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、预习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竞赛规则（单打）</w:t>
            </w:r>
          </w:p>
          <w:p w:rsidR="009F2ED1" w:rsidRDefault="005C0580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、培养学生诚实守信品质，不忘初心，坚定信念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加强技能练习，坚持锻炼。</w:t>
            </w:r>
          </w:p>
        </w:tc>
      </w:tr>
      <w:tr w:rsidR="009F2ED1">
        <w:trPr>
          <w:trHeight w:val="49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、正手击高远球补考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及技术评定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、巩固练习所学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技能技术。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、提高身体素质，培养吃苦耐劳的精神，勇敢面对困难。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边讲边练，补考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加强技能练习，为模拟比赛做准备，坚持校园跑。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单打介绍与练习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、分组模拟比赛。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、培养组织能力、交流沟通能力，热爱生活，珍惜当下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加强技能练习，为模拟比赛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做准备，坚持校园跑。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比赛实践和组织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、提高团结合作意识，培养集体主义精神。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坚持课外锻炼，养成良好的生活习惯。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板羽球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比赛实践和组织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、提高心理素质能力，加强团结合作意识。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学会自主锻炼。</w:t>
            </w:r>
          </w:p>
        </w:tc>
      </w:tr>
      <w:tr w:rsidR="009F2E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 w:rsidR="009F2ED1" w:rsidRDefault="005C0580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9F2ED1" w:rsidRDefault="005C0580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培养自我锻炼意识，提高自我锻炼能力。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边讲边练，补考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培养体育终身的观念，坚持长期锻炼。</w:t>
            </w:r>
          </w:p>
        </w:tc>
      </w:tr>
      <w:tr w:rsidR="009F2ED1">
        <w:trPr>
          <w:trHeight w:val="39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5C058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numPr>
                <w:ilvl w:val="0"/>
                <w:numId w:val="2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小结</w:t>
            </w:r>
          </w:p>
          <w:p w:rsidR="009F2ED1" w:rsidRDefault="005C0580">
            <w:pPr>
              <w:numPr>
                <w:ilvl w:val="0"/>
                <w:numId w:val="2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成绩核对、确认</w:t>
            </w:r>
          </w:p>
          <w:p w:rsidR="009F2ED1" w:rsidRDefault="005C058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、机动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2ED1" w:rsidRDefault="005C058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2ED1" w:rsidRDefault="009F2ED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9F2ED1" w:rsidRDefault="005C0580">
      <w:pPr>
        <w:snapToGrid w:val="0"/>
        <w:spacing w:before="360" w:after="180"/>
        <w:jc w:val="both"/>
        <w:rPr>
          <w:rFonts w:ascii="仿宋" w:eastAsia="仿宋" w:hAnsi="仿宋"/>
          <w:b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9F2ED1" w:rsidRDefault="005C0580">
      <w:pPr>
        <w:snapToGrid w:val="0"/>
        <w:spacing w:before="36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216" w:tblpY="2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61"/>
        <w:gridCol w:w="1492"/>
      </w:tblGrid>
      <w:tr w:rsidR="009F2ED1">
        <w:trPr>
          <w:trHeight w:val="470"/>
        </w:trPr>
        <w:tc>
          <w:tcPr>
            <w:tcW w:w="2235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  <w:r>
              <w:rPr>
                <w:rFonts w:ascii="宋体" w:hAnsi="宋体" w:hint="eastAsia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461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评价方式</w:t>
            </w:r>
          </w:p>
        </w:tc>
        <w:tc>
          <w:tcPr>
            <w:tcW w:w="1492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占比</w:t>
            </w:r>
          </w:p>
        </w:tc>
      </w:tr>
      <w:tr w:rsidR="009F2ED1">
        <w:trPr>
          <w:trHeight w:val="470"/>
        </w:trPr>
        <w:tc>
          <w:tcPr>
            <w:tcW w:w="2235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461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1"/>
                <w:lang w:eastAsia="zh-CN"/>
              </w:rPr>
              <w:t>板羽球</w:t>
            </w:r>
            <w:r>
              <w:rPr>
                <w:rFonts w:ascii="宋体" w:eastAsia="宋体" w:hAnsi="宋体" w:hint="eastAsia"/>
                <w:bCs/>
                <w:sz w:val="20"/>
                <w:szCs w:val="21"/>
                <w:lang w:eastAsia="zh-CN"/>
              </w:rPr>
              <w:t>击打高远球考核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考核</w:t>
            </w:r>
            <w:r>
              <w:rPr>
                <w:rFonts w:ascii="宋体" w:hAnsi="宋体"/>
                <w:bCs/>
                <w:sz w:val="20"/>
                <w:szCs w:val="21"/>
              </w:rPr>
              <w:t>与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技术评定</w:t>
            </w:r>
          </w:p>
        </w:tc>
        <w:tc>
          <w:tcPr>
            <w:tcW w:w="1492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40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9F2ED1">
        <w:trPr>
          <w:trHeight w:val="470"/>
        </w:trPr>
        <w:tc>
          <w:tcPr>
            <w:tcW w:w="2235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461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492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9F2ED1">
        <w:trPr>
          <w:trHeight w:val="470"/>
        </w:trPr>
        <w:tc>
          <w:tcPr>
            <w:tcW w:w="2235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461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男子</w:t>
            </w:r>
            <w:r>
              <w:rPr>
                <w:rFonts w:eastAsia="宋体"/>
                <w:sz w:val="20"/>
                <w:lang w:eastAsia="zh-CN"/>
              </w:rPr>
              <w:t>1000</w:t>
            </w:r>
            <w:r>
              <w:rPr>
                <w:rFonts w:eastAsia="宋体" w:hint="eastAsia"/>
                <w:sz w:val="20"/>
                <w:lang w:eastAsia="zh-CN"/>
              </w:rPr>
              <w:t>米女子</w:t>
            </w:r>
            <w:r>
              <w:rPr>
                <w:rFonts w:eastAsia="宋体"/>
                <w:sz w:val="20"/>
                <w:lang w:eastAsia="zh-CN"/>
              </w:rPr>
              <w:t>800</w:t>
            </w:r>
            <w:r>
              <w:rPr>
                <w:rFonts w:eastAsia="宋体" w:hint="eastAsia"/>
                <w:sz w:val="20"/>
                <w:lang w:eastAsia="zh-CN"/>
              </w:rPr>
              <w:t>米跑步评价</w:t>
            </w:r>
          </w:p>
        </w:tc>
        <w:tc>
          <w:tcPr>
            <w:tcW w:w="1492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9F2ED1">
        <w:trPr>
          <w:trHeight w:val="470"/>
        </w:trPr>
        <w:tc>
          <w:tcPr>
            <w:tcW w:w="2235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4461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“运动世界校园”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APP</w:t>
            </w:r>
            <w:r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492" w:type="dxa"/>
            <w:vAlign w:val="center"/>
          </w:tcPr>
          <w:p w:rsidR="009F2ED1" w:rsidRDefault="005C058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</w:tbl>
    <w:p w:rsidR="009F2ED1" w:rsidRDefault="009F2ED1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F2ED1" w:rsidRDefault="009F2ED1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F2ED1" w:rsidRDefault="009F2ED1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F2ED1" w:rsidRDefault="009F2ED1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F2ED1" w:rsidRDefault="009F2ED1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F2ED1" w:rsidRDefault="009F2ED1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F2ED1" w:rsidRDefault="009F2ED1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F2ED1" w:rsidRDefault="005C0580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F2ED1" w:rsidRDefault="005C0580">
      <w:pPr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F2ED1" w:rsidRDefault="005C0580">
      <w:pPr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F2ED1" w:rsidRDefault="009F2ED1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9F2ED1" w:rsidRDefault="005C0580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/>
          <w:position w:val="-20"/>
          <w:sz w:val="28"/>
          <w:szCs w:val="28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王琤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position w:val="-20"/>
          <w:sz w:val="28"/>
          <w:szCs w:val="28"/>
          <w:lang w:eastAsia="zh-CN"/>
        </w:rPr>
        <w:drawing>
          <wp:inline distT="0" distB="0" distL="0" distR="0">
            <wp:extent cx="920750" cy="274955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0800" cy="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月</w:t>
      </w:r>
    </w:p>
    <w:sectPr w:rsidR="009F2ED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80" w:rsidRDefault="005C0580">
      <w:r>
        <w:separator/>
      </w:r>
    </w:p>
  </w:endnote>
  <w:endnote w:type="continuationSeparator" w:id="0">
    <w:p w:rsidR="005C0580" w:rsidRDefault="005C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D1" w:rsidRDefault="005C0580">
    <w:pPr>
      <w:pStyle w:val="15"/>
      <w:framePr w:w="406" w:wrap="around" w:vAnchor="page" w:hAnchor="page" w:x="5661" w:y="16221"/>
      <w:jc w:val="center"/>
      <w:rPr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1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1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F2ED1" w:rsidRDefault="005C0580">
    <w:pPr>
      <w:pStyle w:val="15"/>
      <w:ind w:right="360"/>
    </w:pPr>
    <w:r>
      <w:rPr>
        <w:noProof/>
        <w:lang w:eastAsia="zh-CN"/>
      </w:rPr>
      <w:drawing>
        <wp:inline distT="0" distB="0" distL="0" distR="0">
          <wp:extent cx="6621145" cy="243205"/>
          <wp:effectExtent l="0" t="0" r="0" b="0"/>
          <wp:docPr id="4" name="_x0000_i10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x0000_i10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538" cy="2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D1" w:rsidRDefault="005C0580">
    <w:pPr>
      <w:pStyle w:val="15"/>
      <w:framePr w:w="1008" w:wrap="around" w:vAnchor="page" w:hAnchor="page" w:x="5491" w:y="16201"/>
      <w:rPr>
        <w:rStyle w:val="1"/>
        <w:rFonts w:ascii="華康儷中黑" w:eastAsia="華康儷中黑" w:hAnsi="ITC Bookman Demi"/>
        <w:color w:val="FFFFFF"/>
        <w:sz w:val="26"/>
        <w:szCs w:val="26"/>
      </w:rPr>
    </w:pPr>
    <w:r>
      <w:rPr>
        <w:rStyle w:val="1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1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86F3F">
      <w:rPr>
        <w:rStyle w:val="1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1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F2ED1" w:rsidRDefault="005C0580">
    <w:pPr>
      <w:snapToGrid w:val="0"/>
      <w:spacing w:before="120" w:after="120"/>
      <w:jc w:val="both"/>
      <w:rPr>
        <w:rFonts w:ascii="宋体" w:eastAsia="宋体" w:hAnsi="宋体"/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80" w:rsidRDefault="005C0580">
      <w:r>
        <w:separator/>
      </w:r>
    </w:p>
  </w:footnote>
  <w:footnote w:type="continuationSeparator" w:id="0">
    <w:p w:rsidR="005C0580" w:rsidRDefault="005C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D1" w:rsidRDefault="005C0580">
    <w:pPr>
      <w:pStyle w:val="14"/>
      <w:spacing w:before="72"/>
      <w:ind w:firstLineChars="850" w:firstLine="1700"/>
      <w:jc w:val="both"/>
    </w:pPr>
    <w:r>
      <w:rPr>
        <w:noProof/>
        <w:lang w:eastAsia="zh-CN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 edited="0"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3" name="_x0000_s1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s1025"/>
                  <pic:cNvPicPr/>
                </pic:nvPicPr>
                <pic:blipFill>
                  <a:blip r:embed="rId1"/>
                  <a:srcRect b="79586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D1" w:rsidRDefault="005C0580">
    <w:pPr>
      <w:pStyle w:val="14"/>
      <w:spacing w:before="72"/>
      <w:ind w:firstLineChars="400" w:firstLine="800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2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</wps:spPr>
                    <wps:txbx>
                      <w:txbxContent>
                        <w:p w:rsidR="009F2ED1" w:rsidRDefault="005C058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  <w:p w:rsidR="009F2ED1" w:rsidRDefault="009F2ED1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style="position:absolute;left:0;text-align:left;margin-left:42.55pt;margin-top:28.3pt;width:207.5pt;height:22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" stroked="f">
              <v:textbox>
                <w:txbxContent>
                  <w:p w:rsidR="009F2ED1" w:rsidRDefault="005C058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  <w:p w:rsidR="009F2ED1" w:rsidRDefault="009F2ED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08479D"/>
    <w:multiLevelType w:val="singleLevel"/>
    <w:tmpl w:val="FD08479D"/>
    <w:lvl w:ilvl="0">
      <w:start w:val="1"/>
      <w:numFmt w:val="decimal"/>
      <w:suff w:val="nothing"/>
      <w:lvlText w:val="%1、"/>
      <w:lvlJc w:val="left"/>
    </w:lvl>
  </w:abstractNum>
  <w:abstractNum w:abstractNumId="1">
    <w:nsid w:val="6A033CFA"/>
    <w:multiLevelType w:val="multilevel"/>
    <w:tmpl w:val="6A033CF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TdmM2JlNDk4MmM1MmViZDEwMTNhYjE4MmNmNDcifQ=="/>
  </w:docVars>
  <w:rsids>
    <w:rsidRoot w:val="009F2ED1"/>
    <w:rsid w:val="00386F3F"/>
    <w:rsid w:val="005C0580"/>
    <w:rsid w:val="009F2ED1"/>
    <w:rsid w:val="0768676A"/>
    <w:rsid w:val="698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46D13-342C-44BA-A315-2F6FA053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默认段落字体1"/>
    <w:semiHidden/>
  </w:style>
  <w:style w:type="table" w:customStyle="1" w:styleId="11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超链接1"/>
    <w:rPr>
      <w:color w:val="0000FF"/>
      <w:u w:val="single"/>
    </w:rPr>
  </w:style>
  <w:style w:type="character" w:customStyle="1" w:styleId="1">
    <w:name w:val="页码1"/>
    <w:basedOn w:val="10"/>
  </w:style>
  <w:style w:type="paragraph" w:customStyle="1" w:styleId="13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页眉1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5">
    <w:name w:val="页脚1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16">
    <w:name w:val="网格型1"/>
    <w:basedOn w:val="11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2023-09-12T04:31:00Z</dcterms:created>
  <dcterms:modified xsi:type="dcterms:W3CDTF">2023-09-12T05:50:00Z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A7D9676A938344908569B6F520591033</vt:lpwstr>
  </property>
</Properties>
</file>