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hint="default" w:ascii="仿宋" w:hAnsi="仿宋" w:eastAsia="仿宋"/>
          <w:sz w:val="30"/>
          <w:szCs w:val="30"/>
          <w:lang w:val="en-US"/>
        </w:rPr>
      </w:pPr>
      <w:r>
        <w:rPr>
          <w:rFonts w:hint="eastAsia" w:ascii="黑体" w:hAnsi="黑体" w:eastAsia="黑体"/>
          <w:sz w:val="30"/>
          <w:szCs w:val="30"/>
        </w:rPr>
        <w:t>上海建桥学院</w:t>
      </w:r>
      <w:r>
        <w:rPr>
          <w:rFonts w:hint="eastAsia" w:ascii="黑体" w:hAnsi="黑体" w:eastAsia="黑体"/>
          <w:sz w:val="30"/>
          <w:szCs w:val="30"/>
          <w:lang w:eastAsia="zh-CN"/>
        </w:rPr>
        <w:t>课程教学进度计划表（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专升本）</w:t>
      </w: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96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1130012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78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早教机构经营与管理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78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卢美华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78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Lumeihua555@163.com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学前B20-4；B20-5;B20-6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78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8190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周二第九、第十节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8190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《早教机构运营管理》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8190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《如何开家早教机构》《早教机构策划运营》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602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688"/>
        <w:gridCol w:w="1465"/>
        <w:gridCol w:w="37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1 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教育管理的基本理论</w:t>
            </w:r>
          </w:p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早教机构的功能与价值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思考：作为早教机构管理的学习者，你将如何向他人描述早教机构的功能和价值？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早教机构运营管理的原则的内涵及实施要求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思考：早教机构运营管理的基本流程是什么？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早教机构选址与定位</w:t>
            </w:r>
          </w:p>
          <w:p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与讨论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讨论题；假如你是开办者，你打算开办一个多大规模、什么性质的0-3岁婴幼儿早教机构？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早教机构的申办与招生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作业：设计一份早教机构招生简章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早教机构教师的要求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早教机构教师的选拔</w:t>
            </w:r>
          </w:p>
          <w:p>
            <w:pPr>
              <w:widowControl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早教机构教师的管理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讲课与讨论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熟悉早教机构各岗位，了解各岗位的职责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案例分析：假如你是负责人，你怎么办？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早教机构教师的激励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早教机构教师培养的意义与原则</w:t>
            </w:r>
          </w:p>
          <w:p>
            <w:pPr>
              <w:widowControl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早教机构教师培养的途径方法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与思考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思考：怎样发挥员工的主动性？薪资成为员工自我奋斗的目标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课程目标的确定</w:t>
            </w:r>
          </w:p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早教课程内容的确定与组织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观看实例进行商讨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早教机构课程评价质量</w:t>
            </w:r>
          </w:p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早教机构课程开发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lang w:val="en-US" w:eastAsia="zh-CN"/>
              </w:rPr>
              <w:t>作业：撰写一个13-18月龄段幼儿的课程方案并实施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早教机构安全管理的含义与意义</w:t>
            </w:r>
          </w:p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早教机构安全管理的意义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收集：婴幼儿安全方面的儿歌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早教机构安全管理的要求</w:t>
            </w:r>
          </w:p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早教机构安全管理的途径和方法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讨论：如何开展一次安全教育主题活动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早教机构班级管理的内容与原则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思考：早教机构的班级护理工作有哪些？</w:t>
            </w:r>
          </w:p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案例分析：这两个班级的管理，优势与不足在哪里？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早教机构班级管理的方法和途径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搜集:早教机构班级管理的案例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早教机构经费管理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讲课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交流：经费管理的基本要求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早教机构物资管理的基本要求和实操程序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讨论：一个怎样的经费与物资管理模式能够推动早教机构的发展？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连锁早教机构的基本情况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讲课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思考：连锁早教机构的模式？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连锁早教机构管理的基本要求和质量评估标准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作业：对你身边的早教机构进行调查</w:t>
            </w: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81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pacing w:line="288" w:lineRule="auto"/>
              <w:ind w:firstLine="480" w:firstLineChars="20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期末开卷考试</w:t>
            </w:r>
          </w:p>
        </w:tc>
        <w:tc>
          <w:tcPr>
            <w:tcW w:w="281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ind w:firstLine="1440" w:firstLineChars="600"/>
              <w:jc w:val="both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设计：早教机构的招生简章</w:t>
            </w:r>
          </w:p>
        </w:tc>
        <w:tc>
          <w:tcPr>
            <w:tcW w:w="281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讨论：如何开展一次安全教育主题活动</w:t>
            </w:r>
          </w:p>
        </w:tc>
        <w:tc>
          <w:tcPr>
            <w:tcW w:w="281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分析案例</w:t>
            </w:r>
          </w:p>
        </w:tc>
        <w:tc>
          <w:tcPr>
            <w:tcW w:w="281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卢美华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134" w:bottom="1134" w:left="1134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9C23EE"/>
    <w:rsid w:val="0250298D"/>
    <w:rsid w:val="0B02141F"/>
    <w:rsid w:val="0DB76A4A"/>
    <w:rsid w:val="199D2E85"/>
    <w:rsid w:val="1B9B294B"/>
    <w:rsid w:val="2E0A4D84"/>
    <w:rsid w:val="2E59298A"/>
    <w:rsid w:val="37E50B00"/>
    <w:rsid w:val="44A37416"/>
    <w:rsid w:val="49DF08B3"/>
    <w:rsid w:val="526B22D4"/>
    <w:rsid w:val="55F2730B"/>
    <w:rsid w:val="65310993"/>
    <w:rsid w:val="6E256335"/>
    <w:rsid w:val="700912C5"/>
    <w:rsid w:val="74F62C86"/>
    <w:rsid w:val="7AE95FE6"/>
    <w:rsid w:val="7E7B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29</TotalTime>
  <ScaleCrop>false</ScaleCrop>
  <LinksUpToDate>false</LinksUpToDate>
  <CharactersWithSpaces>1208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卢美华</cp:lastModifiedBy>
  <cp:lastPrinted>2015-03-18T03:45:00Z</cp:lastPrinted>
  <dcterms:modified xsi:type="dcterms:W3CDTF">2023-02-19T13:40:11Z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9D861FF6258E4F4BA70E135BD377D14D</vt:lpwstr>
  </property>
</Properties>
</file>