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3-6岁儿童发展与评价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Lumeihua555@163.com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学前教育B20-1\2\3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周二9-10节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392" w:firstLineChars="196"/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高敬 杨爱娟  袁敏姗 朱小妹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幼儿发展评价指南》.</w:t>
            </w:r>
          </w:p>
          <w:p>
            <w:pPr>
              <w:snapToGrid w:val="0"/>
              <w:spacing w:line="288" w:lineRule="auto"/>
              <w:ind w:firstLine="2792" w:firstLineChars="1396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华东师范大学出版社, 2021.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left="1680" w:leftChars="200" w:hanging="1200" w:hangingChars="500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288" w:lineRule="auto"/>
              <w:ind w:left="1680" w:leftChars="200" w:hanging="1200" w:hangingChars="5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黄珊《幼儿发展性评价手册》：北京师范大学出版社2020.      </w:t>
            </w:r>
          </w:p>
          <w:p>
            <w:pPr>
              <w:snapToGrid w:val="0"/>
              <w:spacing w:line="288" w:lineRule="auto"/>
              <w:ind w:left="1680" w:leftChars="600" w:hanging="240" w:hangingChars="1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《上海市幼儿园办学质量评价指南》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88"/>
        <w:gridCol w:w="1465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1 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幼儿发展评价的含义与发展趋势、特点及作用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思考：你对幼儿发展评价的认识？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通过学习，你增进了什么？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幼儿发展评价的指标体系与内容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思考：你觉得幼儿发展评价指标体系构建的依据在哪里？为什么要确立幼儿发展评价的指标与内容？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幼儿发展评价的主体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讨论题：幼儿发展评价的主体，他们的职责与任务是什么？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幼儿发展评价的途径与类型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作业：幼儿发展评价的途径有哪些？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幼儿发展评价的技术与原则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思考：幼儿发展评价的原则有哪些？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幼儿发展评价的实施流程——多元评价主体收集与记录幼儿表现行为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讨论：说说作为教师怎么收集幼儿各方面的表现？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幼儿发展评价的实施流程——教师整理汇总信息并分析评价幼儿的表现行为及发展状况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讲课与交流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观看实例进行商讨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幼儿发展评价的实施流程——评价结果的反馈与利用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思考：保教实施质量要素有哪些？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幼儿发展评价的实施要点——常态化收集记录幼儿表现行为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交流：常态化收集记录幼儿表现行为的实施要点并发表自己的看法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幼儿发展评价的实施要点——真实收集记录和分析评价幼儿表现行为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作业：怎样能够真实地收集记录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和分析评价幼儿表现？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幼儿发展评价的实施要点——善于利用评价结果有效反哺保教质量的提升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思考：保教质量诊断与提升的要点是什么？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嵌入课程的幼儿发展评价途径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讨论：嵌入课程的幼儿发展评价途径怎样推进他们的发展？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基于小班课程的幼儿观察分析和发展评价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思考：基于小班分散运动的幼儿观察表的设计？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基于中班课程的幼儿观察分析和发展评价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讲课与交流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讨论：基于中班角色游戏的幼儿观察内容有哪些？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基于大班课程的幼儿观察分析和发展评价(一)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交流：基于大班表演游戏的幼儿观察内容有哪些?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基于大班课程的幼儿观察分析和发展评价(二）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思考：基于大班“我是中国人”主题学习活动的幼儿发展评价的内容有哪些？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pacing w:line="288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期末开卷考试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课堂交流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课堂讨论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卢美华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9C23EE"/>
    <w:rsid w:val="0250298D"/>
    <w:rsid w:val="0B02141F"/>
    <w:rsid w:val="0DB76A4A"/>
    <w:rsid w:val="199D2E85"/>
    <w:rsid w:val="1B9B294B"/>
    <w:rsid w:val="24982524"/>
    <w:rsid w:val="2D6559BE"/>
    <w:rsid w:val="2E59298A"/>
    <w:rsid w:val="304F7BEE"/>
    <w:rsid w:val="36E87048"/>
    <w:rsid w:val="37E50B00"/>
    <w:rsid w:val="44A37416"/>
    <w:rsid w:val="49DF08B3"/>
    <w:rsid w:val="4ED8051F"/>
    <w:rsid w:val="65310993"/>
    <w:rsid w:val="6D832550"/>
    <w:rsid w:val="6E256335"/>
    <w:rsid w:val="700912C5"/>
    <w:rsid w:val="74F62C86"/>
    <w:rsid w:val="7AE95FE6"/>
    <w:rsid w:val="7E7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14</TotalTime>
  <ScaleCrop>false</ScaleCrop>
  <LinksUpToDate>false</LinksUpToDate>
  <CharactersWithSpaces>1208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卢美华</cp:lastModifiedBy>
  <cp:lastPrinted>2015-03-18T03:45:00Z</cp:lastPrinted>
  <dcterms:modified xsi:type="dcterms:W3CDTF">2022-12-21T12:30:42Z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9D861FF6258E4F4BA70E135BD377D14D</vt:lpwstr>
  </property>
</Properties>
</file>