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羽毛球1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张杨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17073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羽毛球1选项班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羽毛球馆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时间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:0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体育馆246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hAnsi="黑体" w:eastAsia="黑体" w:cs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13301822610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孙麒麟、顾圣益《体育与健康教程》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fldChar w:fldCharType="begin"/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instrText xml:space="preserve"> HYPERLINK "http://www.dangdang.com/author/%D6%EC%BD%A8%B9%FA_1" \t "_blank" </w:instrTex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朱建国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fldChar w:fldCharType="end"/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　主编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．《羽毛球运动教学与训练教程》 </w:t>
            </w:r>
          </w:p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3、刘仁健  主编.《21世纪高等院校教材：羽毛球》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1、上课要求；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2、介绍学习内容及考核标准；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羽毛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球运动概述及竞赛规则。。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讲课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1.学习羽毛球基本技术：握拍。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2.体质健康仪器测试：肺活量，身高体重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1.复习握拍动作，球性球感练习。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2．素质：柔韧素质。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颠球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1.复习握拍动作、强化球性球感练习。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2.素质：柔韧素质。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3.体质健康测试人工：坐位体前屈。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颠球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1.学习正手发高远球动作。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2.素质：核心力量（女），上肢力量（男）。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发球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1.复习正手发高远球动作。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2.体质健康测试：仰卧起坐（女），引体向上（男）。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发球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1.强化正手发高远球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2.素质：爆发速度。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发球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1.学习正手高远球技术动作。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2.体质健康测试：50米。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1.复习正手高远球。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2.素质：弹跳力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1．介绍比赛竞赛规则，了解羽毛球裁判法。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2.体质健康测试：立定跳远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position w:val="-20"/>
                <w:sz w:val="20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1.正手发球（考评）。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教学比赛</w:t>
            </w:r>
          </w:p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2．录入体测所有成绩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教学比赛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2.正手发球（补测）。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二人一组相对击球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教学比赛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1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机    动  (节假日、雨天、补缺、补差)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0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羽毛</w:t>
            </w:r>
            <w:r>
              <w:rPr>
                <w:rFonts w:ascii="宋体" w:hAnsi="宋体" w:eastAsia="宋体" w:cs="宋体"/>
                <w:bCs/>
                <w:sz w:val="20"/>
                <w:szCs w:val="20"/>
                <w:lang w:eastAsia="zh-CN"/>
              </w:rPr>
              <w:t>球专项考核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《国家学生体质健康标准》测试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67410" cy="259715"/>
            <wp:effectExtent l="0" t="0" r="1270" b="14605"/>
            <wp:docPr id="4" name="图片 4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6CD3E38"/>
    <w:rsid w:val="199D2E85"/>
    <w:rsid w:val="1B9B294B"/>
    <w:rsid w:val="20761B4E"/>
    <w:rsid w:val="224079C7"/>
    <w:rsid w:val="290B263B"/>
    <w:rsid w:val="2E59298A"/>
    <w:rsid w:val="37E50B00"/>
    <w:rsid w:val="49146547"/>
    <w:rsid w:val="49DF08B3"/>
    <w:rsid w:val="4FA64C4B"/>
    <w:rsid w:val="5F62426B"/>
    <w:rsid w:val="62E55925"/>
    <w:rsid w:val="65310993"/>
    <w:rsid w:val="6A2C301E"/>
    <w:rsid w:val="6E256335"/>
    <w:rsid w:val="700912C5"/>
    <w:rsid w:val="71622DA8"/>
    <w:rsid w:val="74F62C86"/>
    <w:rsid w:val="7B1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16C78-0B42-4F5F-BC2B-CFD9E2084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915</Words>
  <Characters>1009</Characters>
  <Lines>2</Lines>
  <Paragraphs>1</Paragraphs>
  <TotalTime>0</TotalTime>
  <ScaleCrop>false</ScaleCrop>
  <LinksUpToDate>false</LinksUpToDate>
  <CharactersWithSpaces>1049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2023-02-23T02:24:08Z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E1F87355D78342D9BA165FA4B7908BC4</vt:lpwstr>
  </property>
</Properties>
</file>