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720957">
      <w:pPr>
        <w:snapToGrid w:val="0"/>
        <w:jc w:val="both"/>
        <w:rPr>
          <w:rFonts w:hint="default"/>
          <w:sz w:val="6"/>
          <w:szCs w:val="6"/>
        </w:rPr>
      </w:pPr>
    </w:p>
    <w:p w14:paraId="0CF702A8">
      <w:pPr>
        <w:snapToGrid w:val="0"/>
        <w:jc w:val="center"/>
        <w:rPr>
          <w:sz w:val="6"/>
          <w:szCs w:val="6"/>
        </w:rPr>
      </w:pPr>
    </w:p>
    <w:p w14:paraId="280AEEE5">
      <w:pPr>
        <w:snapToGrid w:val="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上海建桥学院课程教学进度计划表</w:t>
      </w:r>
    </w:p>
    <w:p w14:paraId="1D9407E7">
      <w:pPr>
        <w:snapToGrid w:val="0"/>
        <w:spacing w:after="180" w:afterLines="50"/>
        <w:jc w:val="center"/>
        <w:rPr>
          <w:rFonts w:ascii="宋体" w:hAnsi="宋体" w:eastAsia="宋体" w:cs="宋体"/>
          <w:sz w:val="28"/>
          <w:szCs w:val="28"/>
        </w:rPr>
      </w:pPr>
    </w:p>
    <w:p w14:paraId="3B550D4D">
      <w:pPr>
        <w:snapToGrid w:val="0"/>
        <w:spacing w:before="180" w:beforeLines="50" w:after="180" w:afterLines="50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5C4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F4413BA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2736E12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2138108</w:t>
            </w:r>
          </w:p>
        </w:tc>
        <w:tc>
          <w:tcPr>
            <w:tcW w:w="1134" w:type="dxa"/>
            <w:vAlign w:val="center"/>
          </w:tcPr>
          <w:p w14:paraId="44B0B2C3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9E7522">
            <w:pPr>
              <w:tabs>
                <w:tab w:val="left" w:pos="532"/>
              </w:tabs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当代视觉艺术与色彩疗愈</w:t>
            </w:r>
          </w:p>
        </w:tc>
      </w:tr>
      <w:tr w14:paraId="40A2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0BEB47B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CB1AFDA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2.0</w:t>
            </w:r>
          </w:p>
        </w:tc>
        <w:tc>
          <w:tcPr>
            <w:tcW w:w="1134" w:type="dxa"/>
            <w:vAlign w:val="center"/>
          </w:tcPr>
          <w:p w14:paraId="4C638726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EE1E752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</w:tr>
      <w:tr w14:paraId="40D0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E841BA3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2268" w:type="dxa"/>
            <w:vAlign w:val="center"/>
          </w:tcPr>
          <w:p w14:paraId="7A2FC202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樊云飞</w:t>
            </w:r>
          </w:p>
        </w:tc>
        <w:tc>
          <w:tcPr>
            <w:tcW w:w="1134" w:type="dxa"/>
            <w:vAlign w:val="center"/>
          </w:tcPr>
          <w:p w14:paraId="5F86F5A9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1D457FC">
            <w:pPr>
              <w:tabs>
                <w:tab w:val="left" w:pos="532"/>
              </w:tabs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Hans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Hans"/>
              </w:rPr>
              <w:t>fan_yf0122@163.com</w:t>
            </w:r>
          </w:p>
        </w:tc>
      </w:tr>
      <w:tr w14:paraId="5743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99F81DC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C1BEB73">
            <w:pPr>
              <w:tabs>
                <w:tab w:val="left" w:pos="53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全校</w:t>
            </w:r>
          </w:p>
        </w:tc>
        <w:tc>
          <w:tcPr>
            <w:tcW w:w="1134" w:type="dxa"/>
            <w:vAlign w:val="center"/>
          </w:tcPr>
          <w:p w14:paraId="5AE3B44E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6847836">
            <w:pPr>
              <w:tabs>
                <w:tab w:val="left" w:pos="532"/>
              </w:tabs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一教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109</w:t>
            </w:r>
          </w:p>
        </w:tc>
      </w:tr>
      <w:tr w14:paraId="0C40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944572A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1DDD101">
            <w:pPr>
              <w:tabs>
                <w:tab w:val="left" w:pos="532"/>
              </w:tabs>
              <w:spacing w:line="36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 : 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一下午 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1</w:t>
            </w:r>
            <w:r>
              <w:rPr>
                <w:rFonts w:ascii="宋体" w:hAnsi="宋体" w:eastAsia="宋体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:30-1</w:t>
            </w:r>
            <w:r>
              <w:rPr>
                <w:rFonts w:ascii="宋体" w:hAnsi="宋体" w:eastAsia="宋体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:30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</w:p>
          <w:p w14:paraId="3E8FEF53">
            <w:pPr>
              <w:tabs>
                <w:tab w:val="left" w:pos="532"/>
              </w:tabs>
              <w:spacing w:line="36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地点: 时尚传播系办公室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209</w:t>
            </w:r>
          </w:p>
        </w:tc>
      </w:tr>
      <w:tr w14:paraId="00E0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40F932C"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A16B405">
            <w:pPr>
              <w:tabs>
                <w:tab w:val="left" w:pos="532"/>
              </w:tabs>
              <w:spacing w:line="36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自编讲义</w:t>
            </w:r>
          </w:p>
        </w:tc>
      </w:tr>
    </w:tbl>
    <w:p w14:paraId="242A8BE6">
      <w:pPr>
        <w:snapToGrid w:val="0"/>
        <w:spacing w:line="340" w:lineRule="exact"/>
        <w:rPr>
          <w:rFonts w:ascii="宋体" w:hAnsi="宋体" w:eastAsia="宋体" w:cs="宋体"/>
          <w:b/>
          <w:color w:val="000000"/>
          <w:szCs w:val="20"/>
        </w:rPr>
      </w:pPr>
    </w:p>
    <w:p w14:paraId="646310D2">
      <w:pPr>
        <w:snapToGrid w:val="0"/>
        <w:spacing w:before="180" w:beforeLines="50" w:after="180" w:afterLines="50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418"/>
        <w:gridCol w:w="2835"/>
      </w:tblGrid>
      <w:tr w14:paraId="77978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4BFB9">
            <w:pPr>
              <w:widowControl/>
              <w:spacing w:before="120" w:after="120"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EDDF9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2C6E5"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教学方式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21019"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</w:t>
            </w:r>
          </w:p>
        </w:tc>
      </w:tr>
      <w:tr w14:paraId="31E52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170C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E62DC"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认知当代艺术”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当代艺术初见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6C06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D0981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学生根据课件了解当代艺术概念</w:t>
            </w:r>
          </w:p>
        </w:tc>
      </w:tr>
      <w:tr w14:paraId="66000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718E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E2EC5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认知当代艺术“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当代艺术发展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BD31A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397F9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查阅资料，选择兴趣点了解</w:t>
            </w:r>
          </w:p>
        </w:tc>
      </w:tr>
      <w:tr w14:paraId="76128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C2756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822B9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认知视觉艺术“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突破画框的局限，当代绘画与当代艺术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349E2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7F7B1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观看艺术类影片</w:t>
            </w:r>
          </w:p>
        </w:tc>
      </w:tr>
      <w:tr w14:paraId="623A4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BAF46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CD09">
            <w:pPr>
              <w:widowControl/>
              <w:spacing w:line="340" w:lineRule="exact"/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认知视觉艺术“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视觉艺术多种形式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C426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78335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了解视觉艺术形式</w:t>
            </w:r>
          </w:p>
        </w:tc>
      </w:tr>
      <w:tr w14:paraId="04A4F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318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5D41B"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了解色彩艺术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A0A5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C7BEE"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体验色彩艺术</w:t>
            </w:r>
          </w:p>
        </w:tc>
      </w:tr>
      <w:tr w14:paraId="58FAB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4432B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B9370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色彩与构成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2CD3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01E2A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了解色彩艺术形式</w:t>
            </w:r>
          </w:p>
        </w:tc>
      </w:tr>
      <w:tr w14:paraId="48870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9114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8BB96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色彩的表达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C44C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4ABEA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色彩的表达形式</w:t>
            </w:r>
          </w:p>
        </w:tc>
      </w:tr>
      <w:tr w14:paraId="0F61D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DC29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15BFA">
            <w:pPr>
              <w:widowControl/>
              <w:spacing w:line="340" w:lineRule="exact"/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色彩的精神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C13A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E1C67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了解色彩的精神内核</w:t>
            </w:r>
          </w:p>
        </w:tc>
      </w:tr>
      <w:tr w14:paraId="65FEE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BFAA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38D38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色彩的当代艺术发展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A35A8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AD017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创新色彩艺术</w:t>
            </w:r>
          </w:p>
        </w:tc>
      </w:tr>
      <w:tr w14:paraId="2E3A6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2927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D5043"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色彩心理学表现”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了解色彩心理含义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F8C5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4E6A2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了解色彩代表的心理学含义</w:t>
            </w:r>
          </w:p>
        </w:tc>
      </w:tr>
      <w:tr w14:paraId="05728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1E847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FF21D">
            <w:pPr>
              <w:widowControl/>
              <w:spacing w:line="340" w:lineRule="exact"/>
              <w:jc w:val="both"/>
              <w:rPr>
                <w:rFonts w:hint="default" w:ascii="宋体" w:hAnsi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色彩心理学表现”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色彩心理分析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7B60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F3180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分析自己的情况</w:t>
            </w:r>
          </w:p>
        </w:tc>
      </w:tr>
      <w:tr w14:paraId="1EA08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4FF0B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F2888">
            <w:pPr>
              <w:widowControl/>
              <w:spacing w:line="340" w:lineRule="exact"/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色彩心理学表现”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色彩在心理学表现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C3CAB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95F67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了解多种多样的表现形式</w:t>
            </w:r>
          </w:p>
        </w:tc>
      </w:tr>
      <w:tr w14:paraId="7557B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3DCA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33D21"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色彩心理学表现”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色彩创作的心理学内核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5365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DBBBE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找到自己喜欢的色彩表达</w:t>
            </w:r>
          </w:p>
        </w:tc>
      </w:tr>
      <w:tr w14:paraId="32012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86E91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9E575">
            <w:pPr>
              <w:widowControl/>
              <w:spacing w:line="340" w:lineRule="exact"/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视觉艺术色彩创作”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视觉艺术中的色彩表达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F5CF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B78C0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了解多种多样的视觉艺术</w:t>
            </w:r>
          </w:p>
        </w:tc>
      </w:tr>
      <w:tr w14:paraId="0404B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8359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998C8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视觉艺术色彩创作”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不同的色彩作品分析与创作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E16F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385F7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引导学生完成作品</w:t>
            </w:r>
          </w:p>
        </w:tc>
      </w:tr>
      <w:tr w14:paraId="6753E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D030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EDC90"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结课总结”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总结学期作品与讲评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38D7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2734F"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完成作品，集中展示</w:t>
            </w:r>
          </w:p>
        </w:tc>
      </w:tr>
    </w:tbl>
    <w:p w14:paraId="69C41835">
      <w:pPr>
        <w:snapToGrid w:val="0"/>
        <w:rPr>
          <w:rFonts w:ascii="宋体" w:hAnsi="宋体" w:eastAsia="宋体" w:cs="宋体"/>
          <w:b/>
          <w:color w:val="000000"/>
          <w:sz w:val="28"/>
          <w:szCs w:val="28"/>
        </w:rPr>
      </w:pPr>
    </w:p>
    <w:p w14:paraId="5062A584">
      <w:pPr>
        <w:snapToGrid w:val="0"/>
        <w:spacing w:before="360" w:beforeLines="100" w:after="180" w:afterLines="5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X="216" w:tblpY="2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5603"/>
        <w:gridCol w:w="1559"/>
      </w:tblGrid>
      <w:tr w14:paraId="13DB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3" w:type="dxa"/>
            <w:shd w:val="clear" w:color="auto" w:fill="auto"/>
          </w:tcPr>
          <w:p w14:paraId="0825ECAB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0"/>
              </w:rPr>
              <w:t>总评构成</w:t>
            </w:r>
          </w:p>
          <w:p w14:paraId="5764A545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0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0"/>
              </w:rPr>
              <w:t>全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0"/>
              </w:rPr>
              <w:t>X）</w:t>
            </w:r>
          </w:p>
        </w:tc>
        <w:tc>
          <w:tcPr>
            <w:tcW w:w="5603" w:type="dxa"/>
            <w:shd w:val="clear" w:color="auto" w:fill="auto"/>
          </w:tcPr>
          <w:p w14:paraId="1632ACF8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0"/>
              </w:rPr>
              <w:t>评价方式</w:t>
            </w:r>
          </w:p>
        </w:tc>
        <w:tc>
          <w:tcPr>
            <w:tcW w:w="1559" w:type="dxa"/>
            <w:shd w:val="clear" w:color="auto" w:fill="auto"/>
          </w:tcPr>
          <w:p w14:paraId="4243A9F3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0"/>
              </w:rPr>
              <w:t>占比</w:t>
            </w:r>
          </w:p>
        </w:tc>
      </w:tr>
      <w:tr w14:paraId="5E2A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shd w:val="clear" w:color="auto" w:fill="auto"/>
            <w:vAlign w:val="center"/>
          </w:tcPr>
          <w:p w14:paraId="06F7E91A"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X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2C067C99"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出勤及课堂表现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CC75A"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%</w:t>
            </w:r>
          </w:p>
        </w:tc>
      </w:tr>
      <w:tr w14:paraId="6C01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shd w:val="clear" w:color="auto" w:fill="auto"/>
            <w:vAlign w:val="center"/>
          </w:tcPr>
          <w:p w14:paraId="2EAB5B44"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X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2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64B9A08E">
            <w:pPr>
              <w:snapToGrid w:val="0"/>
              <w:spacing w:before="180" w:beforeLines="50" w:after="180" w:afterLines="5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CN"/>
              </w:rPr>
              <w:t>当代艺术作品分析小论文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B26EC"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35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%</w:t>
            </w:r>
          </w:p>
        </w:tc>
      </w:tr>
      <w:tr w14:paraId="5E46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shd w:val="clear" w:color="auto" w:fill="auto"/>
            <w:vAlign w:val="center"/>
          </w:tcPr>
          <w:p w14:paraId="0B8BE067"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X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3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7A157BF3">
            <w:pPr>
              <w:snapToGrid w:val="0"/>
              <w:spacing w:before="180" w:beforeLines="50" w:after="180" w:afterLines="5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CN"/>
              </w:rPr>
              <w:t>期末小论文或个人创作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3FAE3"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45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%</w:t>
            </w:r>
          </w:p>
        </w:tc>
      </w:tr>
    </w:tbl>
    <w:p w14:paraId="2FF8A3D9">
      <w:pPr>
        <w:snapToGrid w:val="0"/>
        <w:spacing w:before="360" w:beforeLines="100" w:after="180" w:afterLines="50"/>
        <w:rPr>
          <w:rFonts w:ascii="宋体" w:hAnsi="宋体" w:cs="宋体"/>
          <w:b/>
          <w:color w:val="000000"/>
          <w:sz w:val="28"/>
          <w:szCs w:val="28"/>
          <w:lang w:eastAsia="zh-CN"/>
        </w:rPr>
      </w:pPr>
    </w:p>
    <w:p w14:paraId="018D3577">
      <w:pPr>
        <w:snapToGrid w:val="0"/>
        <w:spacing w:before="360" w:beforeLines="100" w:after="180" w:afterLines="50"/>
        <w:jc w:val="both"/>
        <w:rPr>
          <w:rFonts w:hint="default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1"/>
        </w:rPr>
        <w:t>撰写人：</w:t>
      </w:r>
      <w:r>
        <w:rPr>
          <w:rFonts w:hint="eastAsia" w:ascii="宋体" w:hAnsi="宋体" w:eastAsia="宋体" w:cs="宋体"/>
          <w:sz w:val="22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2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2"/>
          <w:szCs w:val="21"/>
        </w:rPr>
        <w:t xml:space="preserve">    系主任审核签名：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2"/>
          <w:szCs w:val="21"/>
        </w:rPr>
        <w:t xml:space="preserve"> 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z w:val="22"/>
          <w:szCs w:val="21"/>
        </w:rPr>
        <w:t xml:space="preserve"> </w:t>
      </w:r>
      <w:r>
        <w:rPr>
          <w:rFonts w:hint="eastAsia" w:ascii="宋体" w:hAnsi="宋体" w:eastAsia="宋体" w:cs="宋体"/>
          <w:sz w:val="22"/>
          <w:szCs w:val="21"/>
        </w:rPr>
        <w:t xml:space="preserve"> 审核时间： 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>20240306</w:t>
      </w:r>
    </w:p>
    <w:p w14:paraId="2BFF9885">
      <w:pPr>
        <w:tabs>
          <w:tab w:val="left" w:pos="3210"/>
          <w:tab w:val="left" w:pos="7560"/>
        </w:tabs>
        <w:spacing w:before="72" w:beforeLines="20" w:line="360" w:lineRule="exact"/>
        <w:outlineLvl w:val="0"/>
        <w:rPr>
          <w:rFonts w:ascii="宋体" w:hAnsi="宋体" w:eastAsia="宋体" w:cs="宋体"/>
          <w:color w:val="000000"/>
          <w:position w:val="-20"/>
          <w:sz w:val="22"/>
          <w:szCs w:val="22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ksdb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F99A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177D94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E5D5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8B00BC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77EB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90B7A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B90B7A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B6E6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03B7D"/>
    <w:rsid w:val="000138B2"/>
    <w:rsid w:val="00034AB3"/>
    <w:rsid w:val="000369D9"/>
    <w:rsid w:val="00040BAC"/>
    <w:rsid w:val="000427F0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B18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987"/>
    <w:rsid w:val="000B165C"/>
    <w:rsid w:val="000B38AB"/>
    <w:rsid w:val="000C1065"/>
    <w:rsid w:val="000C3A32"/>
    <w:rsid w:val="000C65FF"/>
    <w:rsid w:val="000C7AFA"/>
    <w:rsid w:val="000D033F"/>
    <w:rsid w:val="000D1B9D"/>
    <w:rsid w:val="000D1F72"/>
    <w:rsid w:val="000D3949"/>
    <w:rsid w:val="000D532D"/>
    <w:rsid w:val="000E2757"/>
    <w:rsid w:val="000F3B7C"/>
    <w:rsid w:val="000F3F3A"/>
    <w:rsid w:val="000F5825"/>
    <w:rsid w:val="000F77FE"/>
    <w:rsid w:val="00103793"/>
    <w:rsid w:val="001050D9"/>
    <w:rsid w:val="0010770C"/>
    <w:rsid w:val="001103D4"/>
    <w:rsid w:val="001121A1"/>
    <w:rsid w:val="00114932"/>
    <w:rsid w:val="0011669C"/>
    <w:rsid w:val="001212AD"/>
    <w:rsid w:val="001305E1"/>
    <w:rsid w:val="0013156D"/>
    <w:rsid w:val="00140258"/>
    <w:rsid w:val="0014621F"/>
    <w:rsid w:val="001562F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7BE"/>
    <w:rsid w:val="001A0F5E"/>
    <w:rsid w:val="001A3DD1"/>
    <w:rsid w:val="001A5966"/>
    <w:rsid w:val="001A64C2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7CF"/>
    <w:rsid w:val="00233384"/>
    <w:rsid w:val="00233529"/>
    <w:rsid w:val="00235B67"/>
    <w:rsid w:val="00237554"/>
    <w:rsid w:val="00240B53"/>
    <w:rsid w:val="0025056C"/>
    <w:rsid w:val="00266C02"/>
    <w:rsid w:val="00280A20"/>
    <w:rsid w:val="00283A9D"/>
    <w:rsid w:val="00287142"/>
    <w:rsid w:val="00290A4F"/>
    <w:rsid w:val="00290EB6"/>
    <w:rsid w:val="0029128B"/>
    <w:rsid w:val="002A0689"/>
    <w:rsid w:val="002A30AB"/>
    <w:rsid w:val="002B23AD"/>
    <w:rsid w:val="002B4BED"/>
    <w:rsid w:val="002C578A"/>
    <w:rsid w:val="002D21B9"/>
    <w:rsid w:val="002E0E77"/>
    <w:rsid w:val="002E39E6"/>
    <w:rsid w:val="002E7F5C"/>
    <w:rsid w:val="002F20BD"/>
    <w:rsid w:val="002F2551"/>
    <w:rsid w:val="002F4DC5"/>
    <w:rsid w:val="002F5B5F"/>
    <w:rsid w:val="00300031"/>
    <w:rsid w:val="00302917"/>
    <w:rsid w:val="00323A00"/>
    <w:rsid w:val="00325BFB"/>
    <w:rsid w:val="00326D1F"/>
    <w:rsid w:val="003311BB"/>
    <w:rsid w:val="00331EC3"/>
    <w:rsid w:val="0033237E"/>
    <w:rsid w:val="00340792"/>
    <w:rsid w:val="00342A1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C7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22F"/>
    <w:rsid w:val="003B1E31"/>
    <w:rsid w:val="003B5572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4373"/>
    <w:rsid w:val="003F51DB"/>
    <w:rsid w:val="003F5A06"/>
    <w:rsid w:val="003F6B48"/>
    <w:rsid w:val="00401F47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A0A"/>
    <w:rsid w:val="0044371A"/>
    <w:rsid w:val="00452E85"/>
    <w:rsid w:val="00452ED4"/>
    <w:rsid w:val="004545BF"/>
    <w:rsid w:val="00457891"/>
    <w:rsid w:val="00460FAC"/>
    <w:rsid w:val="00463BDD"/>
    <w:rsid w:val="00464531"/>
    <w:rsid w:val="00472676"/>
    <w:rsid w:val="00472995"/>
    <w:rsid w:val="0047459D"/>
    <w:rsid w:val="00474F4C"/>
    <w:rsid w:val="00474FEF"/>
    <w:rsid w:val="00475657"/>
    <w:rsid w:val="00475C85"/>
    <w:rsid w:val="004770DF"/>
    <w:rsid w:val="0047769D"/>
    <w:rsid w:val="00480F95"/>
    <w:rsid w:val="004876E8"/>
    <w:rsid w:val="00487D85"/>
    <w:rsid w:val="004900C2"/>
    <w:rsid w:val="004919EA"/>
    <w:rsid w:val="00492EE9"/>
    <w:rsid w:val="00495E57"/>
    <w:rsid w:val="00496FB3"/>
    <w:rsid w:val="004A33E0"/>
    <w:rsid w:val="004A59AC"/>
    <w:rsid w:val="004A649E"/>
    <w:rsid w:val="004B04C5"/>
    <w:rsid w:val="004B3566"/>
    <w:rsid w:val="004C0844"/>
    <w:rsid w:val="004C1D3E"/>
    <w:rsid w:val="004C53F5"/>
    <w:rsid w:val="004C5BB9"/>
    <w:rsid w:val="004C7613"/>
    <w:rsid w:val="004C7B22"/>
    <w:rsid w:val="004D07ED"/>
    <w:rsid w:val="004E2B53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55D"/>
    <w:rsid w:val="0052787A"/>
    <w:rsid w:val="005306A4"/>
    <w:rsid w:val="00530738"/>
    <w:rsid w:val="00531494"/>
    <w:rsid w:val="00541E3A"/>
    <w:rsid w:val="00544E11"/>
    <w:rsid w:val="005452F2"/>
    <w:rsid w:val="00552F8A"/>
    <w:rsid w:val="00553520"/>
    <w:rsid w:val="00554878"/>
    <w:rsid w:val="00556EA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294A"/>
    <w:rsid w:val="005D54FC"/>
    <w:rsid w:val="005E1CB2"/>
    <w:rsid w:val="005E29D2"/>
    <w:rsid w:val="005E7A88"/>
    <w:rsid w:val="005F0931"/>
    <w:rsid w:val="005F2CBF"/>
    <w:rsid w:val="005F4625"/>
    <w:rsid w:val="006044A3"/>
    <w:rsid w:val="006123C8"/>
    <w:rsid w:val="006146E0"/>
    <w:rsid w:val="006208E9"/>
    <w:rsid w:val="006246DD"/>
    <w:rsid w:val="0062514D"/>
    <w:rsid w:val="0062610F"/>
    <w:rsid w:val="00630676"/>
    <w:rsid w:val="00631302"/>
    <w:rsid w:val="00632AC6"/>
    <w:rsid w:val="0063339D"/>
    <w:rsid w:val="00633B81"/>
    <w:rsid w:val="00635161"/>
    <w:rsid w:val="00636716"/>
    <w:rsid w:val="00637235"/>
    <w:rsid w:val="0064085C"/>
    <w:rsid w:val="00642FF2"/>
    <w:rsid w:val="006537ED"/>
    <w:rsid w:val="00662291"/>
    <w:rsid w:val="006653F9"/>
    <w:rsid w:val="00670F19"/>
    <w:rsid w:val="0067285B"/>
    <w:rsid w:val="0067691F"/>
    <w:rsid w:val="006777DC"/>
    <w:rsid w:val="00681194"/>
    <w:rsid w:val="00682D4A"/>
    <w:rsid w:val="00683528"/>
    <w:rsid w:val="006849D2"/>
    <w:rsid w:val="00686900"/>
    <w:rsid w:val="00686F11"/>
    <w:rsid w:val="00692B28"/>
    <w:rsid w:val="00693552"/>
    <w:rsid w:val="00697452"/>
    <w:rsid w:val="006A006A"/>
    <w:rsid w:val="006A069C"/>
    <w:rsid w:val="006A2DDC"/>
    <w:rsid w:val="006A2F42"/>
    <w:rsid w:val="006A3281"/>
    <w:rsid w:val="006A4FA3"/>
    <w:rsid w:val="006B0F20"/>
    <w:rsid w:val="006B1B20"/>
    <w:rsid w:val="006B3072"/>
    <w:rsid w:val="006C15AE"/>
    <w:rsid w:val="006C5B2B"/>
    <w:rsid w:val="006C5B65"/>
    <w:rsid w:val="006C63FB"/>
    <w:rsid w:val="006D0622"/>
    <w:rsid w:val="006D5C73"/>
    <w:rsid w:val="006D7264"/>
    <w:rsid w:val="006E5BCC"/>
    <w:rsid w:val="006F2384"/>
    <w:rsid w:val="006F3926"/>
    <w:rsid w:val="006F4482"/>
    <w:rsid w:val="006F4F87"/>
    <w:rsid w:val="00701C32"/>
    <w:rsid w:val="00704C15"/>
    <w:rsid w:val="0070511C"/>
    <w:rsid w:val="0070565D"/>
    <w:rsid w:val="00710824"/>
    <w:rsid w:val="007140CF"/>
    <w:rsid w:val="00714A79"/>
    <w:rsid w:val="00714CF5"/>
    <w:rsid w:val="00727FB2"/>
    <w:rsid w:val="007308B2"/>
    <w:rsid w:val="00730A3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739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961"/>
    <w:rsid w:val="007F481C"/>
    <w:rsid w:val="008005E2"/>
    <w:rsid w:val="00801EE1"/>
    <w:rsid w:val="0080201E"/>
    <w:rsid w:val="00804A69"/>
    <w:rsid w:val="008060B9"/>
    <w:rsid w:val="008100FE"/>
    <w:rsid w:val="00810631"/>
    <w:rsid w:val="00810F56"/>
    <w:rsid w:val="00811588"/>
    <w:rsid w:val="00811FA6"/>
    <w:rsid w:val="00812C06"/>
    <w:rsid w:val="00812CDA"/>
    <w:rsid w:val="00814A3C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175"/>
    <w:rsid w:val="00836AC5"/>
    <w:rsid w:val="00840954"/>
    <w:rsid w:val="008429CE"/>
    <w:rsid w:val="00843C1D"/>
    <w:rsid w:val="00844D54"/>
    <w:rsid w:val="008456F4"/>
    <w:rsid w:val="008550AF"/>
    <w:rsid w:val="00865C6A"/>
    <w:rsid w:val="008665DF"/>
    <w:rsid w:val="00866AEC"/>
    <w:rsid w:val="00866CD5"/>
    <w:rsid w:val="008702F7"/>
    <w:rsid w:val="00873C4B"/>
    <w:rsid w:val="00876AAB"/>
    <w:rsid w:val="00882E20"/>
    <w:rsid w:val="00884E9B"/>
    <w:rsid w:val="00892651"/>
    <w:rsid w:val="008A2553"/>
    <w:rsid w:val="008B3DB4"/>
    <w:rsid w:val="008B56AB"/>
    <w:rsid w:val="008B71F2"/>
    <w:rsid w:val="008C2F3A"/>
    <w:rsid w:val="008D06A3"/>
    <w:rsid w:val="008D2640"/>
    <w:rsid w:val="008D71A0"/>
    <w:rsid w:val="008E2CC9"/>
    <w:rsid w:val="008E36BA"/>
    <w:rsid w:val="008E4701"/>
    <w:rsid w:val="008F099E"/>
    <w:rsid w:val="008F226F"/>
    <w:rsid w:val="008F2379"/>
    <w:rsid w:val="008F26F4"/>
    <w:rsid w:val="008F2AD8"/>
    <w:rsid w:val="0090097D"/>
    <w:rsid w:val="00900A34"/>
    <w:rsid w:val="009035F1"/>
    <w:rsid w:val="0090446B"/>
    <w:rsid w:val="0090648F"/>
    <w:rsid w:val="0091127F"/>
    <w:rsid w:val="00914040"/>
    <w:rsid w:val="009168F4"/>
    <w:rsid w:val="00920D39"/>
    <w:rsid w:val="00922B9C"/>
    <w:rsid w:val="0092367E"/>
    <w:rsid w:val="00925AAB"/>
    <w:rsid w:val="00930066"/>
    <w:rsid w:val="00934AC4"/>
    <w:rsid w:val="00935F4D"/>
    <w:rsid w:val="009378D3"/>
    <w:rsid w:val="00941FD1"/>
    <w:rsid w:val="00947C29"/>
    <w:rsid w:val="00952512"/>
    <w:rsid w:val="009525CC"/>
    <w:rsid w:val="00954AB1"/>
    <w:rsid w:val="00954C1E"/>
    <w:rsid w:val="009553C9"/>
    <w:rsid w:val="00960C73"/>
    <w:rsid w:val="009641AC"/>
    <w:rsid w:val="00964435"/>
    <w:rsid w:val="00964A1C"/>
    <w:rsid w:val="00965011"/>
    <w:rsid w:val="00966B11"/>
    <w:rsid w:val="00970588"/>
    <w:rsid w:val="0097100A"/>
    <w:rsid w:val="00973046"/>
    <w:rsid w:val="00973BAA"/>
    <w:rsid w:val="00975747"/>
    <w:rsid w:val="009859BF"/>
    <w:rsid w:val="00990BDA"/>
    <w:rsid w:val="009937CB"/>
    <w:rsid w:val="009959B1"/>
    <w:rsid w:val="0099751B"/>
    <w:rsid w:val="009A33F7"/>
    <w:rsid w:val="009A4AC6"/>
    <w:rsid w:val="009A78CD"/>
    <w:rsid w:val="009B045A"/>
    <w:rsid w:val="009B475C"/>
    <w:rsid w:val="009B52BE"/>
    <w:rsid w:val="009B608E"/>
    <w:rsid w:val="009B73EC"/>
    <w:rsid w:val="009B75BF"/>
    <w:rsid w:val="009C2BDC"/>
    <w:rsid w:val="009C2C3A"/>
    <w:rsid w:val="009C55EF"/>
    <w:rsid w:val="009C5E61"/>
    <w:rsid w:val="009C7751"/>
    <w:rsid w:val="009D2DC2"/>
    <w:rsid w:val="009D3BA7"/>
    <w:rsid w:val="009D5969"/>
    <w:rsid w:val="009E4677"/>
    <w:rsid w:val="009E6979"/>
    <w:rsid w:val="009E7D9A"/>
    <w:rsid w:val="009F0DC6"/>
    <w:rsid w:val="009F2975"/>
    <w:rsid w:val="009F564F"/>
    <w:rsid w:val="009F5814"/>
    <w:rsid w:val="009F660E"/>
    <w:rsid w:val="009F725E"/>
    <w:rsid w:val="009F7496"/>
    <w:rsid w:val="00A01E6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115"/>
    <w:rsid w:val="00A232E5"/>
    <w:rsid w:val="00A26225"/>
    <w:rsid w:val="00A3339A"/>
    <w:rsid w:val="00A33917"/>
    <w:rsid w:val="00A36605"/>
    <w:rsid w:val="00A36A63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1FA7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97FA1"/>
    <w:rsid w:val="00AA0E2A"/>
    <w:rsid w:val="00AA2454"/>
    <w:rsid w:val="00AA5726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82A"/>
    <w:rsid w:val="00AF5CCA"/>
    <w:rsid w:val="00B01533"/>
    <w:rsid w:val="00B05815"/>
    <w:rsid w:val="00B05A66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599"/>
    <w:rsid w:val="00B36387"/>
    <w:rsid w:val="00B36D8C"/>
    <w:rsid w:val="00B371AE"/>
    <w:rsid w:val="00B42F68"/>
    <w:rsid w:val="00B438B9"/>
    <w:rsid w:val="00B44DC3"/>
    <w:rsid w:val="00B527EC"/>
    <w:rsid w:val="00B53F58"/>
    <w:rsid w:val="00B751A9"/>
    <w:rsid w:val="00B7624C"/>
    <w:rsid w:val="00B767B7"/>
    <w:rsid w:val="00B811F1"/>
    <w:rsid w:val="00B8636B"/>
    <w:rsid w:val="00BA5396"/>
    <w:rsid w:val="00BB00B3"/>
    <w:rsid w:val="00BC09B7"/>
    <w:rsid w:val="00BC4A42"/>
    <w:rsid w:val="00BC622E"/>
    <w:rsid w:val="00BD2450"/>
    <w:rsid w:val="00BE089E"/>
    <w:rsid w:val="00BE1F18"/>
    <w:rsid w:val="00BE1F39"/>
    <w:rsid w:val="00BE4A84"/>
    <w:rsid w:val="00BE747E"/>
    <w:rsid w:val="00BE7EFB"/>
    <w:rsid w:val="00BF57AD"/>
    <w:rsid w:val="00BF7135"/>
    <w:rsid w:val="00C04815"/>
    <w:rsid w:val="00C13240"/>
    <w:rsid w:val="00C13E75"/>
    <w:rsid w:val="00C14233"/>
    <w:rsid w:val="00C15FA6"/>
    <w:rsid w:val="00C164B5"/>
    <w:rsid w:val="00C170D9"/>
    <w:rsid w:val="00C21BCC"/>
    <w:rsid w:val="00C254B8"/>
    <w:rsid w:val="00C257F2"/>
    <w:rsid w:val="00C265B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40D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E3"/>
    <w:rsid w:val="00C925BC"/>
    <w:rsid w:val="00C97B4D"/>
    <w:rsid w:val="00CA1CEF"/>
    <w:rsid w:val="00CA55AB"/>
    <w:rsid w:val="00CB08A7"/>
    <w:rsid w:val="00CB6942"/>
    <w:rsid w:val="00CB7109"/>
    <w:rsid w:val="00CC0BE5"/>
    <w:rsid w:val="00CC780D"/>
    <w:rsid w:val="00CC7DCB"/>
    <w:rsid w:val="00CD3541"/>
    <w:rsid w:val="00CE12AB"/>
    <w:rsid w:val="00CE601F"/>
    <w:rsid w:val="00CE6633"/>
    <w:rsid w:val="00CF057C"/>
    <w:rsid w:val="00CF089F"/>
    <w:rsid w:val="00CF2724"/>
    <w:rsid w:val="00CF317D"/>
    <w:rsid w:val="00CF411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72F"/>
    <w:rsid w:val="00D36F07"/>
    <w:rsid w:val="00D46567"/>
    <w:rsid w:val="00D51526"/>
    <w:rsid w:val="00D5461A"/>
    <w:rsid w:val="00D547FE"/>
    <w:rsid w:val="00D55702"/>
    <w:rsid w:val="00D60D3E"/>
    <w:rsid w:val="00D62E09"/>
    <w:rsid w:val="00D65223"/>
    <w:rsid w:val="00D7212C"/>
    <w:rsid w:val="00D77CB5"/>
    <w:rsid w:val="00D8521A"/>
    <w:rsid w:val="00D8659C"/>
    <w:rsid w:val="00D87174"/>
    <w:rsid w:val="00D87438"/>
    <w:rsid w:val="00D92235"/>
    <w:rsid w:val="00DA13E9"/>
    <w:rsid w:val="00DA2F35"/>
    <w:rsid w:val="00DA48B7"/>
    <w:rsid w:val="00DB7433"/>
    <w:rsid w:val="00DB74C6"/>
    <w:rsid w:val="00DC1BDA"/>
    <w:rsid w:val="00DC728B"/>
    <w:rsid w:val="00DC78C9"/>
    <w:rsid w:val="00DC7AA0"/>
    <w:rsid w:val="00DD0E64"/>
    <w:rsid w:val="00DD2290"/>
    <w:rsid w:val="00DD3088"/>
    <w:rsid w:val="00DD78B1"/>
    <w:rsid w:val="00DE7A45"/>
    <w:rsid w:val="00DF19F9"/>
    <w:rsid w:val="00DF1D4C"/>
    <w:rsid w:val="00DF7EBD"/>
    <w:rsid w:val="00E020D5"/>
    <w:rsid w:val="00E02A66"/>
    <w:rsid w:val="00E04397"/>
    <w:rsid w:val="00E0534E"/>
    <w:rsid w:val="00E0657D"/>
    <w:rsid w:val="00E07D9C"/>
    <w:rsid w:val="00E12227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3C8B"/>
    <w:rsid w:val="00E573C0"/>
    <w:rsid w:val="00E57781"/>
    <w:rsid w:val="00E611E6"/>
    <w:rsid w:val="00E64033"/>
    <w:rsid w:val="00E67717"/>
    <w:rsid w:val="00E70DFC"/>
    <w:rsid w:val="00E71C38"/>
    <w:rsid w:val="00E72B2E"/>
    <w:rsid w:val="00E72C30"/>
    <w:rsid w:val="00E8561E"/>
    <w:rsid w:val="00E85F1D"/>
    <w:rsid w:val="00E92914"/>
    <w:rsid w:val="00E939F9"/>
    <w:rsid w:val="00E94E34"/>
    <w:rsid w:val="00E9734C"/>
    <w:rsid w:val="00EA3300"/>
    <w:rsid w:val="00EA36A4"/>
    <w:rsid w:val="00EA5341"/>
    <w:rsid w:val="00EA54AF"/>
    <w:rsid w:val="00EB4D8A"/>
    <w:rsid w:val="00EB5DFE"/>
    <w:rsid w:val="00EB65D8"/>
    <w:rsid w:val="00EB752B"/>
    <w:rsid w:val="00EC7382"/>
    <w:rsid w:val="00ED01BA"/>
    <w:rsid w:val="00ED092D"/>
    <w:rsid w:val="00ED1C3F"/>
    <w:rsid w:val="00ED41B5"/>
    <w:rsid w:val="00ED49EA"/>
    <w:rsid w:val="00ED5A19"/>
    <w:rsid w:val="00ED6D42"/>
    <w:rsid w:val="00EE1656"/>
    <w:rsid w:val="00EE1B6F"/>
    <w:rsid w:val="00EE7252"/>
    <w:rsid w:val="00EE7B7E"/>
    <w:rsid w:val="00EF09CE"/>
    <w:rsid w:val="00F017A7"/>
    <w:rsid w:val="00F02E1D"/>
    <w:rsid w:val="00F03CA8"/>
    <w:rsid w:val="00F0406B"/>
    <w:rsid w:val="00F04720"/>
    <w:rsid w:val="00F04A0E"/>
    <w:rsid w:val="00F07E95"/>
    <w:rsid w:val="00F2112C"/>
    <w:rsid w:val="00F24B0A"/>
    <w:rsid w:val="00F2634D"/>
    <w:rsid w:val="00F31443"/>
    <w:rsid w:val="00F31A0E"/>
    <w:rsid w:val="00F31ABD"/>
    <w:rsid w:val="00F31FDD"/>
    <w:rsid w:val="00F418D3"/>
    <w:rsid w:val="00F42C44"/>
    <w:rsid w:val="00F44453"/>
    <w:rsid w:val="00F45EBF"/>
    <w:rsid w:val="00F46AC8"/>
    <w:rsid w:val="00F54438"/>
    <w:rsid w:val="00F55A8A"/>
    <w:rsid w:val="00F562B7"/>
    <w:rsid w:val="00F61FD6"/>
    <w:rsid w:val="00F6290B"/>
    <w:rsid w:val="00F633F9"/>
    <w:rsid w:val="00F645A8"/>
    <w:rsid w:val="00F70548"/>
    <w:rsid w:val="00F75B0B"/>
    <w:rsid w:val="00F76D4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E2D"/>
    <w:rsid w:val="00FD313C"/>
    <w:rsid w:val="00FD7448"/>
    <w:rsid w:val="00FD784E"/>
    <w:rsid w:val="00FE319F"/>
    <w:rsid w:val="00FE3C75"/>
    <w:rsid w:val="00FE6709"/>
    <w:rsid w:val="00FF2D60"/>
    <w:rsid w:val="0250298D"/>
    <w:rsid w:val="0B02141F"/>
    <w:rsid w:val="0DB76A4A"/>
    <w:rsid w:val="199D2E85"/>
    <w:rsid w:val="1B9B294B"/>
    <w:rsid w:val="257C3C95"/>
    <w:rsid w:val="2E59298A"/>
    <w:rsid w:val="2EA5169B"/>
    <w:rsid w:val="2FB57833"/>
    <w:rsid w:val="37E50B00"/>
    <w:rsid w:val="37FBD872"/>
    <w:rsid w:val="3B83B736"/>
    <w:rsid w:val="3CA72D35"/>
    <w:rsid w:val="49DF08B3"/>
    <w:rsid w:val="59FB1BC8"/>
    <w:rsid w:val="5DDF06B1"/>
    <w:rsid w:val="5F1FBE99"/>
    <w:rsid w:val="65310993"/>
    <w:rsid w:val="6E252E85"/>
    <w:rsid w:val="6E256335"/>
    <w:rsid w:val="700912C5"/>
    <w:rsid w:val="73C8433F"/>
    <w:rsid w:val="74F62C86"/>
    <w:rsid w:val="74FF2EF4"/>
    <w:rsid w:val="757D91B2"/>
    <w:rsid w:val="77FD9BFD"/>
    <w:rsid w:val="7BF9BD61"/>
    <w:rsid w:val="7EFC5512"/>
    <w:rsid w:val="7FBF6C3D"/>
    <w:rsid w:val="7FF9D52F"/>
    <w:rsid w:val="BEFEC2D3"/>
    <w:rsid w:val="DDEDD610"/>
    <w:rsid w:val="EE6FC8BF"/>
    <w:rsid w:val="F3D77345"/>
    <w:rsid w:val="F4B3E27E"/>
    <w:rsid w:val="F6772DA6"/>
    <w:rsid w:val="FAFFA316"/>
    <w:rsid w:val="FB7FDC43"/>
    <w:rsid w:val="FFD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725</Words>
  <Characters>781</Characters>
  <Lines>3</Lines>
  <Paragraphs>1</Paragraphs>
  <TotalTime>0</TotalTime>
  <ScaleCrop>false</ScaleCrop>
  <LinksUpToDate>false</LinksUpToDate>
  <CharactersWithSpaces>812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2022-08-25T17:25:00Z</dcterms:created>
  <dc:creator>*****</dc:creator>
  <cp:lastModifiedBy>潘冬平</cp:lastModifiedBy>
  <cp:lastPrinted>2022-10-25T18:39:00Z</cp:lastPrinted>
  <dcterms:modified xsi:type="dcterms:W3CDTF">2024-10-04T06:13:13Z</dcterms:modified>
  <dc:title>上海建桥学院教学进度计划表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8A6CBD09A5E2ACFF3C8CF1646F98343A_43</vt:lpwstr>
  </property>
</Properties>
</file>