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金叶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22521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20-1、2、3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一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中午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《钢琴基础（二）》栾珺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三个八度的C大调练习，弹唱《斗牛士之歌》，可拓展即兴伴奏《数鸭子》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三个八度的C大调练习，熟练弹唱《斗牛士之歌》，能为歌曲《数鸭子》配伴奏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三个八度的a小调练习，弹唱《我爱北京天安门》，可拓展即兴伴奏《祖国祖国我们爱你》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三个八度的a小调练习，熟练弹唱《我爱北京天安门》，能为歌曲《祖国祖国我们爱你》配伴奏，预习第2节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三个八度的G大调，弹奏《新疆舞曲》，可拓展即兴伴奏《虫儿飞》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三个八度的G大调，熟练弹奏《新疆舞曲》，能为歌曲《虫儿飞》配伴奏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三个八度的e小调练习，弹唱《蜗牛与黄鹂鸟》，可拓展即兴伴奏《小螺号》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三个八度的e小调练习，熟练弹唱《蜗牛与黄鹂鸟》，能为歌曲《小螺号》配伴奏，复习所学内容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预习第3节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三个八度的D大调练习，弹奏《C大调小奏鸣曲》《义勇军进行曲》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三个八度的D大调练习，熟练弹奏《C大调小奏鸣曲》《义勇军进行曲》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三个八度的b小调练习，弹唱《小小的船》，可拓展即兴伴奏《采蘑菇的小姑娘》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三个八度的b小调练习，熟练弹唱《小小的船》， 能为歌曲《采蘑菇的小姑娘》配伴奏，预习第4节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三个八度的F大调练习，弹奏《号角舞曲》，《波尔卡舞曲》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三个八度的F大调练习，熟练弹奏《号角舞曲》，《波尔卡舞曲》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三个八度的d小调练习，弹唱《量词歌》，拓展即兴伴奏《小小少年》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三个八度的d小调练习，熟练弹唱《量词歌》，能为歌曲《小小少年》配伴奏，复习所学内容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预习第5节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三个八度的降B大调练习，弹奏《野兔和猎狗》，可拓展即兴伴奏《小白船》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三个八度的降B大调练习，熟练弹奏《野兔和猎狗》，能为歌曲《小白船》配伴奏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三个八度的g小调练习，弹唱《小松树》，可拓展即兴伴奏《种太阳》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三个八度的g小调练习，熟练弹唱《小松树》，能为歌曲《种太阳》配伴奏，预习第6节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关系大小调，弹奏《哈巴涅拉》《土耳其进行曲》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关系大小调，熟练弹奏《哈巴涅拉》《土耳其进行曲》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同名大小调，弹唱《牧场上的家》，可拓展即兴伴奏《友谊地久天长》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同名大小调，熟练弹唱《牧场上的家》，能为歌曲《友谊地久天长》配伴奏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金叶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步社民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09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DDF4A35"/>
    <w:rsid w:val="53FDABFF"/>
    <w:rsid w:val="5DD54F19"/>
    <w:rsid w:val="5FA20D80"/>
    <w:rsid w:val="65310993"/>
    <w:rsid w:val="6997EBB7"/>
    <w:rsid w:val="6E256335"/>
    <w:rsid w:val="6F5EC379"/>
    <w:rsid w:val="700912C5"/>
    <w:rsid w:val="74F62C86"/>
    <w:rsid w:val="77E3EB3A"/>
    <w:rsid w:val="7D411444"/>
    <w:rsid w:val="7FDFC927"/>
    <w:rsid w:val="8D9F552F"/>
    <w:rsid w:val="AFD73F30"/>
    <w:rsid w:val="F7BE766C"/>
    <w:rsid w:val="F7F41D52"/>
    <w:rsid w:val="FFF8A5E5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218</Words>
  <Characters>1245</Characters>
  <Lines>10</Lines>
  <Paragraphs>2</Paragraphs>
  <TotalTime>2</TotalTime>
  <ScaleCrop>false</ScaleCrop>
  <LinksUpToDate>false</LinksUpToDate>
  <CharactersWithSpaces>1461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2015-08-29T20:51:00Z</dcterms:created>
  <dc:creator>*****</dc:creator>
  <cp:lastModifiedBy>WPS_1545612175</cp:lastModifiedBy>
  <cp:lastPrinted>2015-03-20T19:45:00Z</cp:lastPrinted>
  <dcterms:modified xsi:type="dcterms:W3CDTF">2022-09-27T15:44:19Z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BCC087707E393181EB9D3263D64FDB00</vt:lpwstr>
  </property>
</Properties>
</file>