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699434">
      <w:pPr>
        <w:snapToGrid w:val="0"/>
        <w:jc w:val="center"/>
        <w:rPr>
          <w:sz w:val="6"/>
          <w:szCs w:val="6"/>
        </w:rPr>
      </w:pPr>
    </w:p>
    <w:p w14:paraId="590BAADC">
      <w:pPr>
        <w:snapToGrid w:val="0"/>
        <w:jc w:val="center"/>
        <w:rPr>
          <w:sz w:val="6"/>
          <w:szCs w:val="6"/>
        </w:rPr>
      </w:pPr>
    </w:p>
    <w:p w14:paraId="619A6C2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DFCF0C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CA22C02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104D74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1AAF067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沪语童谣</w:t>
            </w:r>
          </w:p>
        </w:tc>
      </w:tr>
      <w:tr w14:paraId="4A0EE9C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D368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5D331E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2130035</w:t>
            </w:r>
          </w:p>
        </w:tc>
        <w:tc>
          <w:tcPr>
            <w:tcW w:w="1314" w:type="dxa"/>
            <w:vAlign w:val="center"/>
          </w:tcPr>
          <w:p w14:paraId="3BE610F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5FCEEB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0841</w:t>
            </w:r>
          </w:p>
        </w:tc>
        <w:tc>
          <w:tcPr>
            <w:tcW w:w="1753" w:type="dxa"/>
            <w:vAlign w:val="center"/>
          </w:tcPr>
          <w:p w14:paraId="351BB98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059DFE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3B71C4B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206E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1860D6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314" w:type="dxa"/>
            <w:vAlign w:val="center"/>
          </w:tcPr>
          <w:p w14:paraId="42FCBFA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9BB06A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21428</w:t>
            </w:r>
          </w:p>
        </w:tc>
        <w:tc>
          <w:tcPr>
            <w:tcW w:w="1753" w:type="dxa"/>
            <w:vAlign w:val="center"/>
          </w:tcPr>
          <w:p w14:paraId="329A6ED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A53AD0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74B52AA1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D475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4EDB2C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学前教育B22-1,2,3班</w:t>
            </w:r>
          </w:p>
        </w:tc>
        <w:tc>
          <w:tcPr>
            <w:tcW w:w="1314" w:type="dxa"/>
            <w:vAlign w:val="center"/>
          </w:tcPr>
          <w:p w14:paraId="6EE66B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1FB1B9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753" w:type="dxa"/>
            <w:vAlign w:val="center"/>
          </w:tcPr>
          <w:p w14:paraId="35F0675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EE1DEB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四教303</w:t>
            </w:r>
          </w:p>
        </w:tc>
      </w:tr>
      <w:tr w14:paraId="3E01324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6AC3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C180C4A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周二第七、第八节</w:t>
            </w:r>
          </w:p>
        </w:tc>
      </w:tr>
      <w:tr w14:paraId="0B3B5D1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D8770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AC65B8D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B9417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25B2D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FB536AA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自编讲义《沪语童谣》</w:t>
            </w:r>
          </w:p>
        </w:tc>
      </w:tr>
      <w:tr w14:paraId="1F5E41B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0D676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BB6803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沪语童谣方案集、阿拉上海人</w:t>
            </w:r>
          </w:p>
        </w:tc>
      </w:tr>
    </w:tbl>
    <w:p w14:paraId="61324608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2F50CC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234"/>
        <w:gridCol w:w="1354"/>
        <w:gridCol w:w="2944"/>
      </w:tblGrid>
      <w:tr w14:paraId="5D9B9839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25DB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6ABC274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CF82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CF0E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F766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834833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6E4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A57A36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1A04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第一节：开展沪语童谣活动的意义</w:t>
            </w:r>
          </w:p>
          <w:p w14:paraId="351C78A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第二节：沪语童谣的定义与分类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033C92"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  <w:t>讲课</w:t>
            </w:r>
          </w:p>
          <w:p w14:paraId="55966A01"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观看</w:t>
            </w:r>
          </w:p>
          <w:p w14:paraId="647A079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视频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9D4B6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回答问题：了解幼儿园的沪语童谣活动</w:t>
            </w:r>
          </w:p>
          <w:p w14:paraId="5F17003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6988B21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D31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482069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90FB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第三节：幼儿园开展沪语童谣活动的目标</w:t>
            </w:r>
          </w:p>
          <w:p w14:paraId="4879A36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第四节：幼儿园开展沪语童谣活动的内容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9BDA3D"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  <w:t>讲课</w:t>
            </w:r>
          </w:p>
          <w:p w14:paraId="4C25AE6F"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讨论</w:t>
            </w:r>
          </w:p>
          <w:p w14:paraId="0A26EE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诵读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5030D6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明晰沪语童谣活动的目标与内容</w:t>
            </w:r>
          </w:p>
          <w:p w14:paraId="0F4437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对小班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20个主题、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16个主题、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8个主题下的沪语童谣有了解</w:t>
            </w:r>
          </w:p>
        </w:tc>
      </w:tr>
      <w:tr w14:paraId="71006A4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A1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92EE0E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95BE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第五节：沪语童谣活动组织的方法</w:t>
            </w:r>
          </w:p>
          <w:p w14:paraId="6E148C6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第六节：小班主题背景下的沪语童谣活动的设计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32A0B5"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观看视频</w:t>
            </w:r>
          </w:p>
          <w:p w14:paraId="3C044D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讲课与讨论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1B961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思考：怎样设计小沪语童谣集体活动</w:t>
            </w:r>
          </w:p>
          <w:p w14:paraId="4FBA42E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观看集体活动并讨论：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组织沪语童谣活动的要点是什么？</w:t>
            </w:r>
          </w:p>
        </w:tc>
      </w:tr>
      <w:tr w14:paraId="31657C6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DA2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1B68F3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2493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第七节：中班主题背景下的沪语童谣活动的设计动的设计（一）</w:t>
            </w:r>
          </w:p>
          <w:p w14:paraId="1F44C67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第八节：中班主题背景下的沪语童谣活动的设计动的设计（二）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8AD7A4">
            <w:pPr>
              <w:widowControl/>
              <w:jc w:val="both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思考</w:t>
            </w:r>
          </w:p>
          <w:p w14:paraId="1D751DE2">
            <w:pPr>
              <w:widowControl/>
              <w:jc w:val="both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讨论</w:t>
            </w:r>
          </w:p>
          <w:p w14:paraId="0FBEF73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诵读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6AC4B0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思考：怎样撰写集体活动的目标？</w:t>
            </w:r>
          </w:p>
          <w:p w14:paraId="05EC781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实践：诵读沪语童谣</w:t>
            </w:r>
          </w:p>
        </w:tc>
      </w:tr>
      <w:tr w14:paraId="4FF6DF0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EA01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FD44DF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6DED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第九节：大班主题背景下的沪语童谣活动的设计（一）</w:t>
            </w:r>
          </w:p>
          <w:p w14:paraId="76AA94E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第十节（大班主题背景下的沪语童谣活动的设计二）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1891D0">
            <w:pPr>
              <w:widowControl/>
              <w:jc w:val="center"/>
              <w:rPr>
                <w:rFonts w:hint="default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观摩视频</w:t>
            </w:r>
          </w:p>
          <w:p w14:paraId="64F2021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  <w:t>讨论</w:t>
            </w: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eastAsia="zh-CN"/>
              </w:rPr>
              <w:t>课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B654B8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思考：渗透的沪语童谣活动是怎样组织的？</w:t>
            </w:r>
          </w:p>
        </w:tc>
      </w:tr>
      <w:tr w14:paraId="3EBC253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1F3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90ACEA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D9CF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第十一节：沪语童谣活动开展的形式（一）</w:t>
            </w:r>
          </w:p>
          <w:p w14:paraId="293B873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第十二节：沪语童谣活动开展的形式（二）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66A189"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  <w:t>讲课</w:t>
            </w:r>
          </w:p>
          <w:p w14:paraId="08EC9D7A">
            <w:pPr>
              <w:widowControl/>
              <w:jc w:val="center"/>
              <w:rPr>
                <w:rFonts w:hint="default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讨论</w:t>
            </w:r>
          </w:p>
          <w:p w14:paraId="142A926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诵读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47C59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会一种沪语童谣运动游戏</w:t>
            </w:r>
          </w:p>
        </w:tc>
      </w:tr>
      <w:tr w14:paraId="23EC2AA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604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C6E870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A933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第十三节：沪语童谣活动开展的途径（一）</w:t>
            </w:r>
          </w:p>
          <w:p w14:paraId="01E8911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第十四节：沪语童谣活动开展的途径（二）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2AEA2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 w14:paraId="029E4B1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汇报</w:t>
            </w:r>
          </w:p>
          <w:p w14:paraId="21321C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250B7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诵读童谣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7A5320E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选用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进行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沪语童谣绘画</w:t>
            </w:r>
          </w:p>
        </w:tc>
      </w:tr>
      <w:tr w14:paraId="0CC6703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CF16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58155F6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C5CC7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第十五节：沪语童谣活动（节日活动）</w:t>
            </w:r>
          </w:p>
          <w:p w14:paraId="1DB64E27"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第十六节：沪语童谣活动开展的要点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2D2B243"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  <w:t>讲课</w:t>
            </w:r>
          </w:p>
          <w:p w14:paraId="077A055B"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讨论</w:t>
            </w:r>
          </w:p>
          <w:p w14:paraId="52EDE50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诵读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087D0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设计：沪语童谣集体活动</w:t>
            </w:r>
          </w:p>
        </w:tc>
      </w:tr>
    </w:tbl>
    <w:p w14:paraId="4CC240A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2813706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D4CF4B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9217A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BF4FF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9A78E32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47CF8B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D8BAB6F">
            <w:pPr>
              <w:spacing w:line="288" w:lineRule="auto"/>
              <w:ind w:firstLine="480" w:firstLineChars="20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7BC2737">
            <w:pPr>
              <w:spacing w:line="288" w:lineRule="auto"/>
              <w:ind w:firstLine="480" w:firstLineChars="20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小设计：童谣教案</w:t>
            </w:r>
          </w:p>
        </w:tc>
      </w:tr>
      <w:tr w14:paraId="6B13242D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EFD4C0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C35A74C"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3537DA8">
            <w:pPr>
              <w:snapToGrid w:val="0"/>
              <w:spacing w:beforeLines="5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课堂展示：诵读童谣</w:t>
            </w:r>
          </w:p>
        </w:tc>
      </w:tr>
      <w:tr w14:paraId="39CE3D70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C5D4A1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7A8E312"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20CE59A">
            <w:pPr>
              <w:snapToGrid w:val="0"/>
              <w:spacing w:beforeLines="5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演绎童谣</w:t>
            </w:r>
          </w:p>
        </w:tc>
      </w:tr>
      <w:tr w14:paraId="09F3716A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CA01C3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F97D6EE"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C3373B0">
            <w:pPr>
              <w:snapToGrid w:val="0"/>
              <w:spacing w:beforeLines="5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画童谣</w:t>
            </w:r>
          </w:p>
        </w:tc>
      </w:tr>
    </w:tbl>
    <w:p w14:paraId="087DE22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5DBFC11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1126490" cy="713740"/>
            <wp:effectExtent l="0" t="0" r="0" b="635"/>
            <wp:docPr id="5" name="图片 5" descr="7f5cd2e6bcca2cf61377c26bf445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f5cd2e6bcca2cf61377c26bf445d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6739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2B5EA0A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6C3B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7E5D8A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77C3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9A5E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DF099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DF099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2717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0024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49876C8"/>
    <w:rsid w:val="0AC254B1"/>
    <w:rsid w:val="0B02141F"/>
    <w:rsid w:val="0B2A14B1"/>
    <w:rsid w:val="0DB76A4A"/>
    <w:rsid w:val="199D2E85"/>
    <w:rsid w:val="1B9B294B"/>
    <w:rsid w:val="24D24D81"/>
    <w:rsid w:val="2E59298A"/>
    <w:rsid w:val="37E50B00"/>
    <w:rsid w:val="49DF08B3"/>
    <w:rsid w:val="62225C51"/>
    <w:rsid w:val="65310993"/>
    <w:rsid w:val="6A49156D"/>
    <w:rsid w:val="6BA26D3F"/>
    <w:rsid w:val="6E256335"/>
    <w:rsid w:val="700912C5"/>
    <w:rsid w:val="708740D4"/>
    <w:rsid w:val="74F62C86"/>
    <w:rsid w:val="DBFEE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871</Words>
  <Characters>930</Characters>
  <Lines>2</Lines>
  <Paragraphs>1</Paragraphs>
  <TotalTime>0</TotalTime>
  <ScaleCrop>false</ScaleCrop>
  <LinksUpToDate>false</LinksUpToDate>
  <CharactersWithSpaces>971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2024-10-13T17:21:56Z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6605546712C74622ABB845982639F287_13</vt:lpwstr>
  </property>
</Properties>
</file>