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6C13D5" w14:textId="77777777" w:rsidR="00303340" w:rsidRDefault="00303340">
      <w:pPr>
        <w:snapToGrid w:val="0"/>
        <w:jc w:val="center"/>
        <w:rPr>
          <w:sz w:val="6"/>
          <w:szCs w:val="6"/>
        </w:rPr>
      </w:pPr>
    </w:p>
    <w:p w14:paraId="3941C41F" w14:textId="77777777" w:rsidR="00303340" w:rsidRDefault="00303340">
      <w:pPr>
        <w:snapToGrid w:val="0"/>
        <w:jc w:val="center"/>
        <w:rPr>
          <w:sz w:val="6"/>
          <w:szCs w:val="6"/>
        </w:rPr>
      </w:pPr>
    </w:p>
    <w:p w14:paraId="2B0DA8C3" w14:textId="77777777" w:rsidR="00303340" w:rsidRDefault="00D1137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6100FF7" w14:textId="77777777" w:rsidR="00303340" w:rsidRDefault="0030334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71414960" w14:textId="77777777" w:rsidR="00303340" w:rsidRDefault="00D113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03340" w14:paraId="51C0B772" w14:textId="77777777">
        <w:trPr>
          <w:trHeight w:val="571"/>
        </w:trPr>
        <w:tc>
          <w:tcPr>
            <w:tcW w:w="1418" w:type="dxa"/>
            <w:vAlign w:val="center"/>
          </w:tcPr>
          <w:p w14:paraId="70A8CF20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71EE428" w14:textId="58325B2B" w:rsidR="00303340" w:rsidRDefault="006E45D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45DF">
              <w:rPr>
                <w:rFonts w:ascii="宋体" w:eastAsia="宋体" w:hAnsi="宋体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14:paraId="17238ACE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990C41F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303340" w14:paraId="4D2004A6" w14:textId="77777777">
        <w:trPr>
          <w:trHeight w:val="571"/>
        </w:trPr>
        <w:tc>
          <w:tcPr>
            <w:tcW w:w="1418" w:type="dxa"/>
            <w:vAlign w:val="center"/>
          </w:tcPr>
          <w:p w14:paraId="694A769D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B55BF2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9536DF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66C853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03340" w14:paraId="1DC098DC" w14:textId="77777777">
        <w:trPr>
          <w:trHeight w:val="571"/>
        </w:trPr>
        <w:tc>
          <w:tcPr>
            <w:tcW w:w="1418" w:type="dxa"/>
            <w:vAlign w:val="center"/>
          </w:tcPr>
          <w:p w14:paraId="605F2EBE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911214" w14:textId="2B7DEB36" w:rsidR="006E45DF" w:rsidRPr="000E45D4" w:rsidRDefault="00080E70" w:rsidP="00080E70">
            <w:pPr>
              <w:tabs>
                <w:tab w:val="left" w:pos="532"/>
              </w:tabs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0E45D4">
              <w:rPr>
                <w:rFonts w:ascii="宋体" w:eastAsia="宋体" w:hAnsi="宋体"/>
                <w:sz w:val="21"/>
                <w:szCs w:val="21"/>
                <w:lang w:eastAsia="zh-CN"/>
              </w:rPr>
              <w:t>华玉爱</w:t>
            </w:r>
            <w:proofErr w:type="gramEnd"/>
          </w:p>
        </w:tc>
        <w:tc>
          <w:tcPr>
            <w:tcW w:w="1134" w:type="dxa"/>
            <w:vAlign w:val="center"/>
          </w:tcPr>
          <w:p w14:paraId="5E6F680C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F78BF1" w14:textId="537D41F7" w:rsidR="00303340" w:rsidRDefault="00080E70" w:rsidP="00080E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huayuai2015@163.com</w:t>
            </w:r>
          </w:p>
        </w:tc>
      </w:tr>
      <w:tr w:rsidR="00A1411A" w14:paraId="3B8BDC21" w14:textId="77777777">
        <w:trPr>
          <w:trHeight w:val="571"/>
        </w:trPr>
        <w:tc>
          <w:tcPr>
            <w:tcW w:w="1418" w:type="dxa"/>
            <w:vAlign w:val="center"/>
          </w:tcPr>
          <w:p w14:paraId="00B4F097" w14:textId="3F42F2A6" w:rsidR="00A1411A" w:rsidRDefault="00A1411A" w:rsidP="00A141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87E7AF7" w14:textId="78BEFA40" w:rsidR="00A1411A" w:rsidRPr="00176BC3" w:rsidRDefault="00A1411A" w:rsidP="00A1411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国贸B23-1234</w:t>
            </w:r>
          </w:p>
        </w:tc>
        <w:tc>
          <w:tcPr>
            <w:tcW w:w="1134" w:type="dxa"/>
            <w:vAlign w:val="center"/>
          </w:tcPr>
          <w:p w14:paraId="674032B7" w14:textId="16316479" w:rsidR="00A1411A" w:rsidRDefault="00A1411A" w:rsidP="00A141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4E68BBF" w14:textId="5705459F" w:rsidR="00A1411A" w:rsidRPr="00176BC3" w:rsidRDefault="00A1411A" w:rsidP="00A1411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二</w:t>
            </w: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 xml:space="preserve"> 5~6节</w:t>
            </w:r>
            <w:r w:rsidR="00860EF0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222222"/>
                <w:sz w:val="21"/>
                <w:szCs w:val="21"/>
                <w:shd w:val="clear" w:color="auto" w:fill="FFFFFF"/>
              </w:rPr>
              <w:t>星期三 5~6节</w:t>
            </w:r>
          </w:p>
        </w:tc>
      </w:tr>
      <w:tr w:rsidR="00303340" w14:paraId="54DAE8D8" w14:textId="77777777">
        <w:trPr>
          <w:trHeight w:val="571"/>
        </w:trPr>
        <w:tc>
          <w:tcPr>
            <w:tcW w:w="1418" w:type="dxa"/>
            <w:vAlign w:val="center"/>
          </w:tcPr>
          <w:p w14:paraId="7F88AB3C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EDF98D5" w14:textId="77777777" w:rsidR="00BB5F80" w:rsidRPr="00406EC1" w:rsidRDefault="00BB5F80" w:rsidP="00BB5F8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06EC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val="zh-TW" w:eastAsia="zh-CN"/>
              </w:rPr>
              <w:t>时间</w:t>
            </w:r>
            <w:r w:rsidRPr="00406EC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: </w:t>
            </w:r>
            <w:r w:rsidRPr="00406EC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周三下午</w:t>
            </w:r>
            <w:r w:rsidRPr="00406EC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16:15—17:45  </w:t>
            </w:r>
            <w:r w:rsidRPr="00406EC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val="zh-TW" w:eastAsia="zh-CN"/>
              </w:rPr>
              <w:t>地点</w:t>
            </w:r>
            <w:r w:rsidRPr="00406EC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:</w:t>
            </w:r>
            <w:r w:rsidRPr="00406EC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教育学院办公楼</w:t>
            </w:r>
            <w:r w:rsidRPr="00406EC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235</w:t>
            </w:r>
            <w:r w:rsidRPr="00406EC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室</w:t>
            </w:r>
            <w:r w:rsidRPr="00406EC1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,</w:t>
            </w:r>
          </w:p>
          <w:p w14:paraId="391E276A" w14:textId="52F6F6EC" w:rsidR="00303340" w:rsidRDefault="00BB5F80" w:rsidP="00BB5F8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6EC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val="zh-TW" w:eastAsia="zh-CN"/>
              </w:rPr>
              <w:t>电话：15069055682</w:t>
            </w:r>
          </w:p>
        </w:tc>
      </w:tr>
      <w:tr w:rsidR="00303340" w14:paraId="1F828C79" w14:textId="77777777">
        <w:trPr>
          <w:trHeight w:val="571"/>
        </w:trPr>
        <w:tc>
          <w:tcPr>
            <w:tcW w:w="1418" w:type="dxa"/>
            <w:vAlign w:val="center"/>
          </w:tcPr>
          <w:p w14:paraId="6D23906A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8682C92" w14:textId="67EBD73A" w:rsidR="00303340" w:rsidRDefault="00D113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   第</w:t>
            </w:r>
            <w:r w:rsidR="006E45D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  同济大学数学系编   高等教育出版社</w:t>
            </w:r>
          </w:p>
        </w:tc>
      </w:tr>
      <w:tr w:rsidR="00303340" w14:paraId="0F54434F" w14:textId="77777777">
        <w:trPr>
          <w:trHeight w:val="571"/>
        </w:trPr>
        <w:tc>
          <w:tcPr>
            <w:tcW w:w="1418" w:type="dxa"/>
            <w:vAlign w:val="center"/>
          </w:tcPr>
          <w:p w14:paraId="6E53B09B" w14:textId="77777777"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AB226C" w14:textId="24AD001C" w:rsidR="00303340" w:rsidRDefault="00D113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</w:t>
            </w:r>
            <w:r w:rsidR="00860EF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六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</w:tbl>
    <w:p w14:paraId="2EA6D869" w14:textId="77777777" w:rsidR="00303340" w:rsidRDefault="0030334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1C8FC26" w14:textId="77777777" w:rsidR="00303340" w:rsidRDefault="00D113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969"/>
        <w:gridCol w:w="1842"/>
        <w:gridCol w:w="2103"/>
      </w:tblGrid>
      <w:tr w:rsidR="00303340" w14:paraId="68F8C391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E2D00" w14:textId="77777777" w:rsidR="00303340" w:rsidRDefault="00D113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121C1" w14:textId="77777777" w:rsidR="00303340" w:rsidRDefault="00D113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8D143" w14:textId="77777777" w:rsidR="00303340" w:rsidRDefault="00D113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E39C" w14:textId="77777777" w:rsidR="00303340" w:rsidRDefault="00D113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222BC" w14:paraId="77EEB342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38119" w14:textId="77777777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60392" w14:textId="1A23BD71" w:rsidR="005222BC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二阶与三阶行列式、n阶行列式定义、</w:t>
            </w:r>
          </w:p>
          <w:p w14:paraId="3B878C07" w14:textId="68274947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行列式的性质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3AF93" w14:textId="7CCCC5B3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37BBC" w14:textId="7F4779DA" w:rsidR="005222BC" w:rsidRPr="00261631" w:rsidRDefault="005222BC" w:rsidP="006C7A4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 w:rsidR="006C7A4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 1</w:t>
            </w:r>
            <w:r w:rsidR="004355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(1)(2)(3)</w:t>
            </w:r>
          </w:p>
        </w:tc>
      </w:tr>
      <w:tr w:rsidR="005222BC" w14:paraId="247921F3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FF49F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8452A" w14:textId="6C21AE13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22816" w14:textId="38205C7D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2659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8A6F0" w14:textId="6B7F6928" w:rsidR="005222BC" w:rsidRPr="00261631" w:rsidRDefault="006C7A4D" w:rsidP="006C7A4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355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4(1)(6)</w:t>
            </w:r>
          </w:p>
        </w:tc>
      </w:tr>
      <w:tr w:rsidR="005222BC" w14:paraId="799FE3B4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83C2C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26163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9361A" w14:textId="5BCE8025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D86A6" w14:textId="01AB2B52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2659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课堂训练</w:t>
            </w:r>
            <w:r w:rsidR="004355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与讲解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343E1" w14:textId="27296D6E" w:rsidR="00435590" w:rsidRPr="00261631" w:rsidRDefault="000E45D4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:rsidR="005222BC" w14:paraId="2F204961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F6FD9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28A42" w14:textId="396EBE67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9EE92E" w14:textId="22D28D3A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2659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C29C5" w14:textId="77777777" w:rsidR="00435590" w:rsidRDefault="00435590" w:rsidP="004355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1" w:name="_Hlk176354381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  <w:p w14:paraId="3E64766F" w14:textId="44C80351" w:rsidR="005222BC" w:rsidRPr="00261631" w:rsidRDefault="00435590" w:rsidP="004355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1(1)(2)(3)(4)</w:t>
            </w:r>
            <w:bookmarkEnd w:id="1"/>
          </w:p>
        </w:tc>
      </w:tr>
      <w:tr w:rsidR="005222BC" w14:paraId="5997BAEB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BEBE7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5B257" w14:textId="401C6ECD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7A100" w14:textId="1C8A65A0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2659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53ADA" w14:textId="77777777" w:rsidR="005222BC" w:rsidRDefault="00435590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2" w:name="_Hlk176354414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  <w:p w14:paraId="1B885E56" w14:textId="0E8A8271" w:rsidR="00435590" w:rsidRPr="00261631" w:rsidRDefault="00435590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9(1)(3)</w:t>
            </w:r>
            <w:r w:rsidR="00D078F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14(1)</w:t>
            </w:r>
            <w:bookmarkEnd w:id="2"/>
          </w:p>
        </w:tc>
      </w:tr>
      <w:tr w:rsidR="005222BC" w14:paraId="70E685AB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AB39F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9A3F8" w14:textId="5546EC12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42653" w14:textId="5DD44F47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2659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F380F" w14:textId="72BAE7FD" w:rsidR="00D078F2" w:rsidRPr="00261631" w:rsidRDefault="00D078F2" w:rsidP="00D078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3" w:name="_Hlk176354447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 25</w:t>
            </w:r>
            <w:bookmarkEnd w:id="3"/>
          </w:p>
        </w:tc>
      </w:tr>
      <w:tr w:rsidR="005222BC" w14:paraId="5B70E58B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2D261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A463" w14:textId="278DB3B5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838F0" w14:textId="4ADBC18A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2659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D3A43" w14:textId="10BD1934" w:rsidR="005222BC" w:rsidRPr="00261631" w:rsidRDefault="000E45D4" w:rsidP="000E45D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:rsidR="005222BC" w14:paraId="3255601A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2F119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7F943" w14:textId="1EC2C782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26D7D" w14:textId="7485A9B6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2659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F087D" w14:textId="7EDEBC5B" w:rsidR="00D078F2" w:rsidRPr="00261631" w:rsidRDefault="00D078F2" w:rsidP="00D078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4" w:name="_Hlk176354482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 4</w:t>
            </w:r>
            <w:bookmarkEnd w:id="4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</w:t>
            </w:r>
          </w:p>
        </w:tc>
      </w:tr>
      <w:tr w:rsidR="005222BC" w14:paraId="1C983EA7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4A43C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3CA9" w14:textId="57DDE69E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矩阵的秩   线性方程组的解</w:t>
            </w:r>
            <w:r w:rsidR="00D078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7CCEF9" w14:textId="32FDCFBF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2659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D0D68" w14:textId="09A630F2" w:rsidR="00D078F2" w:rsidRPr="00261631" w:rsidRDefault="00D078F2" w:rsidP="006C7A4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5" w:name="_Hlk176354513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  <w:r w:rsidR="006C7A4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10(1)14(2)</w:t>
            </w:r>
            <w:bookmarkEnd w:id="5"/>
          </w:p>
        </w:tc>
      </w:tr>
      <w:tr w:rsidR="005222BC" w14:paraId="34912AC6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8476A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7092" w14:textId="391A60BE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线性方程组的解</w:t>
            </w:r>
            <w:r w:rsidR="00D078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35A51" w14:textId="7BFDACD6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26598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C7FE" w14:textId="771A7281" w:rsidR="005222BC" w:rsidRPr="00261631" w:rsidRDefault="006C7A4D" w:rsidP="006C7A4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6" w:name="_Hlk176354694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习题三 </w:t>
            </w:r>
            <w:r w:rsidR="00035597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15(2)(3)</w:t>
            </w:r>
            <w:bookmarkEnd w:id="6"/>
          </w:p>
        </w:tc>
      </w:tr>
      <w:tr w:rsidR="005222BC" w14:paraId="1A615BC4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2BD0E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B94BC" w14:textId="400CE9BB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习题课与期中测试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5B130" w14:textId="662DD5CB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01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B3D74" w14:textId="417C9AC9" w:rsidR="005222BC" w:rsidRPr="00261631" w:rsidRDefault="000E45D4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:rsidR="005222BC" w14:paraId="64269FE2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A32C4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A4466" w14:textId="179A4032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线性组合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EC390" w14:textId="63C65E19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01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1423B" w14:textId="6762DC48" w:rsidR="005222BC" w:rsidRPr="00261631" w:rsidRDefault="00035597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5222BC" w14:paraId="2DCC331B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081C3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ED575" w14:textId="1CD7F2D4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向量组线性相关性   向量组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秩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FA525" w14:textId="56D2A887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01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F6CC3" w14:textId="756DE0B4" w:rsidR="005222BC" w:rsidRPr="00261631" w:rsidRDefault="00035597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7" w:name="_Hlk176354730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 4.13</w:t>
            </w:r>
            <w:bookmarkEnd w:id="7"/>
            <w:r w:rsidR="000E45D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</w:t>
            </w:r>
          </w:p>
        </w:tc>
      </w:tr>
      <w:tr w:rsidR="005222BC" w14:paraId="628C6685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6A7A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E91BA" w14:textId="34A4B514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96A62" w14:textId="6CB20C91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01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2F4F7" w14:textId="4DDE4938" w:rsidR="005222BC" w:rsidRPr="00261631" w:rsidRDefault="000E45D4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8" w:name="_Hlk176354767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 25(1)(2)</w:t>
            </w:r>
            <w:bookmarkEnd w:id="8"/>
          </w:p>
        </w:tc>
      </w:tr>
      <w:tr w:rsidR="005222BC" w14:paraId="53A1A7D0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5DE66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1BFF9" w14:textId="401C1C19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EBA42" w14:textId="5BCAB62C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01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C20C2" w14:textId="644AE204" w:rsidR="005222BC" w:rsidRPr="00261631" w:rsidRDefault="000E45D4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  <w:tr w:rsidR="005222BC" w14:paraId="116CC52E" w14:textId="77777777" w:rsidTr="00261631">
        <w:trPr>
          <w:trHeight w:val="528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C1C8" w14:textId="77777777" w:rsidR="005222BC" w:rsidRPr="00261631" w:rsidRDefault="005222BC" w:rsidP="005222BC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163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1317" w14:textId="61CD402C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B0F88" w14:textId="5B5AE2DD" w:rsidR="005222BC" w:rsidRPr="00261631" w:rsidRDefault="005222BC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讲授与课堂训练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F9465" w14:textId="27CD9ADB" w:rsidR="005222BC" w:rsidRPr="00261631" w:rsidRDefault="000E45D4" w:rsidP="005222B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整理习题解答</w:t>
            </w:r>
          </w:p>
        </w:tc>
      </w:tr>
    </w:tbl>
    <w:p w14:paraId="14D52B10" w14:textId="77777777" w:rsidR="00303340" w:rsidRDefault="0030334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0E1C4E0" w14:textId="77777777" w:rsidR="00303340" w:rsidRDefault="00D1137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303340" w14:paraId="718EED7D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AD5" w14:textId="77777777" w:rsidR="00303340" w:rsidRDefault="00D11375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E9B" w14:textId="77777777"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471D" w14:textId="77777777"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303340" w14:paraId="195D43A1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8F8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C94" w14:textId="416ECD8C" w:rsidR="00303340" w:rsidRPr="00261631" w:rsidRDefault="00D11375" w:rsidP="0026163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期</w:t>
            </w:r>
            <w:r w:rsid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末</w:t>
            </w: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33A" w14:textId="3AC97BF3" w:rsidR="00303340" w:rsidRPr="00261631" w:rsidRDefault="00AF0E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</w:t>
            </w:r>
            <w:r w:rsidR="00D11375"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0%</w:t>
            </w:r>
          </w:p>
        </w:tc>
      </w:tr>
      <w:tr w:rsidR="00303340" w14:paraId="7E5C50F7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3F1F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49D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阶段测验 </w:t>
            </w:r>
            <w:r w:rsidRPr="0026163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865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20%</w:t>
            </w:r>
          </w:p>
        </w:tc>
      </w:tr>
      <w:tr w:rsidR="00303340" w14:paraId="4A86A122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119C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6D81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D3EA" w14:textId="0DF3FE35" w:rsidR="00303340" w:rsidRPr="00261631" w:rsidRDefault="00AF0E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15</w:t>
            </w:r>
            <w:r w:rsidR="00D11375"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%</w:t>
            </w:r>
          </w:p>
        </w:tc>
      </w:tr>
      <w:tr w:rsidR="00303340" w14:paraId="64AB4F22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6920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X</w:t>
            </w: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A6F3" w14:textId="77777777" w:rsidR="00303340" w:rsidRPr="00261631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633" w14:textId="2D5FD172" w:rsidR="00303340" w:rsidRPr="00261631" w:rsidRDefault="00AF0EEE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261631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15</w:t>
            </w:r>
            <w:r w:rsidR="00D11375" w:rsidRPr="0026163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%</w:t>
            </w:r>
          </w:p>
        </w:tc>
      </w:tr>
    </w:tbl>
    <w:p w14:paraId="0FC095D2" w14:textId="778A8913" w:rsidR="00303340" w:rsidRDefault="006604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proofErr w:type="gramStart"/>
      <w:r w:rsidR="00176BC3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华玉爱</w:t>
      </w:r>
      <w:proofErr w:type="gramEnd"/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</w:t>
      </w:r>
      <w:proofErr w:type="gramStart"/>
      <w:r w:rsidR="007120CD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察可文</w:t>
      </w:r>
      <w:proofErr w:type="gramEnd"/>
      <w:r w:rsidR="000E45D4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日期：20</w:t>
      </w:r>
      <w:r w:rsidR="00AF0EEE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24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年</w:t>
      </w:r>
      <w:r w:rsidR="00AF0EEE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8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月</w:t>
      </w:r>
      <w:r w:rsidR="00AF0EEE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0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3033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D2750" w14:textId="77777777" w:rsidR="00312301" w:rsidRDefault="00312301">
      <w:r>
        <w:separator/>
      </w:r>
    </w:p>
  </w:endnote>
  <w:endnote w:type="continuationSeparator" w:id="0">
    <w:p w14:paraId="66388F6F" w14:textId="77777777" w:rsidR="00312301" w:rsidRDefault="0031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8AC8D" w14:textId="77777777" w:rsidR="00303340" w:rsidRDefault="00D1137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4505FC3" w14:textId="77777777" w:rsidR="00303340" w:rsidRDefault="00D11375">
    <w:pPr>
      <w:pStyle w:val="a3"/>
      <w:ind w:right="360"/>
    </w:pPr>
    <w:r>
      <w:rPr>
        <w:noProof/>
        <w:lang w:eastAsia="zh-CN"/>
      </w:rPr>
      <w:drawing>
        <wp:inline distT="0" distB="0" distL="0" distR="0" wp14:anchorId="20713C6F" wp14:editId="33283FE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E3470" w14:textId="77777777" w:rsidR="00303340" w:rsidRDefault="00D11375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4B167" w14:textId="77777777" w:rsidR="00312301" w:rsidRDefault="00312301">
      <w:r>
        <w:separator/>
      </w:r>
    </w:p>
  </w:footnote>
  <w:footnote w:type="continuationSeparator" w:id="0">
    <w:p w14:paraId="4A98BD5D" w14:textId="77777777" w:rsidR="00312301" w:rsidRDefault="00312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61FBE" w14:textId="77777777" w:rsidR="00303340" w:rsidRDefault="00D1137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BF186C8" wp14:editId="2BCCA2A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40B9" w14:textId="77777777" w:rsidR="00303340" w:rsidRDefault="00D1137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891EE9" wp14:editId="7B73B19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291328" w14:textId="77777777" w:rsidR="00303340" w:rsidRDefault="00D1137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891E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A291328" w14:textId="77777777" w:rsidR="00303340" w:rsidRDefault="00D11375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5597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E7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70F"/>
    <w:rsid w:val="000C3A32"/>
    <w:rsid w:val="000C65FF"/>
    <w:rsid w:val="000C7AFA"/>
    <w:rsid w:val="000D033F"/>
    <w:rsid w:val="000D1B9D"/>
    <w:rsid w:val="000D532D"/>
    <w:rsid w:val="000E2757"/>
    <w:rsid w:val="000E45D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6BC3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0474"/>
    <w:rsid w:val="00207629"/>
    <w:rsid w:val="00212E8E"/>
    <w:rsid w:val="002174A6"/>
    <w:rsid w:val="0021779C"/>
    <w:rsid w:val="0022097D"/>
    <w:rsid w:val="00233384"/>
    <w:rsid w:val="00233529"/>
    <w:rsid w:val="00240B53"/>
    <w:rsid w:val="002578F4"/>
    <w:rsid w:val="0026163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1230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EC1"/>
    <w:rsid w:val="0041053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5590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2BC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7BB4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163F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A4D"/>
    <w:rsid w:val="006D5C73"/>
    <w:rsid w:val="006D7264"/>
    <w:rsid w:val="006E0FB4"/>
    <w:rsid w:val="006E45DF"/>
    <w:rsid w:val="006F2384"/>
    <w:rsid w:val="006F4482"/>
    <w:rsid w:val="00701C32"/>
    <w:rsid w:val="00704C15"/>
    <w:rsid w:val="0070511C"/>
    <w:rsid w:val="007120CD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456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0EF0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1B2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5D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6960"/>
    <w:rsid w:val="009F725E"/>
    <w:rsid w:val="009F7496"/>
    <w:rsid w:val="00A0348E"/>
    <w:rsid w:val="00A03F18"/>
    <w:rsid w:val="00A04CBF"/>
    <w:rsid w:val="00A11900"/>
    <w:rsid w:val="00A13721"/>
    <w:rsid w:val="00A1411A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3E7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E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1233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B5F80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8F2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C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35C"/>
    <w:rsid w:val="00E4037B"/>
    <w:rsid w:val="00E43444"/>
    <w:rsid w:val="00E46564"/>
    <w:rsid w:val="00E52CD7"/>
    <w:rsid w:val="00E56C1F"/>
    <w:rsid w:val="00E573C0"/>
    <w:rsid w:val="00E57781"/>
    <w:rsid w:val="00E57AA9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C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8E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B5E"/>
    <w:rsid w:val="00F73A90"/>
    <w:rsid w:val="00F75B0B"/>
    <w:rsid w:val="00F8755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0DC2D"/>
  <w15:docId w15:val="{603D931D-7C47-42AE-9842-0A5D0A86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6604A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6604A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ADF7-B48C-435C-A5A2-C5592F84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145</Words>
  <Characters>832</Characters>
  <Application>Microsoft Office Word</Application>
  <DocSecurity>0</DocSecurity>
  <Lines>6</Lines>
  <Paragraphs>1</Paragraphs>
  <ScaleCrop>false</ScaleCrop>
  <Company>CMT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19</cp:revision>
  <cp:lastPrinted>2023-02-17T07:20:00Z</cp:lastPrinted>
  <dcterms:created xsi:type="dcterms:W3CDTF">2023-02-17T07:22:00Z</dcterms:created>
  <dcterms:modified xsi:type="dcterms:W3CDTF">2024-09-22T07:20:00Z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DA90EB9EF08343639DFF59B7303F50F8</vt:lpwstr>
  </property>
</Properties>
</file>