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jc w:val="center"/>
        <w:rPr>
          <w:sz w:val="6"/>
          <w:szCs w:val="6"/>
        </w:rPr>
      </w:pPr>
    </w:p>
    <w:p>
      <w:pPr>
        <w:snapToGrid w:val="0"/>
        <w:jc w:val="center"/>
        <w:rPr>
          <w:sz w:val="6"/>
          <w:szCs w:val="6"/>
        </w:rPr>
      </w:pPr>
    </w:p>
    <w:p>
      <w:pPr>
        <w:snapToGrid w:val="0"/>
        <w:jc w:val="center"/>
        <w:rPr>
          <w:rFonts w:hint="eastAsia" w:ascii="黑体" w:hAnsi="黑体" w:eastAsia="黑体"/>
          <w:sz w:val="32"/>
          <w:szCs w:val="32"/>
          <w:lang w:eastAsia="zh-CN"/>
        </w:rPr>
      </w:pPr>
      <w:r>
        <w:rPr>
          <w:rFonts w:hint="eastAsia" w:ascii="黑体" w:hAnsi="黑体" w:eastAsia="黑体"/>
          <w:sz w:val="32"/>
          <w:szCs w:val="32"/>
          <w:lang w:eastAsia="zh-CN"/>
        </w:rPr>
        <w:t>课程教学进度计划表</w:t>
      </w:r>
    </w:p>
    <w:p>
      <w:pPr>
        <w:snapToGrid w:val="0"/>
        <w:jc w:val="left"/>
        <w:rPr>
          <w:rFonts w:ascii="黑体" w:hAnsi="黑体" w:eastAsia="黑体"/>
          <w:bCs/>
          <w:color w:val="000000"/>
          <w:lang w:eastAsia="zh-CN"/>
        </w:rPr>
      </w:pPr>
      <w:r>
        <w:rPr>
          <w:rFonts w:ascii="黑体" w:hAnsi="黑体" w:eastAsia="黑体"/>
          <w:bCs/>
          <w:color w:val="000000"/>
          <w:lang w:eastAsia="zh-CN"/>
        </w:rPr>
        <w:t>一</w:t>
      </w:r>
      <w:r>
        <w:rPr>
          <w:rFonts w:hint="eastAsia" w:ascii="黑体" w:hAnsi="黑体" w:eastAsia="黑体"/>
          <w:bCs/>
          <w:color w:val="000000"/>
          <w:lang w:eastAsia="zh-CN"/>
        </w:rPr>
        <w:t>、</w:t>
      </w:r>
      <w:r>
        <w:rPr>
          <w:rFonts w:ascii="黑体" w:hAnsi="黑体" w:eastAsia="黑体"/>
          <w:bCs/>
          <w:color w:val="000000"/>
          <w:lang w:eastAsia="zh-CN"/>
        </w:rPr>
        <w:t>基本信息</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949"/>
        <w:gridCol w:w="1535"/>
        <w:gridCol w:w="1191"/>
        <w:gridCol w:w="1171"/>
        <w:gridCol w:w="161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16" w:hRule="atLeast"/>
          <w:jc w:val="center"/>
        </w:trPr>
        <w:tc>
          <w:tcPr>
            <w:tcW w:w="1949" w:type="dxa"/>
            <w:tcBorders>
              <w:top w:val="single" w:color="auto" w:sz="12" w:space="0"/>
              <w:left w:val="single" w:color="auto" w:sz="12" w:space="0"/>
            </w:tcBorders>
            <w:vAlign w:val="center"/>
          </w:tcPr>
          <w:p>
            <w:pPr>
              <w:tabs>
                <w:tab w:val="left" w:pos="532"/>
              </w:tabs>
              <w:spacing w:line="340" w:lineRule="exact"/>
              <w:jc w:val="center"/>
              <w:rPr>
                <w:rFonts w:ascii="黑体" w:hAnsi="黑体" w:eastAsia="黑体"/>
                <w:sz w:val="21"/>
                <w:szCs w:val="21"/>
                <w:lang w:eastAsia="zh-CN"/>
              </w:rPr>
            </w:pPr>
            <w:r>
              <w:rPr>
                <w:rFonts w:ascii="黑体" w:hAnsi="黑体" w:eastAsia="黑体"/>
                <w:bCs/>
                <w:color w:val="000000"/>
                <w:sz w:val="21"/>
                <w:szCs w:val="21"/>
              </w:rPr>
              <w:t>课程</w:t>
            </w:r>
            <w:r>
              <w:rPr>
                <w:rFonts w:ascii="黑体" w:hAnsi="黑体" w:eastAsia="黑体"/>
                <w:kern w:val="0"/>
                <w:sz w:val="21"/>
                <w:szCs w:val="21"/>
              </w:rPr>
              <w:t>名称</w:t>
            </w:r>
          </w:p>
        </w:tc>
        <w:tc>
          <w:tcPr>
            <w:tcW w:w="7112" w:type="dxa"/>
            <w:gridSpan w:val="5"/>
            <w:tcBorders>
              <w:top w:val="single" w:color="auto" w:sz="12" w:space="0"/>
              <w:right w:val="single" w:color="auto" w:sz="12" w:space="0"/>
            </w:tcBorders>
            <w:vAlign w:val="center"/>
          </w:tcPr>
          <w:p>
            <w:pPr>
              <w:tabs>
                <w:tab w:val="left" w:pos="532"/>
              </w:tabs>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篮球</w:t>
            </w:r>
            <w:r>
              <w:rPr>
                <w:rFonts w:asciiTheme="minorEastAsia" w:hAnsiTheme="minorEastAsia" w:eastAsiaTheme="minorEastAsia"/>
                <w:sz w:val="21"/>
                <w:szCs w:val="21"/>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18" w:hRule="atLeast"/>
          <w:jc w:val="center"/>
        </w:trPr>
        <w:tc>
          <w:tcPr>
            <w:tcW w:w="1949" w:type="dxa"/>
            <w:tcBorders>
              <w:left w:val="single" w:color="auto" w:sz="12" w:space="0"/>
            </w:tcBorders>
            <w:vAlign w:val="center"/>
          </w:tcPr>
          <w:p>
            <w:pPr>
              <w:tabs>
                <w:tab w:val="left" w:pos="532"/>
              </w:tabs>
              <w:spacing w:line="340" w:lineRule="exact"/>
              <w:jc w:val="center"/>
              <w:rPr>
                <w:rFonts w:ascii="黑体" w:hAnsi="黑体" w:eastAsia="黑体"/>
                <w:bCs/>
                <w:color w:val="000000"/>
                <w:sz w:val="21"/>
                <w:szCs w:val="21"/>
              </w:rPr>
            </w:pPr>
            <w:r>
              <w:rPr>
                <w:rFonts w:ascii="黑体" w:hAnsi="黑体" w:eastAsia="黑体"/>
                <w:bCs/>
                <w:color w:val="000000"/>
                <w:sz w:val="21"/>
                <w:szCs w:val="21"/>
              </w:rPr>
              <w:t>课程代码</w:t>
            </w:r>
          </w:p>
        </w:tc>
        <w:tc>
          <w:tcPr>
            <w:tcW w:w="1535" w:type="dxa"/>
            <w:vAlign w:val="center"/>
          </w:tcPr>
          <w:p>
            <w:pPr>
              <w:tabs>
                <w:tab w:val="left" w:pos="532"/>
              </w:tabs>
              <w:jc w:val="center"/>
              <w:rPr>
                <w:rFonts w:asciiTheme="minorEastAsia" w:hAnsiTheme="minorEastAsia" w:eastAsiaTheme="minorEastAsia"/>
                <w:sz w:val="21"/>
                <w:szCs w:val="21"/>
                <w:lang w:eastAsia="zh-CN"/>
              </w:rPr>
            </w:pPr>
            <w:r>
              <w:rPr>
                <w:rFonts w:hint="eastAsia" w:cs="宋体" w:asciiTheme="minorEastAsia" w:hAnsiTheme="minorEastAsia" w:eastAsiaTheme="minorEastAsia"/>
                <w:color w:val="000000"/>
                <w:sz w:val="21"/>
                <w:szCs w:val="21"/>
              </w:rPr>
              <w:t>21000</w:t>
            </w:r>
            <w:r>
              <w:rPr>
                <w:rFonts w:cs="宋体" w:asciiTheme="minorEastAsia" w:hAnsiTheme="minorEastAsia" w:eastAsiaTheme="minorEastAsia"/>
                <w:color w:val="000000"/>
                <w:sz w:val="21"/>
                <w:szCs w:val="21"/>
              </w:rPr>
              <w:t>97</w:t>
            </w:r>
          </w:p>
        </w:tc>
        <w:tc>
          <w:tcPr>
            <w:tcW w:w="1191" w:type="dxa"/>
            <w:vAlign w:val="center"/>
          </w:tcPr>
          <w:p>
            <w:pPr>
              <w:tabs>
                <w:tab w:val="left" w:pos="532"/>
              </w:tabs>
              <w:jc w:val="center"/>
              <w:rPr>
                <w:rFonts w:eastAsia="宋体"/>
                <w:sz w:val="21"/>
                <w:szCs w:val="21"/>
                <w:lang w:eastAsia="zh-CN"/>
              </w:rPr>
            </w:pPr>
            <w:r>
              <w:rPr>
                <w:rFonts w:eastAsia="黑体"/>
                <w:bCs/>
                <w:color w:val="000000"/>
                <w:sz w:val="21"/>
                <w:szCs w:val="21"/>
              </w:rPr>
              <w:t>课程</w:t>
            </w:r>
            <w:r>
              <w:rPr>
                <w:rFonts w:eastAsia="黑体"/>
                <w:bCs/>
                <w:color w:val="000000"/>
                <w:sz w:val="21"/>
                <w:szCs w:val="21"/>
                <w:lang w:eastAsia="zh-CN"/>
              </w:rPr>
              <w:t>序号</w:t>
            </w:r>
          </w:p>
        </w:tc>
        <w:tc>
          <w:tcPr>
            <w:tcW w:w="1171" w:type="dxa"/>
            <w:vAlign w:val="center"/>
          </w:tcPr>
          <w:p>
            <w:pPr>
              <w:tabs>
                <w:tab w:val="left" w:pos="532"/>
              </w:tabs>
              <w:jc w:val="center"/>
              <w:rPr>
                <w:rFonts w:hint="default" w:eastAsia="宋体"/>
                <w:sz w:val="21"/>
                <w:szCs w:val="21"/>
                <w:lang w:val="en-US" w:eastAsia="zh-CN"/>
              </w:rPr>
            </w:pPr>
            <w:r>
              <w:rPr>
                <w:rFonts w:hint="eastAsia" w:eastAsia="宋体"/>
                <w:sz w:val="21"/>
                <w:szCs w:val="21"/>
                <w:lang w:val="en-US" w:eastAsia="zh-CN"/>
              </w:rPr>
              <w:t>2060</w:t>
            </w:r>
          </w:p>
        </w:tc>
        <w:tc>
          <w:tcPr>
            <w:tcW w:w="1613" w:type="dxa"/>
            <w:vAlign w:val="center"/>
          </w:tcPr>
          <w:p>
            <w:pPr>
              <w:tabs>
                <w:tab w:val="left" w:pos="532"/>
              </w:tabs>
              <w:spacing w:line="340" w:lineRule="exact"/>
              <w:jc w:val="center"/>
              <w:rPr>
                <w:rFonts w:eastAsia="黑体"/>
                <w:sz w:val="21"/>
                <w:szCs w:val="21"/>
                <w:lang w:eastAsia="zh-CN"/>
              </w:rPr>
            </w:pPr>
            <w:r>
              <w:rPr>
                <w:rFonts w:eastAsia="黑体"/>
                <w:kern w:val="0"/>
                <w:sz w:val="21"/>
                <w:szCs w:val="21"/>
                <w:lang w:eastAsia="zh-CN"/>
              </w:rPr>
              <w:t>课程学分</w:t>
            </w:r>
            <w:r>
              <w:rPr>
                <w:rFonts w:ascii="Arial" w:hAnsi="Arial" w:eastAsia="黑体" w:cs="Arial"/>
                <w:kern w:val="0"/>
                <w:sz w:val="21"/>
                <w:szCs w:val="21"/>
                <w:lang w:eastAsia="zh-CN"/>
              </w:rPr>
              <w:t>/</w:t>
            </w:r>
            <w:r>
              <w:rPr>
                <w:rFonts w:eastAsia="黑体"/>
                <w:kern w:val="0"/>
                <w:sz w:val="21"/>
                <w:szCs w:val="21"/>
                <w:lang w:eastAsia="zh-CN"/>
              </w:rPr>
              <w:t>学时</w:t>
            </w:r>
          </w:p>
        </w:tc>
        <w:tc>
          <w:tcPr>
            <w:tcW w:w="1602" w:type="dxa"/>
            <w:tcBorders>
              <w:right w:val="single" w:color="auto" w:sz="12" w:space="0"/>
            </w:tcBorders>
            <w:vAlign w:val="center"/>
          </w:tcPr>
          <w:p>
            <w:pPr>
              <w:tabs>
                <w:tab w:val="left" w:pos="532"/>
              </w:tabs>
              <w:jc w:val="center"/>
              <w:rPr>
                <w:rFonts w:hint="default" w:asciiTheme="minorEastAsia" w:hAnsiTheme="minorEastAsia" w:eastAsiaTheme="minorEastAsia"/>
                <w:sz w:val="21"/>
                <w:szCs w:val="21"/>
                <w:lang w:val="en-US" w:eastAsia="zh-CN"/>
              </w:rPr>
            </w:pPr>
            <w:bookmarkStart w:id="0" w:name="_GoBack"/>
            <w:r>
              <w:rPr>
                <w:rFonts w:hint="eastAsia" w:asciiTheme="minorEastAsia" w:hAnsiTheme="minorEastAsia" w:eastAsiaTheme="minorEastAsia"/>
                <w:sz w:val="21"/>
                <w:szCs w:val="21"/>
                <w:lang w:eastAsia="zh-CN"/>
              </w:rPr>
              <w:t>1学分</w:t>
            </w:r>
            <w:r>
              <w:rPr>
                <w:rFonts w:hint="eastAsia" w:asciiTheme="minorEastAsia" w:hAnsiTheme="minorEastAsia" w:eastAsiaTheme="minorEastAsia"/>
                <w:sz w:val="21"/>
                <w:szCs w:val="21"/>
                <w:lang w:val="en-US" w:eastAsia="zh-CN"/>
              </w:rPr>
              <w:t>/32学时</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98" w:hRule="atLeast"/>
          <w:jc w:val="center"/>
        </w:trPr>
        <w:tc>
          <w:tcPr>
            <w:tcW w:w="1949" w:type="dxa"/>
            <w:tcBorders>
              <w:left w:val="single" w:color="auto" w:sz="12" w:space="0"/>
            </w:tcBorders>
            <w:vAlign w:val="center"/>
          </w:tcPr>
          <w:p>
            <w:pPr>
              <w:tabs>
                <w:tab w:val="left" w:pos="532"/>
              </w:tabs>
              <w:spacing w:line="340" w:lineRule="exact"/>
              <w:jc w:val="center"/>
              <w:rPr>
                <w:rFonts w:ascii="黑体" w:hAnsi="黑体" w:eastAsia="黑体"/>
                <w:kern w:val="0"/>
                <w:sz w:val="21"/>
                <w:szCs w:val="21"/>
                <w:lang w:eastAsia="zh-CN"/>
              </w:rPr>
            </w:pPr>
            <w:r>
              <w:rPr>
                <w:rFonts w:ascii="黑体" w:hAnsi="黑体" w:eastAsia="黑体"/>
                <w:kern w:val="0"/>
                <w:sz w:val="21"/>
                <w:szCs w:val="21"/>
              </w:rPr>
              <w:t>授课教</w:t>
            </w:r>
            <w:r>
              <w:rPr>
                <w:rFonts w:hint="eastAsia" w:ascii="黑体" w:hAnsi="黑体" w:eastAsia="黑体"/>
                <w:kern w:val="0"/>
                <w:sz w:val="21"/>
                <w:szCs w:val="21"/>
                <w:lang w:eastAsia="zh-CN"/>
              </w:rPr>
              <w:t>师</w:t>
            </w:r>
          </w:p>
        </w:tc>
        <w:tc>
          <w:tcPr>
            <w:tcW w:w="1535" w:type="dxa"/>
            <w:vAlign w:val="center"/>
          </w:tcPr>
          <w:p>
            <w:pPr>
              <w:tabs>
                <w:tab w:val="left" w:pos="532"/>
              </w:tabs>
              <w:jc w:val="center"/>
              <w:rPr>
                <w:rFonts w:eastAsia="宋体"/>
                <w:sz w:val="21"/>
                <w:szCs w:val="21"/>
                <w:lang w:eastAsia="zh-CN"/>
              </w:rPr>
            </w:pPr>
            <w:r>
              <w:rPr>
                <w:rFonts w:hint="eastAsia" w:eastAsia="宋体"/>
                <w:sz w:val="21"/>
                <w:szCs w:val="21"/>
                <w:lang w:val="en-US" w:eastAsia="zh-CN"/>
              </w:rPr>
              <w:t>刘彬</w:t>
            </w:r>
          </w:p>
        </w:tc>
        <w:tc>
          <w:tcPr>
            <w:tcW w:w="1191" w:type="dxa"/>
            <w:vAlign w:val="center"/>
          </w:tcPr>
          <w:p>
            <w:pPr>
              <w:tabs>
                <w:tab w:val="left" w:pos="532"/>
              </w:tabs>
              <w:spacing w:line="340" w:lineRule="exact"/>
              <w:jc w:val="center"/>
              <w:rPr>
                <w:rFonts w:eastAsia="黑体"/>
                <w:kern w:val="0"/>
                <w:sz w:val="21"/>
                <w:szCs w:val="21"/>
              </w:rPr>
            </w:pPr>
            <w:r>
              <w:rPr>
                <w:rFonts w:eastAsia="黑体"/>
                <w:kern w:val="0"/>
                <w:sz w:val="21"/>
                <w:szCs w:val="21"/>
              </w:rPr>
              <w:t>教</w:t>
            </w:r>
            <w:r>
              <w:rPr>
                <w:rFonts w:eastAsia="黑体"/>
                <w:kern w:val="0"/>
                <w:sz w:val="21"/>
                <w:szCs w:val="21"/>
                <w:lang w:eastAsia="zh-CN"/>
              </w:rPr>
              <w:t>师工号</w:t>
            </w:r>
          </w:p>
        </w:tc>
        <w:tc>
          <w:tcPr>
            <w:tcW w:w="1171" w:type="dxa"/>
            <w:vAlign w:val="center"/>
          </w:tcPr>
          <w:p>
            <w:pPr>
              <w:tabs>
                <w:tab w:val="left" w:pos="532"/>
              </w:tabs>
              <w:jc w:val="center"/>
              <w:rPr>
                <w:rFonts w:hint="default" w:eastAsia="宋体"/>
                <w:sz w:val="21"/>
                <w:szCs w:val="21"/>
                <w:lang w:val="en-US" w:eastAsia="zh-CN"/>
              </w:rPr>
            </w:pPr>
            <w:r>
              <w:rPr>
                <w:rFonts w:hint="eastAsia" w:eastAsia="宋体"/>
                <w:sz w:val="21"/>
                <w:szCs w:val="21"/>
                <w:lang w:val="en-US" w:eastAsia="zh-CN"/>
              </w:rPr>
              <w:t>01009</w:t>
            </w:r>
          </w:p>
        </w:tc>
        <w:tc>
          <w:tcPr>
            <w:tcW w:w="1613" w:type="dxa"/>
            <w:vAlign w:val="center"/>
          </w:tcPr>
          <w:p>
            <w:pPr>
              <w:tabs>
                <w:tab w:val="left" w:pos="532"/>
              </w:tabs>
              <w:spacing w:line="340" w:lineRule="exact"/>
              <w:jc w:val="center"/>
              <w:rPr>
                <w:rFonts w:eastAsia="黑体"/>
                <w:kern w:val="0"/>
                <w:sz w:val="21"/>
                <w:szCs w:val="21"/>
              </w:rPr>
            </w:pPr>
            <w:r>
              <w:rPr>
                <w:rFonts w:eastAsia="黑体"/>
                <w:kern w:val="0"/>
                <w:sz w:val="21"/>
                <w:szCs w:val="21"/>
              </w:rPr>
              <w:t>专</w:t>
            </w:r>
            <w:r>
              <w:rPr>
                <w:rFonts w:hint="eastAsia" w:eastAsia="黑体"/>
                <w:kern w:val="0"/>
                <w:sz w:val="21"/>
                <w:szCs w:val="21"/>
                <w:lang w:eastAsia="zh-CN"/>
              </w:rPr>
              <w:t>/</w:t>
            </w:r>
            <w:r>
              <w:rPr>
                <w:rFonts w:eastAsia="黑体"/>
                <w:kern w:val="0"/>
                <w:sz w:val="21"/>
                <w:szCs w:val="21"/>
              </w:rPr>
              <w:t>兼职</w:t>
            </w:r>
          </w:p>
        </w:tc>
        <w:tc>
          <w:tcPr>
            <w:tcW w:w="1602" w:type="dxa"/>
            <w:tcBorders>
              <w:right w:val="single" w:color="auto" w:sz="12" w:space="0"/>
            </w:tcBorders>
            <w:vAlign w:val="center"/>
          </w:tcPr>
          <w:p>
            <w:pPr>
              <w:tabs>
                <w:tab w:val="left" w:pos="532"/>
              </w:tabs>
              <w:jc w:val="center"/>
              <w:rPr>
                <w:rFonts w:eastAsia="宋体"/>
                <w:sz w:val="21"/>
                <w:szCs w:val="21"/>
                <w:lang w:eastAsia="zh-CN"/>
              </w:rPr>
            </w:pPr>
            <w:r>
              <w:rPr>
                <w:rFonts w:hint="eastAsia" w:eastAsia="宋体"/>
                <w:sz w:val="21"/>
                <w:szCs w:val="21"/>
                <w:lang w:val="en-US" w:eastAsia="zh-CN"/>
              </w:rPr>
              <w:t>专</w:t>
            </w:r>
            <w:r>
              <w:rPr>
                <w:rFonts w:eastAsia="宋体"/>
                <w:sz w:val="21"/>
                <w:szCs w:val="21"/>
                <w:lang w:eastAsia="zh-CN"/>
              </w:rPr>
              <w:t>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949" w:type="dxa"/>
            <w:tcBorders>
              <w:left w:val="single" w:color="auto" w:sz="12" w:space="0"/>
            </w:tcBorders>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sz w:val="21"/>
                <w:szCs w:val="21"/>
                <w:lang w:eastAsia="zh-CN"/>
              </w:rPr>
              <w:t>上课</w:t>
            </w:r>
            <w:r>
              <w:rPr>
                <w:rFonts w:hint="eastAsia" w:ascii="黑体" w:hAnsi="黑体" w:eastAsia="黑体"/>
                <w:kern w:val="0"/>
                <w:sz w:val="21"/>
                <w:szCs w:val="21"/>
              </w:rPr>
              <w:t>班级</w:t>
            </w:r>
          </w:p>
        </w:tc>
        <w:tc>
          <w:tcPr>
            <w:tcW w:w="1535" w:type="dxa"/>
            <w:vAlign w:val="center"/>
          </w:tcPr>
          <w:p>
            <w:pPr>
              <w:tabs>
                <w:tab w:val="left" w:pos="532"/>
              </w:tabs>
              <w:jc w:val="center"/>
              <w:rPr>
                <w:rFonts w:asciiTheme="minorEastAsia" w:hAnsiTheme="minorEastAsia" w:eastAsiaTheme="minorEastAsia"/>
                <w:sz w:val="18"/>
                <w:szCs w:val="18"/>
                <w:lang w:eastAsia="zh-CN"/>
              </w:rPr>
            </w:pPr>
            <w:r>
              <w:rPr>
                <w:rFonts w:hint="eastAsia" w:asciiTheme="minorEastAsia" w:hAnsiTheme="minorEastAsia" w:eastAsiaTheme="minorEastAsia"/>
                <w:sz w:val="21"/>
                <w:szCs w:val="21"/>
                <w:lang w:eastAsia="zh-CN"/>
              </w:rPr>
              <w:t>篮球</w:t>
            </w:r>
            <w:r>
              <w:rPr>
                <w:rFonts w:asciiTheme="minorEastAsia" w:hAnsiTheme="minorEastAsia" w:eastAsiaTheme="minorEastAsia"/>
                <w:sz w:val="21"/>
                <w:szCs w:val="21"/>
                <w:lang w:eastAsia="zh-CN"/>
              </w:rPr>
              <w:t>2</w:t>
            </w:r>
            <w:r>
              <w:rPr>
                <w:rFonts w:hint="eastAsia" w:asciiTheme="minorEastAsia" w:hAnsiTheme="minorEastAsia" w:eastAsiaTheme="minorEastAsia"/>
                <w:sz w:val="21"/>
                <w:szCs w:val="21"/>
                <w:lang w:eastAsia="zh-CN"/>
              </w:rPr>
              <w:t>选项班</w:t>
            </w:r>
          </w:p>
        </w:tc>
        <w:tc>
          <w:tcPr>
            <w:tcW w:w="1191" w:type="dxa"/>
            <w:vAlign w:val="center"/>
          </w:tcPr>
          <w:p>
            <w:pPr>
              <w:tabs>
                <w:tab w:val="left" w:pos="532"/>
              </w:tabs>
              <w:spacing w:line="340" w:lineRule="exact"/>
              <w:jc w:val="center"/>
              <w:rPr>
                <w:rFonts w:eastAsia="黑体"/>
                <w:kern w:val="0"/>
                <w:sz w:val="21"/>
                <w:szCs w:val="21"/>
              </w:rPr>
            </w:pPr>
            <w:r>
              <w:rPr>
                <w:rFonts w:hint="eastAsia" w:eastAsia="黑体"/>
                <w:kern w:val="0"/>
                <w:sz w:val="21"/>
                <w:szCs w:val="21"/>
                <w:lang w:eastAsia="zh-CN"/>
              </w:rPr>
              <w:t>班级人数</w:t>
            </w:r>
          </w:p>
        </w:tc>
        <w:tc>
          <w:tcPr>
            <w:tcW w:w="1171" w:type="dxa"/>
            <w:vAlign w:val="center"/>
          </w:tcPr>
          <w:p>
            <w:pPr>
              <w:tabs>
                <w:tab w:val="left" w:pos="532"/>
              </w:tabs>
              <w:jc w:val="center"/>
              <w:rPr>
                <w:rFonts w:eastAsia="宋体"/>
                <w:sz w:val="21"/>
                <w:szCs w:val="21"/>
                <w:lang w:eastAsia="zh-CN"/>
              </w:rPr>
            </w:pPr>
            <w:r>
              <w:rPr>
                <w:rFonts w:hint="eastAsia" w:eastAsia="宋体"/>
                <w:sz w:val="21"/>
                <w:szCs w:val="21"/>
                <w:lang w:eastAsia="zh-CN"/>
              </w:rPr>
              <w:t>4</w:t>
            </w:r>
            <w:r>
              <w:rPr>
                <w:rFonts w:eastAsia="宋体"/>
                <w:sz w:val="21"/>
                <w:szCs w:val="21"/>
                <w:lang w:eastAsia="zh-CN"/>
              </w:rPr>
              <w:t>0</w:t>
            </w:r>
          </w:p>
        </w:tc>
        <w:tc>
          <w:tcPr>
            <w:tcW w:w="1613" w:type="dxa"/>
            <w:vAlign w:val="center"/>
          </w:tcPr>
          <w:p>
            <w:pPr>
              <w:tabs>
                <w:tab w:val="left" w:pos="532"/>
              </w:tabs>
              <w:spacing w:line="340" w:lineRule="exact"/>
              <w:jc w:val="center"/>
              <w:rPr>
                <w:rFonts w:eastAsia="黑体"/>
                <w:kern w:val="0"/>
                <w:sz w:val="21"/>
                <w:szCs w:val="21"/>
              </w:rPr>
            </w:pPr>
            <w:r>
              <w:rPr>
                <w:rFonts w:hint="eastAsia" w:ascii="黑体" w:hAnsi="黑体" w:eastAsia="黑体"/>
                <w:kern w:val="0"/>
                <w:sz w:val="21"/>
                <w:szCs w:val="21"/>
                <w:lang w:eastAsia="zh-CN"/>
              </w:rPr>
              <w:t>上课教室</w:t>
            </w:r>
          </w:p>
        </w:tc>
        <w:tc>
          <w:tcPr>
            <w:tcW w:w="1602" w:type="dxa"/>
            <w:tcBorders>
              <w:right w:val="single" w:color="auto" w:sz="12" w:space="0"/>
            </w:tcBorders>
            <w:vAlign w:val="center"/>
          </w:tcPr>
          <w:p>
            <w:pPr>
              <w:tabs>
                <w:tab w:val="left" w:pos="532"/>
              </w:tabs>
              <w:jc w:val="center"/>
              <w:rPr>
                <w:rFonts w:eastAsia="宋体"/>
                <w:sz w:val="21"/>
                <w:szCs w:val="21"/>
                <w:lang w:eastAsia="zh-CN"/>
              </w:rPr>
            </w:pPr>
            <w:r>
              <w:rPr>
                <w:rFonts w:hint="eastAsia" w:eastAsia="宋体"/>
                <w:sz w:val="21"/>
                <w:szCs w:val="21"/>
                <w:lang w:val="en-US" w:eastAsia="zh-CN"/>
              </w:rPr>
              <w:t>室外</w:t>
            </w:r>
            <w:r>
              <w:rPr>
                <w:rFonts w:eastAsia="宋体"/>
                <w:sz w:val="21"/>
                <w:szCs w:val="21"/>
                <w:lang w:eastAsia="zh-CN"/>
              </w:rPr>
              <w:t>篮球场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18" w:hRule="atLeast"/>
          <w:jc w:val="center"/>
        </w:trPr>
        <w:tc>
          <w:tcPr>
            <w:tcW w:w="1949" w:type="dxa"/>
            <w:tcBorders>
              <w:left w:val="single" w:color="auto" w:sz="12" w:space="0"/>
            </w:tcBorders>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答疑</w:t>
            </w:r>
            <w:r>
              <w:rPr>
                <w:rFonts w:hint="eastAsia" w:ascii="黑体" w:hAnsi="黑体" w:eastAsia="黑体"/>
                <w:kern w:val="0"/>
                <w:sz w:val="21"/>
                <w:szCs w:val="21"/>
                <w:lang w:eastAsia="zh-CN"/>
              </w:rPr>
              <w:t>安排</w:t>
            </w:r>
          </w:p>
        </w:tc>
        <w:tc>
          <w:tcPr>
            <w:tcW w:w="7112" w:type="dxa"/>
            <w:gridSpan w:val="5"/>
            <w:tcBorders>
              <w:right w:val="single" w:color="auto" w:sz="12" w:space="0"/>
            </w:tcBorders>
            <w:vAlign w:val="center"/>
          </w:tcPr>
          <w:p>
            <w:pPr>
              <w:rPr>
                <w:rFonts w:hint="default" w:cs="宋体" w:asciiTheme="minorEastAsia" w:hAnsiTheme="minorEastAsia" w:eastAsiaTheme="minorEastAsia"/>
                <w:color w:val="000000" w:themeColor="text1"/>
                <w:kern w:val="0"/>
                <w:sz w:val="21"/>
                <w:szCs w:val="21"/>
                <w:highlight w:val="cyan"/>
                <w:lang w:val="en-US" w:eastAsia="zh-CN"/>
                <w14:textFill>
                  <w14:solidFill>
                    <w14:schemeClr w14:val="tx1"/>
                  </w14:solidFill>
                </w14:textFill>
              </w:rPr>
            </w:pPr>
            <w:r>
              <w:rPr>
                <w:rFonts w:asciiTheme="minorEastAsia" w:hAnsiTheme="minorEastAsia" w:eastAsiaTheme="minorEastAsia"/>
                <w:kern w:val="0"/>
                <w:sz w:val="21"/>
                <w:szCs w:val="21"/>
              </w:rPr>
              <w:t>时间</w:t>
            </w:r>
            <w:r>
              <w:rPr>
                <w:rFonts w:hint="eastAsia" w:asciiTheme="minorEastAsia" w:hAnsiTheme="minorEastAsia" w:eastAsiaTheme="minorEastAsia"/>
                <w:kern w:val="0"/>
                <w:sz w:val="21"/>
                <w:szCs w:val="21"/>
                <w:lang w:eastAsia="zh-CN"/>
              </w:rPr>
              <w:t xml:space="preserve"> :</w:t>
            </w:r>
            <w:r>
              <w:rPr>
                <w:rFonts w:asciiTheme="minorEastAsia" w:hAnsiTheme="minorEastAsia" w:eastAsiaTheme="minorEastAsia"/>
                <w:kern w:val="0"/>
                <w:sz w:val="21"/>
                <w:szCs w:val="21"/>
                <w:lang w:eastAsia="zh-CN"/>
              </w:rPr>
              <w:t xml:space="preserve">  </w:t>
            </w:r>
            <w:r>
              <w:rPr>
                <w:rFonts w:hint="eastAsia" w:asciiTheme="minorEastAsia" w:hAnsiTheme="minorEastAsia" w:eastAsiaTheme="minorEastAsia"/>
                <w:kern w:val="0"/>
                <w:sz w:val="21"/>
                <w:szCs w:val="21"/>
                <w:lang w:eastAsia="zh-CN"/>
              </w:rPr>
              <w:t>周</w:t>
            </w:r>
            <w:r>
              <w:rPr>
                <w:rFonts w:hint="eastAsia" w:asciiTheme="minorEastAsia" w:hAnsiTheme="minorEastAsia" w:eastAsiaTheme="minorEastAsia"/>
                <w:kern w:val="0"/>
                <w:sz w:val="21"/>
                <w:szCs w:val="21"/>
                <w:lang w:val="en-US" w:eastAsia="zh-CN"/>
              </w:rPr>
              <w:t>四5.6</w:t>
            </w:r>
            <w:r>
              <w:rPr>
                <w:rFonts w:hint="eastAsia" w:asciiTheme="minorEastAsia" w:hAnsiTheme="minorEastAsia" w:eastAsiaTheme="minorEastAsia"/>
                <w:kern w:val="0"/>
                <w:sz w:val="21"/>
                <w:szCs w:val="21"/>
                <w:lang w:eastAsia="zh-CN"/>
              </w:rPr>
              <w:t xml:space="preserve">节课     </w:t>
            </w:r>
            <w:r>
              <w:rPr>
                <w:rFonts w:asciiTheme="minorEastAsia" w:hAnsiTheme="minorEastAsia" w:eastAsiaTheme="minorEastAsia"/>
                <w:kern w:val="0"/>
                <w:sz w:val="21"/>
                <w:szCs w:val="21"/>
              </w:rPr>
              <w:t>地点:</w:t>
            </w:r>
            <w:r>
              <w:rPr>
                <w:rFonts w:hint="eastAsia" w:asciiTheme="minorEastAsia" w:hAnsiTheme="minorEastAsia" w:eastAsiaTheme="minorEastAsia"/>
                <w:kern w:val="0"/>
                <w:sz w:val="21"/>
                <w:szCs w:val="21"/>
                <w:lang w:eastAsia="zh-CN"/>
              </w:rPr>
              <w:t>体育馆</w:t>
            </w:r>
            <w:r>
              <w:rPr>
                <w:rFonts w:asciiTheme="minorEastAsia" w:hAnsiTheme="minorEastAsia" w:eastAsiaTheme="minorEastAsia"/>
                <w:kern w:val="0"/>
                <w:sz w:val="21"/>
                <w:szCs w:val="21"/>
              </w:rPr>
              <w:t xml:space="preserve"> </w:t>
            </w:r>
            <w:r>
              <w:rPr>
                <w:rFonts w:hint="eastAsia" w:asciiTheme="minorEastAsia" w:hAnsiTheme="minorEastAsia" w:eastAsiaTheme="minorEastAsia"/>
                <w:kern w:val="0"/>
                <w:sz w:val="21"/>
                <w:szCs w:val="21"/>
                <w:lang w:eastAsia="zh-CN"/>
              </w:rPr>
              <w:t>22</w:t>
            </w:r>
            <w:r>
              <w:rPr>
                <w:rFonts w:hint="eastAsia" w:asciiTheme="minorEastAsia" w:hAnsiTheme="minorEastAsia" w:eastAsiaTheme="minorEastAsia"/>
                <w:kern w:val="0"/>
                <w:sz w:val="21"/>
                <w:szCs w:val="21"/>
                <w:lang w:val="en-US" w:eastAsia="zh-CN"/>
              </w:rPr>
              <w:t>6</w:t>
            </w:r>
            <w:r>
              <w:rPr>
                <w:rFonts w:asciiTheme="minorEastAsia" w:hAnsiTheme="minorEastAsia" w:eastAsiaTheme="minorEastAsia"/>
                <w:kern w:val="0"/>
                <w:sz w:val="21"/>
                <w:szCs w:val="21"/>
              </w:rPr>
              <w:t xml:space="preserve">     电话：</w:t>
            </w:r>
            <w:r>
              <w:rPr>
                <w:rFonts w:hint="eastAsia" w:asciiTheme="minorEastAsia" w:hAnsiTheme="minorEastAsia" w:eastAsiaTheme="minorEastAsia"/>
                <w:kern w:val="0"/>
                <w:sz w:val="21"/>
                <w:szCs w:val="21"/>
                <w:lang w:val="en-US" w:eastAsia="zh-CN"/>
              </w:rPr>
              <w:t>13917216601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74" w:hRule="atLeast"/>
          <w:jc w:val="center"/>
        </w:trPr>
        <w:tc>
          <w:tcPr>
            <w:tcW w:w="1949" w:type="dxa"/>
            <w:tcBorders>
              <w:left w:val="single" w:color="auto" w:sz="12" w:space="0"/>
            </w:tcBorders>
            <w:vAlign w:val="center"/>
          </w:tcPr>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课程号/课程网站</w:t>
            </w:r>
          </w:p>
        </w:tc>
        <w:tc>
          <w:tcPr>
            <w:tcW w:w="7112" w:type="dxa"/>
            <w:gridSpan w:val="5"/>
            <w:tcBorders>
              <w:right w:val="single" w:color="auto" w:sz="12" w:space="0"/>
            </w:tcBorders>
            <w:vAlign w:val="center"/>
          </w:tcPr>
          <w:p>
            <w:pPr>
              <w:rPr>
                <w:rFonts w:ascii="宋体" w:hAnsi="宋体" w:eastAsia="宋体" w:cs="宋体"/>
                <w:color w:val="000000" w:themeColor="text1"/>
                <w:kern w:val="0"/>
                <w:sz w:val="21"/>
                <w:szCs w:val="21"/>
                <w:highlight w:val="cyan"/>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46" w:hRule="atLeast"/>
          <w:jc w:val="center"/>
        </w:trPr>
        <w:tc>
          <w:tcPr>
            <w:tcW w:w="1949" w:type="dxa"/>
            <w:tcBorders>
              <w:left w:val="single" w:color="auto" w:sz="12" w:space="0"/>
            </w:tcBorders>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w:t>
            </w:r>
            <w:r>
              <w:rPr>
                <w:rFonts w:hint="eastAsia" w:ascii="黑体" w:hAnsi="黑体" w:eastAsia="黑体"/>
                <w:kern w:val="0"/>
                <w:sz w:val="21"/>
                <w:szCs w:val="21"/>
              </w:rPr>
              <w:t>教材</w:t>
            </w:r>
          </w:p>
        </w:tc>
        <w:tc>
          <w:tcPr>
            <w:tcW w:w="7112" w:type="dxa"/>
            <w:gridSpan w:val="5"/>
            <w:tcBorders>
              <w:right w:val="single" w:color="auto" w:sz="12" w:space="0"/>
            </w:tcBorders>
            <w:vAlign w:val="center"/>
          </w:tcPr>
          <w:p>
            <w:pPr>
              <w:rPr>
                <w:rFonts w:ascii="宋体" w:hAnsi="宋体" w:eastAsia="宋体" w:cs="宋体"/>
                <w:color w:val="000000" w:themeColor="text1"/>
                <w:kern w:val="0"/>
                <w:sz w:val="21"/>
                <w:szCs w:val="21"/>
                <w:highlight w:val="cyan"/>
                <w:lang w:eastAsia="zh-CN"/>
                <w14:textFill>
                  <w14:solidFill>
                    <w14:schemeClr w14:val="tx1"/>
                  </w14:solidFill>
                </w14:textFill>
              </w:rPr>
            </w:pPr>
            <w:r>
              <w:rPr>
                <w:rFonts w:hint="eastAsia" w:cs="Arial" w:asciiTheme="minorEastAsia" w:hAnsiTheme="minorEastAsia" w:eastAsiaTheme="minorEastAsia"/>
                <w:bCs/>
                <w:sz w:val="21"/>
                <w:szCs w:val="21"/>
              </w:rPr>
              <w:t>王慧 刘彬主编 《新编大学体育与健康教程》  中国纺织出版社  2023.8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49" w:type="dxa"/>
            <w:tcBorders>
              <w:left w:val="single" w:color="auto" w:sz="12" w:space="0"/>
              <w:bottom w:val="single" w:color="auto" w:sz="12" w:space="0"/>
            </w:tcBorders>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参考</w:t>
            </w:r>
            <w:r>
              <w:rPr>
                <w:rFonts w:hint="eastAsia" w:ascii="黑体" w:hAnsi="黑体" w:eastAsia="黑体"/>
                <w:kern w:val="0"/>
                <w:sz w:val="21"/>
                <w:szCs w:val="21"/>
                <w:lang w:eastAsia="zh-CN"/>
              </w:rPr>
              <w:t>教材与资料</w:t>
            </w:r>
          </w:p>
        </w:tc>
        <w:tc>
          <w:tcPr>
            <w:tcW w:w="7112" w:type="dxa"/>
            <w:gridSpan w:val="5"/>
            <w:tcBorders>
              <w:bottom w:val="single" w:color="auto" w:sz="12" w:space="0"/>
              <w:right w:val="single" w:color="auto" w:sz="12" w:space="0"/>
            </w:tcBorders>
            <w:vAlign w:val="center"/>
          </w:tcPr>
          <w:p>
            <w:pPr>
              <w:snapToGrid w:val="0"/>
              <w:spacing w:line="3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【朱国权</w:t>
            </w:r>
            <w:r>
              <w:rPr>
                <w:rFonts w:hint="eastAsia" w:asciiTheme="minorEastAsia" w:hAnsiTheme="minorEastAsia" w:eastAsiaTheme="minorEastAsia"/>
                <w:sz w:val="21"/>
                <w:szCs w:val="21"/>
                <w:lang w:val="en-US" w:eastAsia="zh-CN"/>
              </w:rPr>
              <w:t xml:space="preserve"> </w:t>
            </w:r>
            <w:r>
              <w:rPr>
                <w:rFonts w:asciiTheme="minorEastAsia" w:hAnsiTheme="minorEastAsia" w:eastAsiaTheme="minorEastAsia"/>
                <w:sz w:val="21"/>
                <w:szCs w:val="21"/>
              </w:rPr>
              <w:t>主编</w:t>
            </w:r>
            <w:r>
              <w:rPr>
                <w:rFonts w:hint="eastAsia" w:asciiTheme="minorEastAsia" w:hAnsiTheme="minorEastAsia" w:eastAsiaTheme="minorEastAsia"/>
                <w:sz w:val="21"/>
                <w:szCs w:val="21"/>
                <w:lang w:val="en-US" w:eastAsia="zh-CN"/>
              </w:rPr>
              <w:t>.</w:t>
            </w:r>
            <w:r>
              <w:rPr>
                <w:rFonts w:hint="eastAsia" w:asciiTheme="minorEastAsia" w:hAnsiTheme="minorEastAsia" w:eastAsiaTheme="minorEastAsia"/>
                <w:sz w:val="21"/>
                <w:szCs w:val="21"/>
              </w:rPr>
              <w:t>《篮球》．</w:t>
            </w:r>
            <w:r>
              <w:fldChar w:fldCharType="begin"/>
            </w:r>
            <w:r>
              <w:instrText xml:space="preserve"> HYPERLINK "http://www.dangdang.com/publish/%C7%E5%BB%AA%B4%F3%D1%A7%B3%F6%B0%E6%C9%E7_1" \t "_blank" </w:instrText>
            </w:r>
            <w:r>
              <w:fldChar w:fldCharType="separate"/>
            </w:r>
            <w:r>
              <w:rPr>
                <w:rFonts w:hint="eastAsia" w:asciiTheme="minorEastAsia" w:hAnsiTheme="minorEastAsia" w:eastAsiaTheme="minorEastAsia"/>
                <w:sz w:val="21"/>
                <w:szCs w:val="21"/>
              </w:rPr>
              <w:t>北京师范大学</w:t>
            </w:r>
            <w:r>
              <w:rPr>
                <w:rFonts w:asciiTheme="minorEastAsia" w:hAnsiTheme="minorEastAsia" w:eastAsiaTheme="minorEastAsia"/>
                <w:sz w:val="21"/>
                <w:szCs w:val="21"/>
              </w:rPr>
              <w:t>出版社</w:t>
            </w:r>
            <w:r>
              <w:rPr>
                <w:rFonts w:asciiTheme="minorEastAsia" w:hAnsiTheme="minorEastAsia" w:eastAsiaTheme="minorEastAsia"/>
                <w:sz w:val="21"/>
                <w:szCs w:val="21"/>
              </w:rPr>
              <w:fldChar w:fldCharType="end"/>
            </w:r>
            <w:r>
              <w:rPr>
                <w:rFonts w:hint="eastAsia" w:asciiTheme="minorEastAsia" w:hAnsiTheme="minorEastAsia" w:eastAsiaTheme="minorEastAsia"/>
                <w:sz w:val="21"/>
                <w:szCs w:val="21"/>
              </w:rPr>
              <w:t>，</w:t>
            </w:r>
            <w:r>
              <w:rPr>
                <w:rFonts w:asciiTheme="minorEastAsia" w:hAnsiTheme="minorEastAsia" w:eastAsiaTheme="minorEastAsia"/>
                <w:sz w:val="21"/>
                <w:szCs w:val="21"/>
              </w:rPr>
              <w:t>20</w:t>
            </w:r>
            <w:r>
              <w:rPr>
                <w:rFonts w:hint="eastAsia" w:asciiTheme="minorEastAsia" w:hAnsiTheme="minorEastAsia" w:eastAsiaTheme="minorEastAsia"/>
                <w:sz w:val="21"/>
                <w:szCs w:val="21"/>
              </w:rPr>
              <w:t>12年6月出版】</w:t>
            </w:r>
          </w:p>
          <w:p>
            <w:pPr>
              <w:snapToGrid w:val="0"/>
              <w:spacing w:line="3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【郭永波</w:t>
            </w:r>
            <w:r>
              <w:rPr>
                <w:rFonts w:hint="eastAsia" w:asciiTheme="minorEastAsia" w:hAnsiTheme="minorEastAsia" w:eastAsiaTheme="minorEastAsia"/>
                <w:sz w:val="21"/>
                <w:szCs w:val="21"/>
                <w:lang w:val="en-US" w:eastAsia="zh-CN"/>
              </w:rPr>
              <w:t xml:space="preserve"> </w:t>
            </w:r>
            <w:r>
              <w:rPr>
                <w:rFonts w:asciiTheme="minorEastAsia" w:hAnsiTheme="minorEastAsia" w:eastAsiaTheme="minorEastAsia"/>
                <w:sz w:val="21"/>
                <w:szCs w:val="21"/>
              </w:rPr>
              <w:t>主编</w:t>
            </w:r>
            <w:r>
              <w:rPr>
                <w:rFonts w:hint="eastAsia" w:asciiTheme="minorEastAsia" w:hAnsiTheme="minorEastAsia" w:eastAsiaTheme="minorEastAsia"/>
                <w:sz w:val="21"/>
                <w:szCs w:val="21"/>
                <w:lang w:val="en-US" w:eastAsia="zh-CN"/>
              </w:rPr>
              <w:t>.</w:t>
            </w:r>
            <w:r>
              <w:rPr>
                <w:rFonts w:hint="eastAsia" w:asciiTheme="minorEastAsia" w:hAnsiTheme="minorEastAsia" w:eastAsiaTheme="minorEastAsia"/>
                <w:sz w:val="21"/>
                <w:szCs w:val="21"/>
              </w:rPr>
              <w:t>《篮球运动教程》．</w:t>
            </w:r>
            <w:r>
              <w:fldChar w:fldCharType="begin"/>
            </w:r>
            <w:r>
              <w:instrText xml:space="preserve"> HYPERLINK "http://www.dangdang.com/publish/%C7%E5%BB%AA%B4%F3%D1%A7%B3%F6%B0%E6%C9%E7_1" \t "_blank" </w:instrText>
            </w:r>
            <w:r>
              <w:fldChar w:fldCharType="separate"/>
            </w:r>
            <w:r>
              <w:rPr>
                <w:rFonts w:hint="eastAsia" w:asciiTheme="minorEastAsia" w:hAnsiTheme="minorEastAsia" w:eastAsiaTheme="minorEastAsia"/>
                <w:sz w:val="21"/>
                <w:szCs w:val="21"/>
              </w:rPr>
              <w:t>北京体育大学</w:t>
            </w:r>
            <w:r>
              <w:rPr>
                <w:rFonts w:asciiTheme="minorEastAsia" w:hAnsiTheme="minorEastAsia" w:eastAsiaTheme="minorEastAsia"/>
                <w:sz w:val="21"/>
                <w:szCs w:val="21"/>
              </w:rPr>
              <w:t>出版社</w:t>
            </w:r>
            <w:r>
              <w:rPr>
                <w:rFonts w:asciiTheme="minorEastAsia" w:hAnsiTheme="minorEastAsia" w:eastAsiaTheme="minorEastAsia"/>
                <w:sz w:val="21"/>
                <w:szCs w:val="21"/>
              </w:rPr>
              <w:fldChar w:fldCharType="end"/>
            </w:r>
            <w:r>
              <w:rPr>
                <w:rFonts w:hint="eastAsia" w:asciiTheme="minorEastAsia" w:hAnsiTheme="minorEastAsia" w:eastAsiaTheme="minorEastAsia"/>
                <w:sz w:val="21"/>
                <w:szCs w:val="21"/>
              </w:rPr>
              <w:t>，</w:t>
            </w:r>
            <w:r>
              <w:rPr>
                <w:rFonts w:asciiTheme="minorEastAsia" w:hAnsiTheme="minorEastAsia" w:eastAsiaTheme="minorEastAsia"/>
                <w:sz w:val="21"/>
                <w:szCs w:val="21"/>
              </w:rPr>
              <w:t>20</w:t>
            </w:r>
            <w:r>
              <w:rPr>
                <w:rFonts w:hint="eastAsia" w:asciiTheme="minorEastAsia" w:hAnsiTheme="minorEastAsia" w:eastAsiaTheme="minorEastAsia"/>
                <w:sz w:val="21"/>
                <w:szCs w:val="21"/>
              </w:rPr>
              <w:t>05年1月出版】</w:t>
            </w:r>
          </w:p>
          <w:p>
            <w:pPr>
              <w:tabs>
                <w:tab w:val="left" w:pos="532"/>
              </w:tabs>
              <w:rPr>
                <w:rFonts w:ascii="宋体" w:hAnsi="宋体" w:eastAsia="宋体"/>
                <w:sz w:val="21"/>
                <w:szCs w:val="21"/>
                <w:lang w:eastAsia="zh-CN"/>
              </w:rPr>
            </w:pPr>
            <w:r>
              <w:rPr>
                <w:rFonts w:hint="eastAsia" w:asciiTheme="minorEastAsia" w:hAnsiTheme="minorEastAsia" w:eastAsiaTheme="minorEastAsia"/>
                <w:sz w:val="21"/>
                <w:szCs w:val="21"/>
              </w:rPr>
              <w:t>【</w:t>
            </w:r>
            <w:r>
              <w:rPr>
                <w:rFonts w:cs="Arial" w:asciiTheme="minorEastAsia" w:hAnsiTheme="minorEastAsia" w:eastAsiaTheme="minorEastAsia"/>
                <w:sz w:val="21"/>
                <w:szCs w:val="21"/>
              </w:rPr>
              <w:t>吴谋 王方椽等</w:t>
            </w:r>
            <w:r>
              <w:rPr>
                <w:rFonts w:hint="eastAsia" w:cs="Arial" w:asciiTheme="minorEastAsia" w:hAnsiTheme="minorEastAsia" w:eastAsiaTheme="minorEastAsia"/>
                <w:sz w:val="21"/>
                <w:szCs w:val="21"/>
              </w:rPr>
              <w:t xml:space="preserve"> </w:t>
            </w:r>
            <w:r>
              <w:rPr>
                <w:rFonts w:asciiTheme="minorEastAsia" w:hAnsiTheme="minorEastAsia" w:eastAsiaTheme="minorEastAsia"/>
                <w:sz w:val="21"/>
                <w:szCs w:val="21"/>
              </w:rPr>
              <w:t>主编</w:t>
            </w:r>
            <w:r>
              <w:rPr>
                <w:rFonts w:hint="eastAsia" w:asciiTheme="minorEastAsia" w:hAnsiTheme="minorEastAsia" w:eastAsiaTheme="minorEastAsia"/>
                <w:sz w:val="21"/>
                <w:szCs w:val="21"/>
              </w:rPr>
              <w:t>．《高校篮球教学与训练》</w:t>
            </w:r>
            <w:r>
              <w:rPr>
                <w:rFonts w:hint="eastAsia" w:asciiTheme="minorEastAsia" w:hAnsiTheme="minorEastAsia" w:eastAsiaTheme="minorEastAsia"/>
                <w:sz w:val="21"/>
                <w:szCs w:val="21"/>
                <w:lang w:val="en-US" w:eastAsia="zh-CN"/>
              </w:rPr>
              <w:t>.</w:t>
            </w:r>
            <w:r>
              <w:fldChar w:fldCharType="begin"/>
            </w:r>
            <w:r>
              <w:instrText xml:space="preserve"> HYPERLINK "http://www.dangdang.com/publish/%C7%E5%BB%AA%B4%F3%D1%A7%B3%F6%B0%E6%C9%E7_1" \t "_blank" </w:instrText>
            </w:r>
            <w:r>
              <w:fldChar w:fldCharType="separate"/>
            </w:r>
            <w:r>
              <w:rPr>
                <w:rFonts w:hint="eastAsia" w:asciiTheme="minorEastAsia" w:hAnsiTheme="minorEastAsia" w:eastAsiaTheme="minorEastAsia"/>
                <w:sz w:val="21"/>
                <w:szCs w:val="21"/>
              </w:rPr>
              <w:t>复旦大学</w:t>
            </w:r>
            <w:r>
              <w:rPr>
                <w:rFonts w:asciiTheme="minorEastAsia" w:hAnsiTheme="minorEastAsia" w:eastAsiaTheme="minorEastAsia"/>
                <w:sz w:val="21"/>
                <w:szCs w:val="21"/>
              </w:rPr>
              <w:t>出版社</w:t>
            </w:r>
            <w:r>
              <w:rPr>
                <w:rFonts w:asciiTheme="minorEastAsia" w:hAnsiTheme="minorEastAsia" w:eastAsiaTheme="minorEastAsia"/>
                <w:sz w:val="21"/>
                <w:szCs w:val="21"/>
              </w:rPr>
              <w:fldChar w:fldCharType="end"/>
            </w:r>
            <w:r>
              <w:rPr>
                <w:rFonts w:hint="eastAsia" w:asciiTheme="minorEastAsia" w:hAnsiTheme="minorEastAsia" w:eastAsiaTheme="minorEastAsia"/>
                <w:sz w:val="21"/>
                <w:szCs w:val="21"/>
              </w:rPr>
              <w:t>，1998年1月出版】</w:t>
            </w:r>
          </w:p>
        </w:tc>
      </w:tr>
    </w:tbl>
    <w:p>
      <w:pPr>
        <w:tabs>
          <w:tab w:val="left" w:pos="3420"/>
          <w:tab w:val="left" w:pos="7560"/>
        </w:tabs>
        <w:spacing w:before="72" w:beforeLines="20"/>
        <w:jc w:val="both"/>
        <w:outlineLvl w:val="0"/>
        <w:rPr>
          <w:rFonts w:ascii="宋体" w:hAnsi="宋体" w:eastAsia="宋体"/>
          <w:color w:val="000000"/>
          <w:position w:val="-20"/>
          <w:lang w:eastAsia="zh-CN"/>
        </w:rPr>
      </w:pPr>
    </w:p>
    <w:p>
      <w:pPr>
        <w:snapToGrid w:val="0"/>
        <w:spacing w:before="360" w:beforeLines="100" w:after="180" w:afterLines="50"/>
        <w:jc w:val="both"/>
        <w:rPr>
          <w:rFonts w:ascii="黑体" w:hAnsi="黑体" w:eastAsia="黑体"/>
          <w:bCs/>
          <w:color w:val="000000"/>
          <w:lang w:eastAsia="zh-CN"/>
        </w:rPr>
      </w:pPr>
      <w:r>
        <w:rPr>
          <w:rFonts w:hint="eastAsia" w:ascii="黑体" w:hAnsi="黑体" w:eastAsia="黑体"/>
          <w:bCs/>
          <w:color w:val="000000"/>
          <w:lang w:eastAsia="zh-CN"/>
        </w:rPr>
        <w:t>二、课程教学进度安排</w:t>
      </w:r>
    </w:p>
    <w:tbl>
      <w:tblPr>
        <w:tblStyle w:val="4"/>
        <w:tblW w:w="9448" w:type="dxa"/>
        <w:tblInd w:w="108" w:type="dxa"/>
        <w:tblLayout w:type="fixed"/>
        <w:tblCellMar>
          <w:top w:w="0" w:type="dxa"/>
          <w:left w:w="0" w:type="dxa"/>
          <w:bottom w:w="0" w:type="dxa"/>
          <w:right w:w="0" w:type="dxa"/>
        </w:tblCellMar>
      </w:tblPr>
      <w:tblGrid>
        <w:gridCol w:w="659"/>
        <w:gridCol w:w="659"/>
        <w:gridCol w:w="5405"/>
        <w:gridCol w:w="1080"/>
        <w:gridCol w:w="1645"/>
      </w:tblGrid>
      <w:tr>
        <w:tblPrEx>
          <w:tblCellMar>
            <w:top w:w="0" w:type="dxa"/>
            <w:left w:w="0" w:type="dxa"/>
            <w:bottom w:w="0" w:type="dxa"/>
            <w:right w:w="0" w:type="dxa"/>
          </w:tblCellMar>
        </w:tblPrEx>
        <w:trPr>
          <w:trHeight w:val="90" w:hRule="atLeast"/>
        </w:trPr>
        <w:tc>
          <w:tcPr>
            <w:tcW w:w="659" w:type="dxa"/>
            <w:tcBorders>
              <w:top w:val="single" w:color="000000" w:sz="8" w:space="0"/>
              <w:left w:val="single" w:color="000000" w:sz="8" w:space="0"/>
              <w:bottom w:val="single" w:color="000000" w:sz="8" w:space="0"/>
              <w:right w:val="single" w:color="000000" w:sz="8" w:space="0"/>
            </w:tcBorders>
            <w:vAlign w:val="center"/>
          </w:tcPr>
          <w:p>
            <w:pPr>
              <w:widowControl/>
              <w:spacing w:before="120" w:after="120"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课次</w:t>
            </w:r>
          </w:p>
        </w:tc>
        <w:tc>
          <w:tcPr>
            <w:tcW w:w="659" w:type="dxa"/>
            <w:tcBorders>
              <w:top w:val="single" w:color="000000" w:sz="8" w:space="0"/>
              <w:left w:val="single" w:color="000000" w:sz="8" w:space="0"/>
              <w:bottom w:val="single" w:color="000000" w:sz="8" w:space="0"/>
              <w:right w:val="single" w:color="000000" w:sz="8" w:space="0"/>
            </w:tcBorders>
          </w:tcPr>
          <w:p>
            <w:pPr>
              <w:widowControl/>
              <w:spacing w:before="120" w:after="120" w:line="240" w:lineRule="exact"/>
              <w:jc w:val="center"/>
              <w:rPr>
                <w:rFonts w:hint="eastAsia" w:ascii="黑体" w:hAnsi="黑体" w:eastAsia="黑体"/>
                <w:kern w:val="0"/>
                <w:sz w:val="21"/>
                <w:szCs w:val="21"/>
                <w:lang w:eastAsia="zh-CN"/>
              </w:rPr>
            </w:pPr>
            <w:r>
              <w:rPr>
                <w:rFonts w:hint="eastAsia" w:ascii="黑体" w:hAnsi="黑体" w:eastAsia="黑体"/>
                <w:kern w:val="0"/>
                <w:sz w:val="21"/>
                <w:szCs w:val="21"/>
                <w:lang w:eastAsia="zh-CN"/>
              </w:rPr>
              <w:t>课时</w:t>
            </w:r>
          </w:p>
        </w:tc>
        <w:tc>
          <w:tcPr>
            <w:tcW w:w="540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exact"/>
              <w:ind w:firstLine="357"/>
              <w:jc w:val="center"/>
              <w:rPr>
                <w:rFonts w:ascii="黑体" w:hAnsi="黑体" w:eastAsia="黑体"/>
                <w:kern w:val="0"/>
                <w:sz w:val="21"/>
                <w:szCs w:val="21"/>
                <w:lang w:eastAsia="zh-CN"/>
              </w:rPr>
            </w:pPr>
            <w:r>
              <w:rPr>
                <w:rFonts w:hint="eastAsia" w:ascii="黑体" w:hAnsi="黑体" w:eastAsia="黑体"/>
                <w:kern w:val="0"/>
                <w:sz w:val="21"/>
                <w:szCs w:val="21"/>
                <w:lang w:eastAsia="zh-CN"/>
              </w:rPr>
              <w:t>教学内容</w:t>
            </w:r>
          </w:p>
        </w:tc>
        <w:tc>
          <w:tcPr>
            <w:tcW w:w="108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教学方式</w:t>
            </w:r>
          </w:p>
        </w:tc>
        <w:tc>
          <w:tcPr>
            <w:tcW w:w="164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作业</w:t>
            </w:r>
          </w:p>
        </w:tc>
      </w:tr>
      <w:tr>
        <w:tblPrEx>
          <w:tblCellMar>
            <w:top w:w="0" w:type="dxa"/>
            <w:left w:w="0" w:type="dxa"/>
            <w:bottom w:w="0" w:type="dxa"/>
            <w:right w:w="0" w:type="dxa"/>
          </w:tblCellMar>
        </w:tblPrEx>
        <w:trPr>
          <w:trHeight w:val="1603" w:hRule="atLeast"/>
        </w:trPr>
        <w:tc>
          <w:tcPr>
            <w:tcW w:w="659"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cs="Arial"/>
                <w:kern w:val="0"/>
                <w:sz w:val="18"/>
                <w:szCs w:val="18"/>
                <w:lang w:eastAsia="zh-CN"/>
              </w:rPr>
            </w:pPr>
            <w:r>
              <w:rPr>
                <w:rFonts w:hint="eastAsia" w:ascii="宋体" w:hAnsi="宋体"/>
                <w:color w:val="000000"/>
                <w:sz w:val="18"/>
                <w:szCs w:val="18"/>
                <w:lang w:eastAsia="zh-CN"/>
              </w:rPr>
              <w:t>1</w:t>
            </w:r>
          </w:p>
        </w:tc>
        <w:tc>
          <w:tcPr>
            <w:tcW w:w="659" w:type="dxa"/>
            <w:tcBorders>
              <w:top w:val="single" w:color="000000" w:sz="8" w:space="0"/>
              <w:left w:val="single" w:color="000000" w:sz="8" w:space="0"/>
              <w:bottom w:val="single" w:color="000000" w:sz="8" w:space="0"/>
              <w:right w:val="single" w:color="000000" w:sz="8" w:space="0"/>
            </w:tcBorders>
          </w:tcPr>
          <w:p>
            <w:pPr>
              <w:widowControl/>
              <w:jc w:val="center"/>
              <w:rPr>
                <w:rFonts w:ascii="宋体" w:hAnsi="宋体" w:eastAsiaTheme="minorEastAsia"/>
                <w:color w:val="000000"/>
                <w:sz w:val="18"/>
                <w:szCs w:val="18"/>
                <w:lang w:eastAsia="zh-CN"/>
              </w:rPr>
            </w:pPr>
          </w:p>
          <w:p>
            <w:pPr>
              <w:widowControl/>
              <w:jc w:val="center"/>
              <w:rPr>
                <w:rFonts w:ascii="宋体" w:hAnsi="宋体" w:eastAsiaTheme="minorEastAsia"/>
                <w:color w:val="000000"/>
                <w:sz w:val="18"/>
                <w:szCs w:val="18"/>
                <w:lang w:eastAsia="zh-CN"/>
              </w:rPr>
            </w:pPr>
          </w:p>
          <w:p>
            <w:pPr>
              <w:widowControl/>
              <w:rPr>
                <w:rFonts w:hint="eastAsia" w:ascii="宋体" w:hAnsi="宋体" w:eastAsiaTheme="minorEastAsia"/>
                <w:color w:val="000000"/>
                <w:sz w:val="18"/>
                <w:szCs w:val="18"/>
                <w:lang w:eastAsia="zh-CN"/>
              </w:rPr>
            </w:pPr>
          </w:p>
          <w:p>
            <w:pPr>
              <w:widowControl/>
              <w:jc w:val="center"/>
              <w:rPr>
                <w:rFonts w:hint="eastAsia" w:ascii="宋体" w:hAnsi="宋体" w:eastAsiaTheme="minorEastAsia"/>
                <w:color w:val="000000"/>
                <w:sz w:val="18"/>
                <w:szCs w:val="18"/>
                <w:lang w:eastAsia="zh-CN"/>
              </w:rPr>
            </w:pPr>
            <w:r>
              <w:rPr>
                <w:rFonts w:ascii="宋体" w:hAnsi="宋体" w:eastAsiaTheme="minorEastAsia"/>
                <w:color w:val="000000"/>
                <w:sz w:val="18"/>
                <w:szCs w:val="18"/>
                <w:lang w:eastAsia="zh-CN"/>
              </w:rPr>
              <w:t xml:space="preserve"> 2</w:t>
            </w:r>
          </w:p>
        </w:tc>
        <w:tc>
          <w:tcPr>
            <w:tcW w:w="540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1</w:t>
            </w:r>
            <w:r>
              <w:rPr>
                <w:rFonts w:hint="eastAsia" w:cs="宋体" w:asciiTheme="minorEastAsia" w:hAnsiTheme="minorEastAsia" w:eastAsiaTheme="minorEastAsia"/>
                <w:bCs/>
                <w:sz w:val="21"/>
                <w:szCs w:val="21"/>
                <w:lang w:val="en-US" w:eastAsia="zh-CN"/>
              </w:rPr>
              <w:t>.</w:t>
            </w:r>
            <w:r>
              <w:rPr>
                <w:rFonts w:hint="eastAsia" w:cs="宋体" w:asciiTheme="minorEastAsia" w:hAnsiTheme="minorEastAsia" w:eastAsiaTheme="minorEastAsia"/>
                <w:bCs/>
                <w:sz w:val="21"/>
                <w:szCs w:val="21"/>
                <w:lang w:eastAsia="zh-CN"/>
              </w:rPr>
              <w:t>课堂常规讲解使学生明确本学期体育课程组成部分及各部分要求和注意事项</w:t>
            </w:r>
            <w:r>
              <w:rPr>
                <w:rFonts w:hint="eastAsia" w:cs="宋体" w:asciiTheme="minorEastAsia" w:hAnsiTheme="minorEastAsia" w:eastAsiaTheme="minorEastAsia"/>
                <w:bCs/>
                <w:sz w:val="21"/>
                <w:szCs w:val="21"/>
                <w:lang w:val="en-US" w:eastAsia="zh-CN"/>
              </w:rPr>
              <w:t>；</w:t>
            </w:r>
          </w:p>
          <w:p>
            <w:pPr>
              <w:ind w:right="-50"/>
              <w:jc w:val="both"/>
              <w:rPr>
                <w:rFonts w:cs="宋体" w:asciiTheme="minorEastAsia" w:hAnsiTheme="minorEastAsia" w:eastAsiaTheme="minorEastAsia"/>
                <w:bCs/>
                <w:sz w:val="21"/>
                <w:szCs w:val="21"/>
                <w:lang w:eastAsia="zh-CN"/>
              </w:rPr>
            </w:pPr>
            <w:r>
              <w:rPr>
                <w:rFonts w:cs="宋体" w:asciiTheme="minorEastAsia" w:hAnsiTheme="minorEastAsia" w:eastAsiaTheme="minorEastAsia"/>
                <w:bCs/>
                <w:sz w:val="21"/>
                <w:szCs w:val="21"/>
                <w:lang w:eastAsia="zh-CN"/>
              </w:rPr>
              <w:t>2</w:t>
            </w:r>
            <w:r>
              <w:rPr>
                <w:rFonts w:hint="eastAsia" w:cs="宋体" w:asciiTheme="minorEastAsia" w:hAnsiTheme="minorEastAsia" w:eastAsiaTheme="minorEastAsia"/>
                <w:bCs/>
                <w:sz w:val="21"/>
                <w:szCs w:val="21"/>
                <w:lang w:eastAsia="zh-CN"/>
              </w:rPr>
              <w:t>.篮球专项课简介及考核内容介绍，了解本学期课外练习内容及考核方法</w:t>
            </w:r>
            <w:r>
              <w:rPr>
                <w:rFonts w:hint="eastAsia" w:cs="宋体" w:asciiTheme="minorEastAsia" w:hAnsiTheme="minorEastAsia" w:eastAsiaTheme="minorEastAsia"/>
                <w:bCs/>
                <w:sz w:val="21"/>
                <w:szCs w:val="21"/>
                <w:lang w:val="en-US" w:eastAsia="zh-CN"/>
              </w:rPr>
              <w:t>；</w:t>
            </w:r>
          </w:p>
          <w:p>
            <w:pPr>
              <w:ind w:right="-50"/>
              <w:jc w:val="both"/>
              <w:rPr>
                <w:rFonts w:cs="宋体" w:asciiTheme="minorEastAsia" w:hAnsiTheme="minorEastAsia" w:eastAsiaTheme="minorEastAsia"/>
                <w:bCs/>
                <w:sz w:val="21"/>
                <w:szCs w:val="21"/>
                <w:lang w:eastAsia="zh-CN"/>
              </w:rPr>
            </w:pPr>
            <w:r>
              <w:rPr>
                <w:rFonts w:cs="宋体" w:asciiTheme="minorEastAsia" w:hAnsiTheme="minorEastAsia" w:eastAsiaTheme="minorEastAsia"/>
                <w:bCs/>
                <w:sz w:val="21"/>
                <w:szCs w:val="21"/>
                <w:lang w:eastAsia="zh-CN"/>
              </w:rPr>
              <w:t>3</w:t>
            </w:r>
            <w:r>
              <w:rPr>
                <w:rFonts w:hint="eastAsia" w:cs="宋体" w:asciiTheme="minorEastAsia" w:hAnsiTheme="minorEastAsia" w:eastAsiaTheme="minorEastAsia"/>
                <w:bCs/>
                <w:sz w:val="21"/>
                <w:szCs w:val="21"/>
                <w:lang w:eastAsia="zh-CN"/>
              </w:rPr>
              <w:t>.介绍运动世界校园APP慢跑模式</w:t>
            </w:r>
            <w:r>
              <w:rPr>
                <w:rFonts w:hint="eastAsia" w:cs="宋体" w:asciiTheme="minorEastAsia" w:hAnsiTheme="minorEastAsia" w:eastAsiaTheme="minorEastAsia"/>
                <w:bCs/>
                <w:sz w:val="21"/>
                <w:szCs w:val="21"/>
                <w:lang w:val="en-US" w:eastAsia="zh-CN"/>
              </w:rPr>
              <w:t>；</w:t>
            </w:r>
          </w:p>
          <w:p>
            <w:pPr>
              <w:ind w:right="-50"/>
              <w:jc w:val="both"/>
              <w:rPr>
                <w:rFonts w:cs="宋体" w:asciiTheme="minorEastAsia" w:hAnsiTheme="minorEastAsia" w:eastAsiaTheme="minorEastAsia"/>
                <w:bCs/>
                <w:sz w:val="21"/>
                <w:szCs w:val="21"/>
                <w:lang w:eastAsia="zh-CN"/>
              </w:rPr>
            </w:pPr>
            <w:r>
              <w:rPr>
                <w:rFonts w:cs="宋体" w:asciiTheme="minorEastAsia" w:hAnsiTheme="minorEastAsia" w:eastAsiaTheme="minorEastAsia"/>
                <w:bCs/>
                <w:sz w:val="21"/>
                <w:szCs w:val="21"/>
                <w:lang w:eastAsia="zh-CN"/>
              </w:rPr>
              <w:t>4</w:t>
            </w:r>
            <w:r>
              <w:rPr>
                <w:rFonts w:hint="eastAsia" w:cs="宋体" w:asciiTheme="minorEastAsia" w:hAnsiTheme="minorEastAsia" w:eastAsiaTheme="minorEastAsia"/>
                <w:bCs/>
                <w:sz w:val="21"/>
                <w:szCs w:val="21"/>
                <w:lang w:eastAsia="zh-CN"/>
              </w:rPr>
              <w:t>.介绍考试要求。</w:t>
            </w:r>
          </w:p>
        </w:tc>
        <w:tc>
          <w:tcPr>
            <w:tcW w:w="108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讲    课</w:t>
            </w:r>
          </w:p>
        </w:tc>
        <w:tc>
          <w:tcPr>
            <w:tcW w:w="164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课外查阅相关资料</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sz w:val="18"/>
                <w:lang w:eastAsia="zh-CN"/>
              </w:rPr>
            </w:pPr>
            <w:r>
              <w:rPr>
                <w:rFonts w:hint="eastAsia" w:ascii="宋体" w:hAnsi="宋体"/>
                <w:sz w:val="18"/>
                <w:lang w:eastAsia="zh-CN"/>
              </w:rPr>
              <w:t>2</w:t>
            </w:r>
          </w:p>
        </w:tc>
        <w:tc>
          <w:tcPr>
            <w:tcW w:w="659" w:type="dxa"/>
            <w:tcBorders>
              <w:top w:val="single" w:color="000000" w:sz="8" w:space="0"/>
              <w:left w:val="single" w:color="000000" w:sz="8" w:space="0"/>
              <w:bottom w:val="single" w:color="000000" w:sz="8" w:space="0"/>
              <w:right w:val="single" w:color="000000" w:sz="8" w:space="0"/>
            </w:tcBorders>
          </w:tcPr>
          <w:p>
            <w:pPr>
              <w:rPr>
                <w:rFonts w:ascii="宋体" w:hAnsi="宋体" w:eastAsiaTheme="minorEastAsia"/>
                <w:sz w:val="18"/>
                <w:lang w:eastAsia="zh-CN"/>
              </w:rPr>
            </w:pPr>
            <w:r>
              <w:rPr>
                <w:rFonts w:hint="eastAsia" w:ascii="宋体" w:hAnsi="宋体" w:eastAsiaTheme="minorEastAsia"/>
                <w:sz w:val="18"/>
                <w:lang w:eastAsia="zh-CN"/>
              </w:rPr>
              <w:t xml:space="preserve"> </w:t>
            </w:r>
            <w:r>
              <w:rPr>
                <w:rFonts w:ascii="宋体" w:hAnsi="宋体" w:eastAsiaTheme="minorEastAsia"/>
                <w:sz w:val="18"/>
                <w:lang w:eastAsia="zh-CN"/>
              </w:rPr>
              <w:t xml:space="preserve"> </w:t>
            </w:r>
          </w:p>
          <w:p>
            <w:pPr>
              <w:widowControl/>
              <w:jc w:val="center"/>
              <w:rPr>
                <w:rFonts w:hint="eastAsia" w:ascii="宋体" w:hAnsi="宋体" w:eastAsiaTheme="minorEastAsia"/>
                <w:sz w:val="18"/>
                <w:lang w:eastAsia="zh-CN"/>
              </w:rPr>
            </w:pPr>
            <w:r>
              <w:rPr>
                <w:rFonts w:hint="eastAsia" w:ascii="宋体" w:hAnsi="宋体" w:eastAsiaTheme="minorEastAsia"/>
                <w:sz w:val="18"/>
                <w:lang w:eastAsia="zh-CN"/>
              </w:rPr>
              <w:t xml:space="preserve"> </w:t>
            </w:r>
            <w:r>
              <w:rPr>
                <w:rFonts w:ascii="宋体" w:hAnsi="宋体" w:eastAsiaTheme="minorEastAsia"/>
                <w:sz w:val="18"/>
                <w:lang w:eastAsia="zh-CN"/>
              </w:rPr>
              <w:t xml:space="preserve">2 </w:t>
            </w:r>
          </w:p>
        </w:tc>
        <w:tc>
          <w:tcPr>
            <w:tcW w:w="540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1.准备活动充分，操场慢跑，恢复学生体能为主</w:t>
            </w:r>
            <w:r>
              <w:rPr>
                <w:rFonts w:hint="eastAsia" w:cs="宋体" w:asciiTheme="minorEastAsia" w:hAnsiTheme="minorEastAsia" w:eastAsiaTheme="minorEastAsia"/>
                <w:bCs/>
                <w:sz w:val="21"/>
                <w:szCs w:val="21"/>
                <w:lang w:val="en-US" w:eastAsia="zh-CN"/>
              </w:rPr>
              <w:t>；</w:t>
            </w:r>
            <w:r>
              <w:rPr>
                <w:rFonts w:hint="eastAsia" w:cs="宋体" w:asciiTheme="minorEastAsia" w:hAnsiTheme="minorEastAsia" w:eastAsiaTheme="minorEastAsia"/>
                <w:bCs/>
                <w:sz w:val="21"/>
                <w:szCs w:val="21"/>
                <w:lang w:eastAsia="zh-CN"/>
              </w:rPr>
              <w:t xml:space="preserve"> </w:t>
            </w:r>
          </w:p>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2.熟悉篮球球性，初步掌握篮球基本技术</w:t>
            </w:r>
            <w:r>
              <w:rPr>
                <w:rFonts w:hint="eastAsia" w:cs="宋体" w:asciiTheme="minorEastAsia" w:hAnsiTheme="minorEastAsia" w:eastAsiaTheme="minorEastAsia"/>
                <w:bCs/>
                <w:sz w:val="21"/>
                <w:szCs w:val="21"/>
                <w:lang w:val="en-US" w:eastAsia="zh-CN"/>
              </w:rPr>
              <w:t>；</w:t>
            </w:r>
          </w:p>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3.一般性素质练习。</w:t>
            </w:r>
          </w:p>
        </w:tc>
        <w:tc>
          <w:tcPr>
            <w:tcW w:w="108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边讲边练</w:t>
            </w:r>
          </w:p>
        </w:tc>
        <w:tc>
          <w:tcPr>
            <w:tcW w:w="164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课外锻炼与复习</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sz w:val="18"/>
                <w:lang w:eastAsia="zh-CN"/>
              </w:rPr>
            </w:pPr>
            <w:r>
              <w:rPr>
                <w:rFonts w:hint="eastAsia" w:ascii="宋体" w:hAnsi="宋体"/>
                <w:sz w:val="18"/>
                <w:lang w:eastAsia="zh-CN"/>
              </w:rPr>
              <w:t>3</w:t>
            </w:r>
          </w:p>
        </w:tc>
        <w:tc>
          <w:tcPr>
            <w:tcW w:w="659" w:type="dxa"/>
            <w:tcBorders>
              <w:top w:val="single" w:color="000000" w:sz="8" w:space="0"/>
              <w:left w:val="single" w:color="000000" w:sz="8" w:space="0"/>
              <w:bottom w:val="single" w:color="000000" w:sz="8" w:space="0"/>
              <w:right w:val="single" w:color="000000" w:sz="8" w:space="0"/>
            </w:tcBorders>
          </w:tcPr>
          <w:p>
            <w:pPr>
              <w:rPr>
                <w:rFonts w:ascii="宋体" w:hAnsi="宋体" w:eastAsiaTheme="minorEastAsia"/>
                <w:sz w:val="18"/>
                <w:lang w:eastAsia="zh-CN"/>
              </w:rPr>
            </w:pPr>
          </w:p>
          <w:p>
            <w:pPr>
              <w:widowControl/>
              <w:jc w:val="center"/>
              <w:rPr>
                <w:rFonts w:hint="eastAsia" w:ascii="宋体" w:hAnsi="宋体" w:eastAsiaTheme="minorEastAsia"/>
                <w:sz w:val="18"/>
                <w:lang w:eastAsia="zh-CN"/>
              </w:rPr>
            </w:pPr>
            <w:r>
              <w:rPr>
                <w:rFonts w:hint="eastAsia" w:ascii="宋体" w:hAnsi="宋体" w:eastAsiaTheme="minorEastAsia"/>
                <w:sz w:val="18"/>
                <w:lang w:eastAsia="zh-CN"/>
              </w:rPr>
              <w:t xml:space="preserve"> </w:t>
            </w:r>
            <w:r>
              <w:rPr>
                <w:rFonts w:ascii="宋体" w:hAnsi="宋体" w:eastAsiaTheme="minorEastAsia"/>
                <w:sz w:val="18"/>
                <w:lang w:eastAsia="zh-CN"/>
              </w:rPr>
              <w:t>2</w:t>
            </w:r>
          </w:p>
        </w:tc>
        <w:tc>
          <w:tcPr>
            <w:tcW w:w="540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1.慢跑热身，拉伸性练习，动静结合</w:t>
            </w:r>
            <w:r>
              <w:rPr>
                <w:rFonts w:hint="eastAsia" w:cs="宋体" w:asciiTheme="minorEastAsia" w:hAnsiTheme="minorEastAsia" w:eastAsiaTheme="minorEastAsia"/>
                <w:bCs/>
                <w:sz w:val="21"/>
                <w:szCs w:val="21"/>
                <w:lang w:val="en-US" w:eastAsia="zh-CN"/>
              </w:rPr>
              <w:t>；</w:t>
            </w:r>
          </w:p>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2.学习篮球基本技术，传接球、运球、篮下投篮等</w:t>
            </w:r>
            <w:r>
              <w:rPr>
                <w:rFonts w:hint="eastAsia" w:cs="宋体" w:asciiTheme="minorEastAsia" w:hAnsiTheme="minorEastAsia" w:eastAsiaTheme="minorEastAsia"/>
                <w:bCs/>
                <w:sz w:val="21"/>
                <w:szCs w:val="21"/>
                <w:lang w:val="en-US" w:eastAsia="zh-CN"/>
              </w:rPr>
              <w:t>；</w:t>
            </w:r>
          </w:p>
          <w:p>
            <w:pPr>
              <w:ind w:right="-50"/>
              <w:jc w:val="both"/>
              <w:rPr>
                <w:rFonts w:hint="default" w:cs="宋体" w:asciiTheme="minorEastAsia" w:hAnsiTheme="minorEastAsia" w:eastAsiaTheme="minorEastAsia"/>
                <w:bCs/>
                <w:sz w:val="21"/>
                <w:szCs w:val="21"/>
                <w:lang w:val="en-US" w:eastAsia="zh-CN"/>
              </w:rPr>
            </w:pPr>
            <w:r>
              <w:rPr>
                <w:rFonts w:hint="eastAsia" w:cs="宋体" w:asciiTheme="minorEastAsia" w:hAnsiTheme="minorEastAsia" w:eastAsiaTheme="minorEastAsia"/>
                <w:bCs/>
                <w:sz w:val="21"/>
                <w:szCs w:val="21"/>
                <w:lang w:eastAsia="zh-CN"/>
              </w:rPr>
              <w:t>3.身体素质体能练习。</w:t>
            </w:r>
          </w:p>
        </w:tc>
        <w:tc>
          <w:tcPr>
            <w:tcW w:w="108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边讲边练</w:t>
            </w:r>
          </w:p>
        </w:tc>
        <w:tc>
          <w:tcPr>
            <w:tcW w:w="164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课外锻炼与复习</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宋体" w:hAnsi="宋体"/>
                <w:sz w:val="18"/>
                <w:lang w:eastAsia="zh-CN"/>
              </w:rPr>
            </w:pPr>
            <w:r>
              <w:rPr>
                <w:rFonts w:hint="eastAsia" w:ascii="宋体" w:hAnsi="宋体"/>
                <w:sz w:val="18"/>
                <w:lang w:eastAsia="zh-CN"/>
              </w:rPr>
              <w:t>4</w:t>
            </w:r>
          </w:p>
        </w:tc>
        <w:tc>
          <w:tcPr>
            <w:tcW w:w="659" w:type="dxa"/>
            <w:tcBorders>
              <w:top w:val="single" w:color="000000" w:sz="8" w:space="0"/>
              <w:left w:val="single" w:color="000000" w:sz="8" w:space="0"/>
              <w:bottom w:val="single" w:color="000000" w:sz="8" w:space="0"/>
              <w:right w:val="single" w:color="000000" w:sz="8" w:space="0"/>
            </w:tcBorders>
          </w:tcPr>
          <w:p>
            <w:pPr>
              <w:widowControl/>
              <w:jc w:val="both"/>
              <w:rPr>
                <w:rFonts w:hint="eastAsia" w:ascii="宋体" w:hAnsi="宋体"/>
                <w:sz w:val="18"/>
                <w:lang w:eastAsia="zh-CN"/>
              </w:rPr>
            </w:pPr>
          </w:p>
          <w:p>
            <w:pPr>
              <w:widowControl/>
              <w:jc w:val="center"/>
              <w:rPr>
                <w:rFonts w:hint="eastAsia" w:ascii="宋体" w:hAnsi="宋体"/>
                <w:sz w:val="18"/>
                <w:lang w:eastAsia="zh-CN"/>
              </w:rPr>
            </w:pPr>
            <w:r>
              <w:rPr>
                <w:rFonts w:hint="eastAsia" w:ascii="宋体" w:hAnsi="宋体"/>
                <w:sz w:val="18"/>
                <w:lang w:eastAsia="zh-CN"/>
              </w:rPr>
              <w:t>2</w:t>
            </w:r>
          </w:p>
        </w:tc>
        <w:tc>
          <w:tcPr>
            <w:tcW w:w="540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1</w:t>
            </w:r>
            <w:r>
              <w:rPr>
                <w:rFonts w:hint="eastAsia" w:cs="宋体" w:asciiTheme="minorEastAsia" w:hAnsiTheme="minorEastAsia" w:eastAsiaTheme="minorEastAsia"/>
                <w:bCs/>
                <w:sz w:val="21"/>
                <w:szCs w:val="21"/>
                <w:lang w:val="en-US" w:eastAsia="zh-CN"/>
              </w:rPr>
              <w:t>.</w:t>
            </w:r>
            <w:r>
              <w:rPr>
                <w:rFonts w:hint="eastAsia" w:cs="宋体" w:asciiTheme="minorEastAsia" w:hAnsiTheme="minorEastAsia" w:eastAsiaTheme="minorEastAsia"/>
                <w:bCs/>
                <w:sz w:val="21"/>
                <w:szCs w:val="21"/>
                <w:lang w:eastAsia="zh-CN"/>
              </w:rPr>
              <w:t>复习篮球基本技术，传接球、运球、篮下投篮等；</w:t>
            </w:r>
          </w:p>
          <w:p>
            <w:pPr>
              <w:ind w:right="-50"/>
              <w:jc w:val="both"/>
              <w:rPr>
                <w:rFonts w:cs="宋体" w:asciiTheme="minorEastAsia" w:hAnsiTheme="minorEastAsia" w:eastAsiaTheme="minorEastAsia"/>
                <w:bCs/>
                <w:sz w:val="21"/>
                <w:szCs w:val="21"/>
                <w:lang w:eastAsia="zh-CN"/>
              </w:rPr>
            </w:pPr>
            <w:r>
              <w:rPr>
                <w:rFonts w:cs="宋体" w:asciiTheme="minorEastAsia" w:hAnsiTheme="minorEastAsia" w:eastAsiaTheme="minorEastAsia"/>
                <w:bCs/>
                <w:sz w:val="21"/>
                <w:szCs w:val="21"/>
                <w:lang w:eastAsia="zh-CN"/>
              </w:rPr>
              <w:t>2</w:t>
            </w:r>
            <w:r>
              <w:rPr>
                <w:rFonts w:hint="eastAsia" w:cs="宋体" w:asciiTheme="minorEastAsia" w:hAnsiTheme="minorEastAsia" w:eastAsiaTheme="minorEastAsia"/>
                <w:bCs/>
                <w:sz w:val="21"/>
                <w:szCs w:val="21"/>
                <w:lang w:val="en-US" w:eastAsia="zh-CN"/>
              </w:rPr>
              <w:t>.</w:t>
            </w:r>
            <w:r>
              <w:rPr>
                <w:rFonts w:hint="eastAsia" w:cs="宋体" w:asciiTheme="minorEastAsia" w:hAnsiTheme="minorEastAsia" w:eastAsiaTheme="minorEastAsia"/>
                <w:bCs/>
                <w:sz w:val="21"/>
                <w:szCs w:val="21"/>
                <w:lang w:eastAsia="zh-CN"/>
              </w:rPr>
              <w:t>恢复性体能练习；3</w:t>
            </w:r>
            <w:r>
              <w:rPr>
                <w:rFonts w:hint="eastAsia" w:cs="宋体" w:asciiTheme="minorEastAsia" w:hAnsiTheme="minorEastAsia" w:eastAsiaTheme="minorEastAsia"/>
                <w:bCs/>
                <w:sz w:val="21"/>
                <w:szCs w:val="21"/>
                <w:lang w:val="en-US" w:eastAsia="zh-CN"/>
              </w:rPr>
              <w:t>.</w:t>
            </w:r>
            <w:r>
              <w:rPr>
                <w:rFonts w:hint="eastAsia" w:cs="宋体" w:asciiTheme="minorEastAsia" w:hAnsiTheme="minorEastAsia" w:eastAsiaTheme="minorEastAsia"/>
                <w:bCs/>
                <w:sz w:val="21"/>
                <w:szCs w:val="21"/>
                <w:lang w:eastAsia="zh-CN"/>
              </w:rPr>
              <w:t>学习半场运球上篮。</w:t>
            </w:r>
          </w:p>
        </w:tc>
        <w:tc>
          <w:tcPr>
            <w:tcW w:w="108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边讲边练</w:t>
            </w:r>
          </w:p>
        </w:tc>
        <w:tc>
          <w:tcPr>
            <w:tcW w:w="164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课外锻炼与复习</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sz w:val="18"/>
                <w:lang w:eastAsia="zh-CN"/>
              </w:rPr>
            </w:pPr>
            <w:r>
              <w:rPr>
                <w:rFonts w:hint="eastAsia" w:ascii="宋体" w:hAnsi="宋体"/>
                <w:sz w:val="18"/>
                <w:lang w:eastAsia="zh-CN"/>
              </w:rPr>
              <w:t>5</w:t>
            </w:r>
          </w:p>
        </w:tc>
        <w:tc>
          <w:tcPr>
            <w:tcW w:w="659" w:type="dxa"/>
            <w:tcBorders>
              <w:top w:val="single" w:color="000000" w:sz="8" w:space="0"/>
              <w:left w:val="single" w:color="000000" w:sz="8" w:space="0"/>
              <w:bottom w:val="single" w:color="000000" w:sz="8" w:space="0"/>
              <w:right w:val="single" w:color="000000" w:sz="8" w:space="0"/>
            </w:tcBorders>
          </w:tcPr>
          <w:p>
            <w:pPr>
              <w:widowControl/>
              <w:jc w:val="center"/>
              <w:rPr>
                <w:rFonts w:hint="eastAsia" w:ascii="宋体" w:hAnsi="宋体" w:eastAsiaTheme="minorEastAsia"/>
                <w:sz w:val="18"/>
                <w:lang w:eastAsia="zh-CN"/>
              </w:rPr>
            </w:pPr>
            <w:r>
              <w:rPr>
                <w:rFonts w:ascii="宋体" w:hAnsi="宋体" w:eastAsiaTheme="minorEastAsia"/>
                <w:sz w:val="18"/>
                <w:lang w:eastAsia="zh-CN"/>
              </w:rPr>
              <w:t>2</w:t>
            </w:r>
          </w:p>
        </w:tc>
        <w:tc>
          <w:tcPr>
            <w:tcW w:w="540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numPr>
                <w:ilvl w:val="0"/>
                <w:numId w:val="1"/>
              </w:numPr>
              <w:ind w:right="-50"/>
              <w:jc w:val="both"/>
              <w:rPr>
                <w:rFonts w:hint="eastAsia"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复习半场运球上篮；2</w:t>
            </w:r>
            <w:r>
              <w:rPr>
                <w:rFonts w:hint="eastAsia" w:cs="宋体" w:asciiTheme="minorEastAsia" w:hAnsiTheme="minorEastAsia" w:eastAsiaTheme="minorEastAsia"/>
                <w:bCs/>
                <w:sz w:val="21"/>
                <w:szCs w:val="21"/>
                <w:lang w:val="en-US" w:eastAsia="zh-CN"/>
              </w:rPr>
              <w:t>.</w:t>
            </w:r>
            <w:r>
              <w:rPr>
                <w:rFonts w:hint="eastAsia" w:cs="宋体" w:asciiTheme="minorEastAsia" w:hAnsiTheme="minorEastAsia" w:eastAsiaTheme="minorEastAsia"/>
                <w:bCs/>
                <w:sz w:val="21"/>
                <w:szCs w:val="21"/>
                <w:lang w:eastAsia="zh-CN"/>
              </w:rPr>
              <w:t>篮下投篮练习；</w:t>
            </w:r>
          </w:p>
          <w:p>
            <w:pPr>
              <w:numPr>
                <w:ilvl w:val="0"/>
                <w:numId w:val="0"/>
              </w:numPr>
              <w:ind w:right="-50" w:rightChars="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3</w:t>
            </w:r>
            <w:r>
              <w:rPr>
                <w:rFonts w:hint="eastAsia" w:cs="宋体" w:asciiTheme="minorEastAsia" w:hAnsiTheme="minorEastAsia" w:eastAsiaTheme="minorEastAsia"/>
                <w:bCs/>
                <w:sz w:val="21"/>
                <w:szCs w:val="21"/>
                <w:lang w:val="en-US" w:eastAsia="zh-CN"/>
              </w:rPr>
              <w:t>.</w:t>
            </w:r>
            <w:r>
              <w:rPr>
                <w:rFonts w:hint="eastAsia" w:cs="宋体" w:asciiTheme="minorEastAsia" w:hAnsiTheme="minorEastAsia" w:eastAsiaTheme="minorEastAsia"/>
                <w:bCs/>
                <w:sz w:val="21"/>
                <w:szCs w:val="21"/>
                <w:lang w:eastAsia="zh-CN"/>
              </w:rPr>
              <w:t>专项素质练习</w:t>
            </w:r>
          </w:p>
        </w:tc>
        <w:tc>
          <w:tcPr>
            <w:tcW w:w="108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边讲边练</w:t>
            </w:r>
          </w:p>
        </w:tc>
        <w:tc>
          <w:tcPr>
            <w:tcW w:w="164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课外锻炼与复习</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sz w:val="18"/>
                <w:lang w:eastAsia="zh-CN"/>
              </w:rPr>
            </w:pPr>
            <w:r>
              <w:rPr>
                <w:rFonts w:hint="eastAsia" w:ascii="宋体" w:hAnsi="宋体"/>
                <w:sz w:val="18"/>
                <w:lang w:eastAsia="zh-CN"/>
              </w:rPr>
              <w:t>6</w:t>
            </w:r>
          </w:p>
        </w:tc>
        <w:tc>
          <w:tcPr>
            <w:tcW w:w="659" w:type="dxa"/>
            <w:tcBorders>
              <w:top w:val="single" w:color="000000" w:sz="8" w:space="0"/>
              <w:left w:val="single" w:color="000000" w:sz="8" w:space="0"/>
              <w:bottom w:val="single" w:color="000000" w:sz="8" w:space="0"/>
              <w:right w:val="single" w:color="000000" w:sz="8" w:space="0"/>
            </w:tcBorders>
          </w:tcPr>
          <w:p>
            <w:pPr>
              <w:rPr>
                <w:rFonts w:ascii="宋体" w:hAnsi="宋体" w:eastAsiaTheme="minorEastAsia"/>
                <w:sz w:val="18"/>
                <w:lang w:eastAsia="zh-CN"/>
              </w:rPr>
            </w:pPr>
          </w:p>
          <w:p>
            <w:pPr>
              <w:widowControl/>
              <w:jc w:val="center"/>
              <w:rPr>
                <w:rFonts w:hint="eastAsia" w:ascii="宋体" w:hAnsi="宋体" w:eastAsiaTheme="minorEastAsia"/>
                <w:sz w:val="18"/>
                <w:lang w:eastAsia="zh-CN"/>
              </w:rPr>
            </w:pPr>
            <w:r>
              <w:rPr>
                <w:rFonts w:ascii="宋体" w:hAnsi="宋体" w:eastAsiaTheme="minorEastAsia"/>
                <w:sz w:val="18"/>
                <w:lang w:eastAsia="zh-CN"/>
              </w:rPr>
              <w:t>2</w:t>
            </w:r>
          </w:p>
        </w:tc>
        <w:tc>
          <w:tcPr>
            <w:tcW w:w="540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1</w:t>
            </w:r>
            <w:r>
              <w:rPr>
                <w:rFonts w:hint="eastAsia" w:cs="宋体" w:asciiTheme="minorEastAsia" w:hAnsiTheme="minorEastAsia" w:eastAsiaTheme="minorEastAsia"/>
                <w:bCs/>
                <w:sz w:val="21"/>
                <w:szCs w:val="21"/>
                <w:lang w:val="en-US" w:eastAsia="zh-CN"/>
              </w:rPr>
              <w:t>.</w:t>
            </w:r>
            <w:r>
              <w:rPr>
                <w:rFonts w:hint="eastAsia" w:cs="宋体" w:asciiTheme="minorEastAsia" w:hAnsiTheme="minorEastAsia" w:eastAsiaTheme="minorEastAsia"/>
                <w:bCs/>
                <w:sz w:val="21"/>
                <w:szCs w:val="21"/>
                <w:lang w:eastAsia="zh-CN"/>
              </w:rPr>
              <w:t>热身准备充分；</w:t>
            </w:r>
            <w:r>
              <w:rPr>
                <w:rFonts w:cs="宋体" w:asciiTheme="minorEastAsia" w:hAnsiTheme="minorEastAsia" w:eastAsiaTheme="minorEastAsia"/>
                <w:bCs/>
                <w:sz w:val="21"/>
                <w:szCs w:val="21"/>
                <w:lang w:eastAsia="zh-CN"/>
              </w:rPr>
              <w:t>2</w:t>
            </w:r>
            <w:r>
              <w:rPr>
                <w:rFonts w:hint="eastAsia" w:cs="宋体" w:asciiTheme="minorEastAsia" w:hAnsiTheme="minorEastAsia" w:eastAsiaTheme="minorEastAsia"/>
                <w:bCs/>
                <w:sz w:val="21"/>
                <w:szCs w:val="21"/>
                <w:lang w:val="en-US" w:eastAsia="zh-CN"/>
              </w:rPr>
              <w:t>.</w:t>
            </w:r>
            <w:r>
              <w:rPr>
                <w:rFonts w:hint="eastAsia" w:cs="宋体" w:asciiTheme="minorEastAsia" w:hAnsiTheme="minorEastAsia" w:eastAsiaTheme="minorEastAsia"/>
                <w:bCs/>
                <w:sz w:val="21"/>
                <w:szCs w:val="21"/>
                <w:lang w:eastAsia="zh-CN"/>
              </w:rPr>
              <w:t>复习半场运球上篮；</w:t>
            </w:r>
          </w:p>
          <w:p>
            <w:pPr>
              <w:ind w:right="-50"/>
              <w:jc w:val="both"/>
              <w:rPr>
                <w:rFonts w:cs="宋体" w:asciiTheme="minorEastAsia" w:hAnsiTheme="minorEastAsia" w:eastAsiaTheme="minorEastAsia"/>
                <w:bCs/>
                <w:sz w:val="21"/>
                <w:szCs w:val="21"/>
                <w:lang w:eastAsia="zh-CN"/>
              </w:rPr>
            </w:pPr>
            <w:r>
              <w:rPr>
                <w:rFonts w:cs="宋体" w:asciiTheme="minorEastAsia" w:hAnsiTheme="minorEastAsia" w:eastAsiaTheme="minorEastAsia"/>
                <w:bCs/>
                <w:sz w:val="21"/>
                <w:szCs w:val="21"/>
                <w:lang w:eastAsia="zh-CN"/>
              </w:rPr>
              <w:t>3</w:t>
            </w:r>
            <w:r>
              <w:rPr>
                <w:rFonts w:hint="eastAsia" w:cs="宋体" w:asciiTheme="minorEastAsia" w:hAnsiTheme="minorEastAsia" w:eastAsiaTheme="minorEastAsia"/>
                <w:bCs/>
                <w:sz w:val="21"/>
                <w:szCs w:val="21"/>
                <w:lang w:val="en-US" w:eastAsia="zh-CN"/>
              </w:rPr>
              <w:t>.</w:t>
            </w:r>
            <w:r>
              <w:rPr>
                <w:rFonts w:hint="eastAsia" w:cs="宋体" w:asciiTheme="minorEastAsia" w:hAnsiTheme="minorEastAsia" w:eastAsiaTheme="minorEastAsia"/>
                <w:bCs/>
                <w:sz w:val="21"/>
                <w:szCs w:val="21"/>
                <w:lang w:eastAsia="zh-CN"/>
              </w:rPr>
              <w:t>篮下投篮练习；</w:t>
            </w:r>
            <w:r>
              <w:rPr>
                <w:rFonts w:cs="宋体" w:asciiTheme="minorEastAsia" w:hAnsiTheme="minorEastAsia" w:eastAsiaTheme="minorEastAsia"/>
                <w:bCs/>
                <w:sz w:val="21"/>
                <w:szCs w:val="21"/>
                <w:lang w:eastAsia="zh-CN"/>
              </w:rPr>
              <w:t>4</w:t>
            </w:r>
            <w:r>
              <w:rPr>
                <w:rFonts w:hint="eastAsia" w:cs="宋体" w:asciiTheme="minorEastAsia" w:hAnsiTheme="minorEastAsia" w:eastAsiaTheme="minorEastAsia"/>
                <w:bCs/>
                <w:sz w:val="21"/>
                <w:szCs w:val="21"/>
                <w:lang w:val="en-US" w:eastAsia="zh-CN"/>
              </w:rPr>
              <w:t>.10</w:t>
            </w:r>
            <w:r>
              <w:rPr>
                <w:rFonts w:cs="宋体" w:asciiTheme="minorEastAsia" w:hAnsiTheme="minorEastAsia" w:eastAsiaTheme="minorEastAsia"/>
                <w:bCs/>
                <w:sz w:val="21"/>
                <w:szCs w:val="21"/>
                <w:lang w:eastAsia="zh-CN"/>
              </w:rPr>
              <w:t>00</w:t>
            </w:r>
            <w:r>
              <w:rPr>
                <w:rFonts w:hint="eastAsia" w:cs="宋体" w:asciiTheme="minorEastAsia" w:hAnsiTheme="minorEastAsia" w:eastAsiaTheme="minorEastAsia"/>
                <w:bCs/>
                <w:sz w:val="21"/>
                <w:szCs w:val="21"/>
                <w:lang w:eastAsia="zh-CN"/>
              </w:rPr>
              <w:t>米慢跑练习。</w:t>
            </w:r>
          </w:p>
        </w:tc>
        <w:tc>
          <w:tcPr>
            <w:tcW w:w="108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边讲边练</w:t>
            </w:r>
          </w:p>
        </w:tc>
        <w:tc>
          <w:tcPr>
            <w:tcW w:w="164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课外锻炼与复习</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sz w:val="18"/>
                <w:lang w:eastAsia="zh-CN"/>
              </w:rPr>
            </w:pPr>
            <w:r>
              <w:rPr>
                <w:rFonts w:hint="eastAsia" w:ascii="宋体" w:hAnsi="宋体"/>
                <w:sz w:val="18"/>
                <w:lang w:eastAsia="zh-CN"/>
              </w:rPr>
              <w:t>7</w:t>
            </w:r>
          </w:p>
        </w:tc>
        <w:tc>
          <w:tcPr>
            <w:tcW w:w="659" w:type="dxa"/>
            <w:tcBorders>
              <w:top w:val="single" w:color="000000" w:sz="8" w:space="0"/>
              <w:left w:val="single" w:color="000000" w:sz="8" w:space="0"/>
              <w:bottom w:val="single" w:color="000000" w:sz="8" w:space="0"/>
              <w:right w:val="single" w:color="000000" w:sz="8" w:space="0"/>
            </w:tcBorders>
          </w:tcPr>
          <w:p>
            <w:pPr>
              <w:jc w:val="center"/>
              <w:rPr>
                <w:rFonts w:ascii="宋体" w:hAnsi="宋体" w:eastAsiaTheme="minorEastAsia"/>
                <w:sz w:val="18"/>
                <w:lang w:eastAsia="zh-CN"/>
              </w:rPr>
            </w:pPr>
          </w:p>
          <w:p>
            <w:pPr>
              <w:widowControl/>
              <w:jc w:val="center"/>
              <w:rPr>
                <w:rFonts w:hint="eastAsia" w:ascii="宋体" w:hAnsi="宋体" w:eastAsiaTheme="minorEastAsia"/>
                <w:sz w:val="18"/>
                <w:lang w:eastAsia="zh-CN"/>
              </w:rPr>
            </w:pPr>
            <w:r>
              <w:rPr>
                <w:rFonts w:ascii="宋体" w:hAnsi="宋体" w:eastAsiaTheme="minorEastAsia"/>
                <w:sz w:val="18"/>
                <w:lang w:eastAsia="zh-CN"/>
              </w:rPr>
              <w:t>2</w:t>
            </w:r>
          </w:p>
        </w:tc>
        <w:tc>
          <w:tcPr>
            <w:tcW w:w="540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val="en-US" w:eastAsia="zh-CN"/>
              </w:rPr>
              <w:t>1.</w:t>
            </w:r>
            <w:r>
              <w:rPr>
                <w:rFonts w:hint="eastAsia" w:cs="宋体" w:asciiTheme="minorEastAsia" w:hAnsiTheme="minorEastAsia" w:eastAsiaTheme="minorEastAsia"/>
                <w:bCs/>
                <w:sz w:val="21"/>
                <w:szCs w:val="21"/>
                <w:lang w:eastAsia="zh-CN"/>
              </w:rPr>
              <w:t>热身准备活动充分；</w:t>
            </w:r>
            <w:r>
              <w:rPr>
                <w:rFonts w:hint="eastAsia" w:cs="宋体" w:asciiTheme="minorEastAsia" w:hAnsiTheme="minorEastAsia" w:eastAsiaTheme="minorEastAsia"/>
                <w:bCs/>
                <w:sz w:val="21"/>
                <w:szCs w:val="21"/>
                <w:lang w:val="en-US" w:eastAsia="zh-CN"/>
              </w:rPr>
              <w:t>2.</w:t>
            </w:r>
            <w:r>
              <w:rPr>
                <w:rFonts w:hint="eastAsia" w:cs="宋体" w:asciiTheme="minorEastAsia" w:hAnsiTheme="minorEastAsia" w:eastAsiaTheme="minorEastAsia"/>
                <w:bCs/>
                <w:sz w:val="21"/>
                <w:szCs w:val="21"/>
                <w:lang w:eastAsia="zh-CN"/>
              </w:rPr>
              <w:t>学习一分钟篮下投篮；</w:t>
            </w:r>
          </w:p>
          <w:p>
            <w:pPr>
              <w:ind w:right="-50"/>
              <w:jc w:val="both"/>
              <w:rPr>
                <w:rFonts w:cs="宋体" w:asciiTheme="minorEastAsia" w:hAnsiTheme="minorEastAsia" w:eastAsiaTheme="minorEastAsia"/>
                <w:bCs/>
                <w:sz w:val="21"/>
                <w:szCs w:val="21"/>
                <w:lang w:eastAsia="zh-CN"/>
              </w:rPr>
            </w:pPr>
            <w:r>
              <w:rPr>
                <w:rFonts w:cs="宋体" w:asciiTheme="minorEastAsia" w:hAnsiTheme="minorEastAsia" w:eastAsiaTheme="minorEastAsia"/>
                <w:bCs/>
                <w:sz w:val="21"/>
                <w:szCs w:val="21"/>
                <w:lang w:eastAsia="zh-CN"/>
              </w:rPr>
              <w:t>3</w:t>
            </w:r>
            <w:r>
              <w:rPr>
                <w:rFonts w:hint="eastAsia" w:cs="宋体" w:asciiTheme="minorEastAsia" w:hAnsiTheme="minorEastAsia" w:eastAsiaTheme="minorEastAsia"/>
                <w:bCs/>
                <w:sz w:val="21"/>
                <w:szCs w:val="21"/>
                <w:lang w:val="en-US" w:eastAsia="zh-CN"/>
              </w:rPr>
              <w:t>.</w:t>
            </w:r>
            <w:r>
              <w:rPr>
                <w:rFonts w:hint="eastAsia" w:cs="宋体" w:asciiTheme="minorEastAsia" w:hAnsiTheme="minorEastAsia" w:eastAsiaTheme="minorEastAsia"/>
                <w:bCs/>
                <w:sz w:val="21"/>
                <w:szCs w:val="21"/>
                <w:lang w:eastAsia="zh-CN"/>
              </w:rPr>
              <w:t>复习定时半场运球上篮；</w:t>
            </w:r>
            <w:r>
              <w:rPr>
                <w:rFonts w:cs="宋体" w:asciiTheme="minorEastAsia" w:hAnsiTheme="minorEastAsia" w:eastAsiaTheme="minorEastAsia"/>
                <w:bCs/>
                <w:sz w:val="21"/>
                <w:szCs w:val="21"/>
                <w:lang w:eastAsia="zh-CN"/>
              </w:rPr>
              <w:t>4</w:t>
            </w:r>
            <w:r>
              <w:rPr>
                <w:rFonts w:hint="eastAsia" w:cs="宋体" w:asciiTheme="minorEastAsia" w:hAnsiTheme="minorEastAsia" w:eastAsiaTheme="minorEastAsia"/>
                <w:bCs/>
                <w:sz w:val="21"/>
                <w:szCs w:val="21"/>
                <w:lang w:val="en-US" w:eastAsia="zh-CN"/>
              </w:rPr>
              <w:t>.</w:t>
            </w:r>
            <w:r>
              <w:rPr>
                <w:rFonts w:hint="eastAsia" w:cs="宋体" w:asciiTheme="minorEastAsia" w:hAnsiTheme="minorEastAsia" w:eastAsiaTheme="minorEastAsia"/>
                <w:bCs/>
                <w:sz w:val="21"/>
                <w:szCs w:val="21"/>
                <w:lang w:eastAsia="zh-CN"/>
              </w:rPr>
              <w:t>定时篮下投篮练习。</w:t>
            </w:r>
          </w:p>
        </w:tc>
        <w:tc>
          <w:tcPr>
            <w:tcW w:w="108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边讲边练</w:t>
            </w:r>
          </w:p>
        </w:tc>
        <w:tc>
          <w:tcPr>
            <w:tcW w:w="164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课外锻炼与复习</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sz w:val="18"/>
                <w:lang w:eastAsia="zh-CN"/>
              </w:rPr>
            </w:pPr>
            <w:r>
              <w:rPr>
                <w:rFonts w:hint="eastAsia" w:ascii="宋体" w:hAnsi="宋体"/>
                <w:sz w:val="18"/>
                <w:lang w:eastAsia="zh-CN"/>
              </w:rPr>
              <w:t>8</w:t>
            </w:r>
          </w:p>
        </w:tc>
        <w:tc>
          <w:tcPr>
            <w:tcW w:w="659" w:type="dxa"/>
            <w:tcBorders>
              <w:top w:val="single" w:color="000000" w:sz="8" w:space="0"/>
              <w:left w:val="single" w:color="000000" w:sz="8" w:space="0"/>
              <w:bottom w:val="single" w:color="000000" w:sz="8" w:space="0"/>
              <w:right w:val="single" w:color="000000" w:sz="8" w:space="0"/>
            </w:tcBorders>
          </w:tcPr>
          <w:p>
            <w:pPr>
              <w:rPr>
                <w:rFonts w:ascii="宋体" w:hAnsi="宋体" w:eastAsiaTheme="minorEastAsia"/>
                <w:sz w:val="18"/>
                <w:lang w:eastAsia="zh-CN"/>
              </w:rPr>
            </w:pPr>
          </w:p>
          <w:p>
            <w:pPr>
              <w:widowControl/>
              <w:jc w:val="center"/>
              <w:rPr>
                <w:rFonts w:hint="eastAsia" w:ascii="宋体" w:hAnsi="宋体" w:eastAsiaTheme="minorEastAsia"/>
                <w:sz w:val="18"/>
                <w:lang w:eastAsia="zh-CN"/>
              </w:rPr>
            </w:pPr>
            <w:r>
              <w:rPr>
                <w:rFonts w:hint="eastAsia" w:ascii="宋体" w:hAnsi="宋体" w:eastAsiaTheme="minorEastAsia"/>
                <w:sz w:val="18"/>
                <w:lang w:eastAsia="zh-CN"/>
              </w:rPr>
              <w:t>2</w:t>
            </w:r>
          </w:p>
        </w:tc>
        <w:tc>
          <w:tcPr>
            <w:tcW w:w="540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val="en-US" w:eastAsia="zh-CN"/>
              </w:rPr>
              <w:t>1.</w:t>
            </w:r>
            <w:r>
              <w:rPr>
                <w:rFonts w:hint="eastAsia" w:cs="宋体" w:asciiTheme="minorEastAsia" w:hAnsiTheme="minorEastAsia" w:eastAsiaTheme="minorEastAsia"/>
                <w:bCs/>
                <w:sz w:val="21"/>
                <w:szCs w:val="21"/>
                <w:lang w:eastAsia="zh-CN"/>
              </w:rPr>
              <w:t>原地篮下投篮技术、三步上篮基本技术练习；</w:t>
            </w:r>
          </w:p>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val="en-US" w:eastAsia="zh-CN"/>
              </w:rPr>
              <w:t>2.身体</w:t>
            </w:r>
            <w:r>
              <w:rPr>
                <w:rFonts w:hint="eastAsia" w:cs="宋体" w:asciiTheme="minorEastAsia" w:hAnsiTheme="minorEastAsia" w:eastAsiaTheme="minorEastAsia"/>
                <w:bCs/>
                <w:sz w:val="21"/>
                <w:szCs w:val="21"/>
                <w:lang w:eastAsia="zh-CN"/>
              </w:rPr>
              <w:t>素质练习。</w:t>
            </w:r>
          </w:p>
        </w:tc>
        <w:tc>
          <w:tcPr>
            <w:tcW w:w="108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考    核</w:t>
            </w:r>
          </w:p>
        </w:tc>
        <w:tc>
          <w:tcPr>
            <w:tcW w:w="164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课外锻炼与复习</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sz w:val="18"/>
                <w:lang w:eastAsia="zh-CN"/>
              </w:rPr>
            </w:pPr>
            <w:r>
              <w:rPr>
                <w:rFonts w:hint="eastAsia" w:ascii="宋体" w:hAnsi="宋体"/>
                <w:sz w:val="18"/>
                <w:lang w:eastAsia="zh-CN"/>
              </w:rPr>
              <w:t>9</w:t>
            </w:r>
          </w:p>
        </w:tc>
        <w:tc>
          <w:tcPr>
            <w:tcW w:w="659" w:type="dxa"/>
            <w:tcBorders>
              <w:top w:val="single" w:color="000000" w:sz="8" w:space="0"/>
              <w:left w:val="single" w:color="000000" w:sz="8" w:space="0"/>
              <w:bottom w:val="single" w:color="000000" w:sz="8" w:space="0"/>
              <w:right w:val="single" w:color="000000" w:sz="8" w:space="0"/>
            </w:tcBorders>
          </w:tcPr>
          <w:p>
            <w:pPr>
              <w:rPr>
                <w:rFonts w:ascii="宋体" w:hAnsi="宋体" w:eastAsiaTheme="minorEastAsia"/>
                <w:sz w:val="18"/>
                <w:lang w:eastAsia="zh-CN"/>
              </w:rPr>
            </w:pPr>
          </w:p>
          <w:p>
            <w:pPr>
              <w:widowControl/>
              <w:jc w:val="center"/>
              <w:rPr>
                <w:rFonts w:hint="eastAsia" w:ascii="宋体" w:hAnsi="宋体" w:eastAsiaTheme="minorEastAsia"/>
                <w:sz w:val="18"/>
                <w:lang w:eastAsia="zh-CN"/>
              </w:rPr>
            </w:pPr>
            <w:r>
              <w:rPr>
                <w:rFonts w:ascii="宋体" w:hAnsi="宋体" w:eastAsiaTheme="minorEastAsia"/>
                <w:sz w:val="18"/>
                <w:lang w:eastAsia="zh-CN"/>
              </w:rPr>
              <w:t>2</w:t>
            </w:r>
          </w:p>
        </w:tc>
        <w:tc>
          <w:tcPr>
            <w:tcW w:w="540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1</w:t>
            </w:r>
            <w:r>
              <w:rPr>
                <w:rFonts w:hint="eastAsia" w:cs="宋体" w:asciiTheme="minorEastAsia" w:hAnsiTheme="minorEastAsia" w:eastAsiaTheme="minorEastAsia"/>
                <w:bCs/>
                <w:sz w:val="21"/>
                <w:szCs w:val="21"/>
                <w:lang w:val="en-US" w:eastAsia="zh-CN"/>
              </w:rPr>
              <w:t>.</w:t>
            </w:r>
            <w:r>
              <w:rPr>
                <w:rFonts w:hint="eastAsia" w:cs="宋体" w:asciiTheme="minorEastAsia" w:hAnsiTheme="minorEastAsia" w:eastAsiaTheme="minorEastAsia"/>
                <w:bCs/>
                <w:sz w:val="21"/>
                <w:szCs w:val="21"/>
                <w:lang w:eastAsia="zh-CN"/>
              </w:rPr>
              <w:t>介绍持球突破技术及练习；</w:t>
            </w:r>
          </w:p>
          <w:p>
            <w:pPr>
              <w:ind w:right="-50"/>
              <w:jc w:val="both"/>
              <w:rPr>
                <w:rFonts w:hint="eastAsia"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2</w:t>
            </w:r>
            <w:r>
              <w:rPr>
                <w:rFonts w:hint="eastAsia" w:cs="宋体" w:asciiTheme="minorEastAsia" w:hAnsiTheme="minorEastAsia" w:eastAsiaTheme="minorEastAsia"/>
                <w:bCs/>
                <w:sz w:val="21"/>
                <w:szCs w:val="21"/>
                <w:lang w:val="en-US" w:eastAsia="zh-CN"/>
              </w:rPr>
              <w:t>.</w:t>
            </w:r>
            <w:r>
              <w:rPr>
                <w:rFonts w:hint="eastAsia" w:cs="宋体" w:asciiTheme="minorEastAsia" w:hAnsiTheme="minorEastAsia" w:eastAsiaTheme="minorEastAsia"/>
                <w:bCs/>
                <w:sz w:val="21"/>
                <w:szCs w:val="21"/>
                <w:lang w:eastAsia="zh-CN"/>
              </w:rPr>
              <w:t>复习半场运球上篮、篮下投篮技术；</w:t>
            </w:r>
          </w:p>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3</w:t>
            </w:r>
            <w:r>
              <w:rPr>
                <w:rFonts w:hint="eastAsia" w:cs="宋体" w:asciiTheme="minorEastAsia" w:hAnsiTheme="minorEastAsia" w:eastAsiaTheme="minorEastAsia"/>
                <w:bCs/>
                <w:sz w:val="21"/>
                <w:szCs w:val="21"/>
                <w:lang w:val="en-US" w:eastAsia="zh-CN"/>
              </w:rPr>
              <w:t>.10</w:t>
            </w:r>
            <w:r>
              <w:rPr>
                <w:rFonts w:cs="宋体" w:asciiTheme="minorEastAsia" w:hAnsiTheme="minorEastAsia" w:eastAsiaTheme="minorEastAsia"/>
                <w:bCs/>
                <w:sz w:val="21"/>
                <w:szCs w:val="21"/>
                <w:lang w:eastAsia="zh-CN"/>
              </w:rPr>
              <w:t>00</w:t>
            </w:r>
            <w:r>
              <w:rPr>
                <w:rFonts w:hint="eastAsia" w:cs="宋体" w:asciiTheme="minorEastAsia" w:hAnsiTheme="minorEastAsia" w:eastAsiaTheme="minorEastAsia"/>
                <w:bCs/>
                <w:sz w:val="21"/>
                <w:szCs w:val="21"/>
                <w:lang w:eastAsia="zh-CN"/>
              </w:rPr>
              <w:t>米匀速跑练习。</w:t>
            </w:r>
          </w:p>
        </w:tc>
        <w:tc>
          <w:tcPr>
            <w:tcW w:w="108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边讲边练</w:t>
            </w:r>
          </w:p>
        </w:tc>
        <w:tc>
          <w:tcPr>
            <w:tcW w:w="164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课外锻炼与复习</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sz w:val="18"/>
                <w:lang w:eastAsia="zh-CN"/>
              </w:rPr>
            </w:pPr>
            <w:r>
              <w:rPr>
                <w:rFonts w:hint="eastAsia" w:ascii="宋体" w:hAnsi="宋体"/>
                <w:sz w:val="18"/>
                <w:lang w:eastAsia="zh-CN"/>
              </w:rPr>
              <w:t>10</w:t>
            </w:r>
          </w:p>
        </w:tc>
        <w:tc>
          <w:tcPr>
            <w:tcW w:w="659" w:type="dxa"/>
            <w:tcBorders>
              <w:top w:val="single" w:color="000000" w:sz="8" w:space="0"/>
              <w:left w:val="single" w:color="000000" w:sz="8" w:space="0"/>
              <w:bottom w:val="single" w:color="000000" w:sz="8" w:space="0"/>
              <w:right w:val="single" w:color="000000" w:sz="8" w:space="0"/>
            </w:tcBorders>
          </w:tcPr>
          <w:p>
            <w:pPr>
              <w:rPr>
                <w:rFonts w:ascii="宋体" w:hAnsi="宋体" w:eastAsiaTheme="minorEastAsia"/>
                <w:sz w:val="18"/>
                <w:lang w:eastAsia="zh-CN"/>
              </w:rPr>
            </w:pPr>
          </w:p>
          <w:p>
            <w:pPr>
              <w:widowControl/>
              <w:jc w:val="center"/>
              <w:rPr>
                <w:rFonts w:hint="eastAsia" w:ascii="宋体" w:hAnsi="宋体" w:eastAsiaTheme="minorEastAsia"/>
                <w:sz w:val="18"/>
                <w:lang w:eastAsia="zh-CN"/>
              </w:rPr>
            </w:pPr>
            <w:r>
              <w:rPr>
                <w:rFonts w:ascii="宋体" w:hAnsi="宋体" w:eastAsiaTheme="minorEastAsia"/>
                <w:sz w:val="18"/>
                <w:lang w:eastAsia="zh-CN"/>
              </w:rPr>
              <w:t>2</w:t>
            </w:r>
          </w:p>
        </w:tc>
        <w:tc>
          <w:tcPr>
            <w:tcW w:w="540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1</w:t>
            </w:r>
            <w:r>
              <w:rPr>
                <w:rFonts w:hint="eastAsia" w:cs="宋体" w:asciiTheme="minorEastAsia" w:hAnsiTheme="minorEastAsia" w:eastAsiaTheme="minorEastAsia"/>
                <w:bCs/>
                <w:sz w:val="21"/>
                <w:szCs w:val="21"/>
                <w:lang w:val="en-US" w:eastAsia="zh-CN"/>
              </w:rPr>
              <w:t>.</w:t>
            </w:r>
            <w:r>
              <w:rPr>
                <w:rFonts w:hint="eastAsia" w:cs="宋体" w:asciiTheme="minorEastAsia" w:hAnsiTheme="minorEastAsia" w:eastAsiaTheme="minorEastAsia"/>
                <w:bCs/>
                <w:sz w:val="21"/>
                <w:szCs w:val="21"/>
                <w:lang w:eastAsia="zh-CN"/>
              </w:rPr>
              <w:t>介绍防守技术及练习；2</w:t>
            </w:r>
            <w:r>
              <w:rPr>
                <w:rFonts w:hint="eastAsia" w:cs="宋体" w:asciiTheme="minorEastAsia" w:hAnsiTheme="minorEastAsia" w:eastAsiaTheme="minorEastAsia"/>
                <w:bCs/>
                <w:sz w:val="21"/>
                <w:szCs w:val="21"/>
                <w:lang w:val="en-US" w:eastAsia="zh-CN"/>
              </w:rPr>
              <w:t>.</w:t>
            </w:r>
            <w:r>
              <w:rPr>
                <w:rFonts w:hint="eastAsia" w:cs="宋体" w:asciiTheme="minorEastAsia" w:hAnsiTheme="minorEastAsia" w:eastAsiaTheme="minorEastAsia"/>
                <w:bCs/>
                <w:sz w:val="21"/>
                <w:szCs w:val="21"/>
                <w:lang w:eastAsia="zh-CN"/>
              </w:rPr>
              <w:t>复习篮球考试内容；</w:t>
            </w:r>
          </w:p>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3</w:t>
            </w:r>
            <w:r>
              <w:rPr>
                <w:rFonts w:hint="eastAsia" w:cs="宋体" w:asciiTheme="minorEastAsia" w:hAnsiTheme="minorEastAsia" w:eastAsiaTheme="minorEastAsia"/>
                <w:bCs/>
                <w:sz w:val="21"/>
                <w:szCs w:val="21"/>
                <w:lang w:val="en-US" w:eastAsia="zh-CN"/>
              </w:rPr>
              <w:t>.</w:t>
            </w:r>
            <w:r>
              <w:rPr>
                <w:rFonts w:hint="eastAsia" w:cs="宋体" w:asciiTheme="minorEastAsia" w:hAnsiTheme="minorEastAsia" w:eastAsiaTheme="minorEastAsia"/>
                <w:bCs/>
                <w:sz w:val="21"/>
                <w:szCs w:val="21"/>
                <w:lang w:eastAsia="zh-CN"/>
              </w:rPr>
              <w:t>5</w:t>
            </w:r>
            <w:r>
              <w:rPr>
                <w:rFonts w:cs="宋体" w:asciiTheme="minorEastAsia" w:hAnsiTheme="minorEastAsia" w:eastAsiaTheme="minorEastAsia"/>
                <w:bCs/>
                <w:sz w:val="21"/>
                <w:szCs w:val="21"/>
                <w:lang w:eastAsia="zh-CN"/>
              </w:rPr>
              <w:t>0</w:t>
            </w:r>
            <w:r>
              <w:rPr>
                <w:rFonts w:hint="eastAsia" w:cs="宋体" w:asciiTheme="minorEastAsia" w:hAnsiTheme="minorEastAsia" w:eastAsiaTheme="minorEastAsia"/>
                <w:bCs/>
                <w:sz w:val="21"/>
                <w:szCs w:val="21"/>
                <w:lang w:eastAsia="zh-CN"/>
              </w:rPr>
              <w:t>米加速练习</w:t>
            </w:r>
            <w:r>
              <w:rPr>
                <w:rFonts w:cs="宋体" w:asciiTheme="minorEastAsia" w:hAnsiTheme="minorEastAsia" w:eastAsiaTheme="minorEastAsia"/>
                <w:bCs/>
                <w:sz w:val="21"/>
                <w:szCs w:val="21"/>
                <w:lang w:eastAsia="zh-CN"/>
              </w:rPr>
              <w:t>4-6</w:t>
            </w:r>
            <w:r>
              <w:rPr>
                <w:rFonts w:hint="eastAsia" w:cs="宋体" w:asciiTheme="minorEastAsia" w:hAnsiTheme="minorEastAsia" w:eastAsiaTheme="minorEastAsia"/>
                <w:bCs/>
                <w:sz w:val="21"/>
                <w:szCs w:val="21"/>
                <w:lang w:eastAsia="zh-CN"/>
              </w:rPr>
              <w:t>次；4</w:t>
            </w:r>
            <w:r>
              <w:rPr>
                <w:rFonts w:hint="eastAsia" w:cs="宋体" w:asciiTheme="minorEastAsia" w:hAnsiTheme="minorEastAsia" w:eastAsiaTheme="minorEastAsia"/>
                <w:bCs/>
                <w:sz w:val="21"/>
                <w:szCs w:val="21"/>
                <w:lang w:val="en-US" w:eastAsia="zh-CN"/>
              </w:rPr>
              <w:t>.10</w:t>
            </w:r>
            <w:r>
              <w:rPr>
                <w:rFonts w:cs="宋体" w:asciiTheme="minorEastAsia" w:hAnsiTheme="minorEastAsia" w:eastAsiaTheme="minorEastAsia"/>
                <w:bCs/>
                <w:sz w:val="21"/>
                <w:szCs w:val="21"/>
                <w:lang w:eastAsia="zh-CN"/>
              </w:rPr>
              <w:t>00</w:t>
            </w:r>
            <w:r>
              <w:rPr>
                <w:rFonts w:hint="eastAsia" w:cs="宋体" w:asciiTheme="minorEastAsia" w:hAnsiTheme="minorEastAsia" w:eastAsiaTheme="minorEastAsia"/>
                <w:bCs/>
                <w:sz w:val="21"/>
                <w:szCs w:val="21"/>
                <w:lang w:eastAsia="zh-CN"/>
              </w:rPr>
              <w:t>米匀速练习。</w:t>
            </w:r>
          </w:p>
        </w:tc>
        <w:tc>
          <w:tcPr>
            <w:tcW w:w="108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边讲边练</w:t>
            </w:r>
          </w:p>
        </w:tc>
        <w:tc>
          <w:tcPr>
            <w:tcW w:w="164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课外锻炼与复习</w:t>
            </w:r>
          </w:p>
        </w:tc>
      </w:tr>
      <w:tr>
        <w:tblPrEx>
          <w:tblCellMar>
            <w:top w:w="0" w:type="dxa"/>
            <w:left w:w="0" w:type="dxa"/>
            <w:bottom w:w="0" w:type="dxa"/>
            <w:right w:w="0" w:type="dxa"/>
          </w:tblCellMar>
        </w:tblPrEx>
        <w:trPr>
          <w:trHeight w:val="379" w:hRule="atLeast"/>
        </w:trPr>
        <w:tc>
          <w:tcPr>
            <w:tcW w:w="659"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sz w:val="18"/>
                <w:lang w:eastAsia="zh-CN"/>
              </w:rPr>
            </w:pPr>
            <w:r>
              <w:rPr>
                <w:rFonts w:hint="eastAsia" w:ascii="宋体" w:hAnsi="宋体"/>
                <w:sz w:val="18"/>
                <w:lang w:eastAsia="zh-CN"/>
              </w:rPr>
              <w:t>11</w:t>
            </w:r>
          </w:p>
        </w:tc>
        <w:tc>
          <w:tcPr>
            <w:tcW w:w="659" w:type="dxa"/>
            <w:tcBorders>
              <w:top w:val="single" w:color="000000" w:sz="8" w:space="0"/>
              <w:left w:val="single" w:color="000000" w:sz="8" w:space="0"/>
              <w:bottom w:val="single" w:color="000000" w:sz="8" w:space="0"/>
              <w:right w:val="single" w:color="000000" w:sz="8" w:space="0"/>
            </w:tcBorders>
          </w:tcPr>
          <w:p>
            <w:pPr>
              <w:widowControl/>
              <w:jc w:val="center"/>
              <w:rPr>
                <w:rFonts w:hint="eastAsia" w:ascii="宋体" w:hAnsi="宋体" w:eastAsiaTheme="minorEastAsia"/>
                <w:sz w:val="18"/>
                <w:lang w:eastAsia="zh-CN"/>
              </w:rPr>
            </w:pPr>
            <w:r>
              <w:rPr>
                <w:rFonts w:ascii="宋体" w:hAnsi="宋体" w:eastAsiaTheme="minorEastAsia"/>
                <w:sz w:val="18"/>
                <w:lang w:eastAsia="zh-CN"/>
              </w:rPr>
              <w:t>2</w:t>
            </w:r>
          </w:p>
        </w:tc>
        <w:tc>
          <w:tcPr>
            <w:tcW w:w="540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1</w:t>
            </w:r>
            <w:r>
              <w:rPr>
                <w:rFonts w:hint="eastAsia" w:cs="宋体" w:asciiTheme="minorEastAsia" w:hAnsiTheme="minorEastAsia" w:eastAsiaTheme="minorEastAsia"/>
                <w:bCs/>
                <w:sz w:val="21"/>
                <w:szCs w:val="21"/>
                <w:lang w:val="en-US" w:eastAsia="zh-CN"/>
              </w:rPr>
              <w:t>.</w:t>
            </w:r>
            <w:r>
              <w:rPr>
                <w:rFonts w:hint="eastAsia" w:cs="宋体" w:asciiTheme="minorEastAsia" w:hAnsiTheme="minorEastAsia" w:eastAsiaTheme="minorEastAsia"/>
                <w:bCs/>
                <w:sz w:val="21"/>
                <w:szCs w:val="21"/>
                <w:lang w:eastAsia="zh-CN"/>
              </w:rPr>
              <w:t>介绍抢篮板球技术；2</w:t>
            </w:r>
            <w:r>
              <w:rPr>
                <w:rFonts w:hint="eastAsia" w:cs="宋体" w:asciiTheme="minorEastAsia" w:hAnsiTheme="minorEastAsia" w:eastAsiaTheme="minorEastAsia"/>
                <w:bCs/>
                <w:sz w:val="21"/>
                <w:szCs w:val="21"/>
                <w:lang w:val="en-US" w:eastAsia="zh-CN"/>
              </w:rPr>
              <w:t>.</w:t>
            </w:r>
            <w:r>
              <w:rPr>
                <w:rFonts w:hint="eastAsia" w:cs="宋体" w:asciiTheme="minorEastAsia" w:hAnsiTheme="minorEastAsia" w:eastAsiaTheme="minorEastAsia"/>
                <w:bCs/>
                <w:sz w:val="21"/>
                <w:szCs w:val="21"/>
                <w:lang w:eastAsia="zh-CN"/>
              </w:rPr>
              <w:t>复习篮球考试内容</w:t>
            </w:r>
          </w:p>
        </w:tc>
        <w:tc>
          <w:tcPr>
            <w:tcW w:w="108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边讲边练</w:t>
            </w:r>
          </w:p>
        </w:tc>
        <w:tc>
          <w:tcPr>
            <w:tcW w:w="164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课外锻炼与复习</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sz w:val="18"/>
                <w:lang w:eastAsia="zh-CN"/>
              </w:rPr>
            </w:pPr>
            <w:r>
              <w:rPr>
                <w:rFonts w:hint="eastAsia" w:ascii="宋体" w:hAnsi="宋体"/>
                <w:sz w:val="18"/>
                <w:lang w:eastAsia="zh-CN"/>
              </w:rPr>
              <w:t>12</w:t>
            </w:r>
          </w:p>
        </w:tc>
        <w:tc>
          <w:tcPr>
            <w:tcW w:w="659" w:type="dxa"/>
            <w:tcBorders>
              <w:top w:val="single" w:color="000000" w:sz="8" w:space="0"/>
              <w:left w:val="single" w:color="000000" w:sz="8" w:space="0"/>
              <w:bottom w:val="single" w:color="000000" w:sz="8" w:space="0"/>
              <w:right w:val="single" w:color="000000" w:sz="8" w:space="0"/>
            </w:tcBorders>
          </w:tcPr>
          <w:p>
            <w:pPr>
              <w:jc w:val="center"/>
              <w:rPr>
                <w:rFonts w:hint="eastAsia" w:ascii="宋体" w:hAnsi="宋体" w:eastAsiaTheme="minorEastAsia"/>
                <w:sz w:val="18"/>
                <w:lang w:eastAsia="zh-CN"/>
              </w:rPr>
            </w:pPr>
            <w:r>
              <w:rPr>
                <w:rFonts w:hint="eastAsia" w:ascii="宋体" w:hAnsi="宋体" w:eastAsiaTheme="minorEastAsia"/>
                <w:sz w:val="18"/>
                <w:lang w:eastAsia="zh-CN"/>
              </w:rPr>
              <w:t>2</w:t>
            </w:r>
          </w:p>
        </w:tc>
        <w:tc>
          <w:tcPr>
            <w:tcW w:w="540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1</w:t>
            </w:r>
            <w:r>
              <w:rPr>
                <w:rFonts w:hint="eastAsia" w:cs="宋体" w:asciiTheme="minorEastAsia" w:hAnsiTheme="minorEastAsia" w:eastAsiaTheme="minorEastAsia"/>
                <w:bCs/>
                <w:sz w:val="21"/>
                <w:szCs w:val="21"/>
                <w:lang w:val="en-US" w:eastAsia="zh-CN"/>
              </w:rPr>
              <w:t>.练习</w:t>
            </w:r>
            <w:r>
              <w:rPr>
                <w:rFonts w:hint="eastAsia" w:cs="宋体" w:asciiTheme="minorEastAsia" w:hAnsiTheme="minorEastAsia" w:eastAsiaTheme="minorEastAsia"/>
                <w:bCs/>
                <w:sz w:val="21"/>
                <w:szCs w:val="21"/>
                <w:lang w:eastAsia="zh-CN"/>
              </w:rPr>
              <w:t>篮球专项1和专项2；2</w:t>
            </w:r>
            <w:r>
              <w:rPr>
                <w:rFonts w:hint="eastAsia" w:cs="宋体" w:asciiTheme="minorEastAsia" w:hAnsiTheme="minorEastAsia" w:eastAsiaTheme="minorEastAsia"/>
                <w:bCs/>
                <w:sz w:val="21"/>
                <w:szCs w:val="21"/>
                <w:lang w:val="en-US" w:eastAsia="zh-CN"/>
              </w:rPr>
              <w:t>.</w:t>
            </w:r>
            <w:r>
              <w:rPr>
                <w:rFonts w:hint="eastAsia" w:cs="宋体" w:asciiTheme="minorEastAsia" w:hAnsiTheme="minorEastAsia" w:eastAsiaTheme="minorEastAsia"/>
                <w:bCs/>
                <w:sz w:val="21"/>
                <w:szCs w:val="21"/>
                <w:lang w:eastAsia="zh-CN"/>
              </w:rPr>
              <w:t>准备</w:t>
            </w:r>
            <w:r>
              <w:rPr>
                <w:rFonts w:hint="eastAsia" w:cs="宋体" w:asciiTheme="minorEastAsia" w:hAnsiTheme="minorEastAsia" w:eastAsiaTheme="minorEastAsia"/>
                <w:bCs/>
                <w:sz w:val="21"/>
                <w:szCs w:val="21"/>
                <w:lang w:val="en-US" w:eastAsia="zh-CN"/>
              </w:rPr>
              <w:t>10</w:t>
            </w:r>
            <w:r>
              <w:rPr>
                <w:rFonts w:cs="宋体" w:asciiTheme="minorEastAsia" w:hAnsiTheme="minorEastAsia" w:eastAsiaTheme="minorEastAsia"/>
                <w:bCs/>
                <w:sz w:val="21"/>
                <w:szCs w:val="21"/>
                <w:lang w:eastAsia="zh-CN"/>
              </w:rPr>
              <w:t>00</w:t>
            </w:r>
            <w:r>
              <w:rPr>
                <w:rFonts w:hint="eastAsia" w:cs="宋体" w:asciiTheme="minorEastAsia" w:hAnsiTheme="minorEastAsia" w:eastAsiaTheme="minorEastAsia"/>
                <w:bCs/>
                <w:sz w:val="21"/>
                <w:szCs w:val="21"/>
                <w:lang w:eastAsia="zh-CN"/>
              </w:rPr>
              <w:t>米考试</w:t>
            </w:r>
          </w:p>
        </w:tc>
        <w:tc>
          <w:tcPr>
            <w:tcW w:w="108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边讲边练</w:t>
            </w:r>
          </w:p>
        </w:tc>
        <w:tc>
          <w:tcPr>
            <w:tcW w:w="164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课外锻炼与复习</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sz w:val="18"/>
                <w:lang w:eastAsia="zh-CN"/>
              </w:rPr>
            </w:pPr>
            <w:r>
              <w:rPr>
                <w:rFonts w:hint="eastAsia" w:ascii="宋体" w:hAnsi="宋体"/>
                <w:sz w:val="18"/>
                <w:lang w:eastAsia="zh-CN"/>
              </w:rPr>
              <w:t>13</w:t>
            </w:r>
          </w:p>
        </w:tc>
        <w:tc>
          <w:tcPr>
            <w:tcW w:w="659" w:type="dxa"/>
            <w:tcBorders>
              <w:top w:val="single" w:color="000000" w:sz="8" w:space="0"/>
              <w:left w:val="single" w:color="000000" w:sz="8" w:space="0"/>
              <w:bottom w:val="single" w:color="000000" w:sz="8" w:space="0"/>
              <w:right w:val="single" w:color="000000" w:sz="8" w:space="0"/>
            </w:tcBorders>
          </w:tcPr>
          <w:p>
            <w:pPr>
              <w:widowControl/>
              <w:jc w:val="center"/>
              <w:rPr>
                <w:rFonts w:hint="eastAsia" w:ascii="宋体" w:hAnsi="宋体" w:eastAsiaTheme="minorEastAsia"/>
                <w:sz w:val="18"/>
                <w:lang w:eastAsia="zh-CN"/>
              </w:rPr>
            </w:pPr>
            <w:r>
              <w:rPr>
                <w:rFonts w:hint="eastAsia" w:ascii="宋体" w:hAnsi="宋体" w:eastAsiaTheme="minorEastAsia"/>
                <w:sz w:val="18"/>
                <w:lang w:eastAsia="zh-CN"/>
              </w:rPr>
              <w:t>2</w:t>
            </w:r>
          </w:p>
        </w:tc>
        <w:tc>
          <w:tcPr>
            <w:tcW w:w="540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1</w:t>
            </w:r>
            <w:r>
              <w:rPr>
                <w:rFonts w:hint="eastAsia" w:cs="宋体" w:asciiTheme="minorEastAsia" w:hAnsiTheme="minorEastAsia" w:eastAsiaTheme="minorEastAsia"/>
                <w:bCs/>
                <w:sz w:val="21"/>
                <w:szCs w:val="21"/>
                <w:lang w:val="en-US" w:eastAsia="zh-CN"/>
              </w:rPr>
              <w:t>.复习</w:t>
            </w:r>
            <w:r>
              <w:rPr>
                <w:rFonts w:hint="eastAsia" w:cs="宋体" w:asciiTheme="minorEastAsia" w:hAnsiTheme="minorEastAsia" w:eastAsiaTheme="minorEastAsia"/>
                <w:bCs/>
                <w:sz w:val="21"/>
                <w:szCs w:val="21"/>
                <w:lang w:eastAsia="zh-CN"/>
              </w:rPr>
              <w:t>篮球专项1和专项2；2</w:t>
            </w:r>
            <w:r>
              <w:rPr>
                <w:rFonts w:hint="eastAsia" w:cs="宋体" w:asciiTheme="minorEastAsia" w:hAnsiTheme="minorEastAsia" w:eastAsiaTheme="minorEastAsia"/>
                <w:bCs/>
                <w:sz w:val="21"/>
                <w:szCs w:val="21"/>
                <w:lang w:val="en-US" w:eastAsia="zh-CN"/>
              </w:rPr>
              <w:t>.10</w:t>
            </w:r>
            <w:r>
              <w:rPr>
                <w:rFonts w:cs="宋体" w:asciiTheme="minorEastAsia" w:hAnsiTheme="minorEastAsia" w:eastAsiaTheme="minorEastAsia"/>
                <w:bCs/>
                <w:sz w:val="21"/>
                <w:szCs w:val="21"/>
                <w:lang w:eastAsia="zh-CN"/>
              </w:rPr>
              <w:t>00</w:t>
            </w:r>
            <w:r>
              <w:rPr>
                <w:rFonts w:hint="eastAsia" w:cs="宋体" w:asciiTheme="minorEastAsia" w:hAnsiTheme="minorEastAsia" w:eastAsiaTheme="minorEastAsia"/>
                <w:bCs/>
                <w:sz w:val="21"/>
                <w:szCs w:val="21"/>
                <w:lang w:eastAsia="zh-CN"/>
              </w:rPr>
              <w:t>米测试。</w:t>
            </w:r>
          </w:p>
        </w:tc>
        <w:tc>
          <w:tcPr>
            <w:tcW w:w="108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边讲边练</w:t>
            </w:r>
          </w:p>
        </w:tc>
        <w:tc>
          <w:tcPr>
            <w:tcW w:w="164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课外锻炼与复习</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sz w:val="18"/>
                <w:lang w:eastAsia="zh-CN"/>
              </w:rPr>
            </w:pPr>
            <w:r>
              <w:rPr>
                <w:rFonts w:hint="eastAsia" w:ascii="宋体" w:hAnsi="宋体"/>
                <w:sz w:val="18"/>
                <w:lang w:eastAsia="zh-CN"/>
              </w:rPr>
              <w:t>14</w:t>
            </w:r>
          </w:p>
        </w:tc>
        <w:tc>
          <w:tcPr>
            <w:tcW w:w="659" w:type="dxa"/>
            <w:tcBorders>
              <w:top w:val="single" w:color="000000" w:sz="8" w:space="0"/>
              <w:left w:val="single" w:color="000000" w:sz="8" w:space="0"/>
              <w:bottom w:val="single" w:color="000000" w:sz="8" w:space="0"/>
              <w:right w:val="single" w:color="000000" w:sz="8" w:space="0"/>
            </w:tcBorders>
          </w:tcPr>
          <w:p>
            <w:pPr>
              <w:jc w:val="center"/>
              <w:rPr>
                <w:rFonts w:hint="eastAsia" w:ascii="宋体" w:hAnsi="宋体" w:eastAsiaTheme="minorEastAsia"/>
                <w:sz w:val="18"/>
                <w:lang w:eastAsia="zh-CN"/>
              </w:rPr>
            </w:pPr>
            <w:r>
              <w:rPr>
                <w:rFonts w:hint="eastAsia" w:ascii="宋体" w:hAnsi="宋体" w:eastAsiaTheme="minorEastAsia"/>
                <w:sz w:val="18"/>
                <w:lang w:eastAsia="zh-CN"/>
              </w:rPr>
              <w:t>2</w:t>
            </w:r>
          </w:p>
        </w:tc>
        <w:tc>
          <w:tcPr>
            <w:tcW w:w="540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val="en-US" w:eastAsia="zh-CN"/>
              </w:rPr>
              <w:t>1.</w:t>
            </w:r>
            <w:r>
              <w:rPr>
                <w:rFonts w:hint="eastAsia" w:cs="宋体" w:asciiTheme="minorEastAsia" w:hAnsiTheme="minorEastAsia" w:eastAsiaTheme="minorEastAsia"/>
                <w:bCs/>
                <w:sz w:val="21"/>
                <w:szCs w:val="21"/>
                <w:lang w:eastAsia="zh-CN"/>
              </w:rPr>
              <w:t>专项1技术考核；</w:t>
            </w:r>
            <w:r>
              <w:rPr>
                <w:rFonts w:hint="eastAsia" w:cs="宋体" w:asciiTheme="minorEastAsia" w:hAnsiTheme="minorEastAsia" w:eastAsiaTheme="minorEastAsia"/>
                <w:bCs/>
                <w:sz w:val="21"/>
                <w:szCs w:val="21"/>
                <w:lang w:val="en-US" w:eastAsia="zh-CN"/>
              </w:rPr>
              <w:t>2.10</w:t>
            </w:r>
            <w:r>
              <w:rPr>
                <w:rFonts w:cs="宋体" w:asciiTheme="minorEastAsia" w:hAnsiTheme="minorEastAsia" w:eastAsiaTheme="minorEastAsia"/>
                <w:bCs/>
                <w:sz w:val="21"/>
                <w:szCs w:val="21"/>
                <w:lang w:eastAsia="zh-CN"/>
              </w:rPr>
              <w:t>00</w:t>
            </w:r>
            <w:r>
              <w:rPr>
                <w:rFonts w:hint="eastAsia" w:cs="宋体" w:asciiTheme="minorEastAsia" w:hAnsiTheme="minorEastAsia" w:eastAsiaTheme="minorEastAsia"/>
                <w:bCs/>
                <w:sz w:val="21"/>
                <w:szCs w:val="21"/>
                <w:lang w:eastAsia="zh-CN"/>
              </w:rPr>
              <w:t>米补考。</w:t>
            </w:r>
          </w:p>
        </w:tc>
        <w:tc>
          <w:tcPr>
            <w:tcW w:w="108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 xml:space="preserve">考 </w:t>
            </w:r>
            <w:r>
              <w:rPr>
                <w:rFonts w:cs="宋体" w:asciiTheme="minorEastAsia" w:hAnsiTheme="minorEastAsia" w:eastAsiaTheme="minorEastAsia"/>
                <w:bCs/>
                <w:sz w:val="21"/>
                <w:szCs w:val="21"/>
                <w:lang w:eastAsia="zh-CN"/>
              </w:rPr>
              <w:t xml:space="preserve">   </w:t>
            </w:r>
            <w:r>
              <w:rPr>
                <w:rFonts w:hint="eastAsia" w:cs="宋体" w:asciiTheme="minorEastAsia" w:hAnsiTheme="minorEastAsia" w:eastAsiaTheme="minorEastAsia"/>
                <w:bCs/>
                <w:sz w:val="21"/>
                <w:szCs w:val="21"/>
                <w:lang w:eastAsia="zh-CN"/>
              </w:rPr>
              <w:t xml:space="preserve">核 </w:t>
            </w:r>
          </w:p>
        </w:tc>
        <w:tc>
          <w:tcPr>
            <w:tcW w:w="164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课外锻炼与复习</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sz w:val="18"/>
                <w:lang w:eastAsia="zh-CN"/>
              </w:rPr>
            </w:pPr>
            <w:r>
              <w:rPr>
                <w:rFonts w:hint="eastAsia" w:ascii="宋体" w:hAnsi="宋体"/>
                <w:sz w:val="18"/>
                <w:lang w:eastAsia="zh-CN"/>
              </w:rPr>
              <w:t>15</w:t>
            </w:r>
          </w:p>
        </w:tc>
        <w:tc>
          <w:tcPr>
            <w:tcW w:w="659" w:type="dxa"/>
            <w:tcBorders>
              <w:top w:val="single" w:color="000000" w:sz="8" w:space="0"/>
              <w:left w:val="single" w:color="000000" w:sz="8" w:space="0"/>
              <w:bottom w:val="single" w:color="000000" w:sz="8" w:space="0"/>
              <w:right w:val="single" w:color="000000" w:sz="8" w:space="0"/>
            </w:tcBorders>
          </w:tcPr>
          <w:p>
            <w:pPr>
              <w:widowControl/>
              <w:jc w:val="center"/>
              <w:rPr>
                <w:rFonts w:hint="eastAsia" w:ascii="宋体" w:hAnsi="宋体" w:eastAsiaTheme="minorEastAsia"/>
                <w:sz w:val="18"/>
                <w:lang w:eastAsia="zh-CN"/>
              </w:rPr>
            </w:pPr>
            <w:r>
              <w:rPr>
                <w:rFonts w:ascii="宋体" w:hAnsi="宋体" w:eastAsiaTheme="minorEastAsia"/>
                <w:sz w:val="18"/>
                <w:lang w:eastAsia="zh-CN"/>
              </w:rPr>
              <w:t>2</w:t>
            </w:r>
          </w:p>
        </w:tc>
        <w:tc>
          <w:tcPr>
            <w:tcW w:w="540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val="en-US" w:eastAsia="zh-CN"/>
              </w:rPr>
              <w:t>1.</w:t>
            </w:r>
            <w:r>
              <w:rPr>
                <w:rFonts w:hint="eastAsia" w:cs="宋体" w:asciiTheme="minorEastAsia" w:hAnsiTheme="minorEastAsia" w:eastAsiaTheme="minorEastAsia"/>
                <w:bCs/>
                <w:sz w:val="21"/>
                <w:szCs w:val="21"/>
                <w:lang w:eastAsia="zh-CN"/>
              </w:rPr>
              <w:t>专项2技术考核；</w:t>
            </w:r>
            <w:r>
              <w:rPr>
                <w:rFonts w:hint="eastAsia" w:cs="宋体" w:asciiTheme="minorEastAsia" w:hAnsiTheme="minorEastAsia" w:eastAsiaTheme="minorEastAsia"/>
                <w:bCs/>
                <w:sz w:val="21"/>
                <w:szCs w:val="21"/>
                <w:lang w:val="en-US" w:eastAsia="zh-CN"/>
              </w:rPr>
              <w:t>2.10</w:t>
            </w:r>
            <w:r>
              <w:rPr>
                <w:rFonts w:cs="宋体" w:asciiTheme="minorEastAsia" w:hAnsiTheme="minorEastAsia" w:eastAsiaTheme="minorEastAsia"/>
                <w:bCs/>
                <w:sz w:val="21"/>
                <w:szCs w:val="21"/>
                <w:lang w:eastAsia="zh-CN"/>
              </w:rPr>
              <w:t>00</w:t>
            </w:r>
            <w:r>
              <w:rPr>
                <w:rFonts w:hint="eastAsia" w:cs="宋体" w:asciiTheme="minorEastAsia" w:hAnsiTheme="minorEastAsia" w:eastAsiaTheme="minorEastAsia"/>
                <w:bCs/>
                <w:sz w:val="21"/>
                <w:szCs w:val="21"/>
                <w:lang w:eastAsia="zh-CN"/>
              </w:rPr>
              <w:t>米补考</w:t>
            </w:r>
          </w:p>
        </w:tc>
        <w:tc>
          <w:tcPr>
            <w:tcW w:w="108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 xml:space="preserve">考 </w:t>
            </w:r>
            <w:r>
              <w:rPr>
                <w:rFonts w:cs="宋体" w:asciiTheme="minorEastAsia" w:hAnsiTheme="minorEastAsia" w:eastAsiaTheme="minorEastAsia"/>
                <w:bCs/>
                <w:sz w:val="21"/>
                <w:szCs w:val="21"/>
                <w:lang w:eastAsia="zh-CN"/>
              </w:rPr>
              <w:t xml:space="preserve"> </w:t>
            </w:r>
            <w:r>
              <w:rPr>
                <w:rFonts w:hint="eastAsia" w:cs="宋体" w:asciiTheme="minorEastAsia" w:hAnsiTheme="minorEastAsia" w:eastAsiaTheme="minorEastAsia"/>
                <w:bCs/>
                <w:sz w:val="21"/>
                <w:szCs w:val="21"/>
                <w:lang w:eastAsia="zh-CN"/>
              </w:rPr>
              <w:t xml:space="preserve">  核</w:t>
            </w:r>
          </w:p>
        </w:tc>
        <w:tc>
          <w:tcPr>
            <w:tcW w:w="164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课外锻炼与复习</w:t>
            </w:r>
          </w:p>
        </w:tc>
      </w:tr>
      <w:tr>
        <w:tblPrEx>
          <w:tblCellMar>
            <w:top w:w="0" w:type="dxa"/>
            <w:left w:w="0" w:type="dxa"/>
            <w:bottom w:w="0" w:type="dxa"/>
            <w:right w:w="0" w:type="dxa"/>
          </w:tblCellMar>
        </w:tblPrEx>
        <w:trPr>
          <w:trHeight w:val="435" w:hRule="atLeast"/>
        </w:trPr>
        <w:tc>
          <w:tcPr>
            <w:tcW w:w="659"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sz w:val="18"/>
                <w:lang w:eastAsia="zh-CN"/>
              </w:rPr>
            </w:pPr>
            <w:r>
              <w:rPr>
                <w:rFonts w:hint="eastAsia" w:ascii="宋体" w:hAnsi="宋体"/>
                <w:sz w:val="18"/>
                <w:lang w:eastAsia="zh-CN"/>
              </w:rPr>
              <w:t>16</w:t>
            </w:r>
          </w:p>
        </w:tc>
        <w:tc>
          <w:tcPr>
            <w:tcW w:w="659" w:type="dxa"/>
            <w:tcBorders>
              <w:top w:val="single" w:color="000000" w:sz="8" w:space="0"/>
              <w:left w:val="single" w:color="000000" w:sz="8" w:space="0"/>
              <w:bottom w:val="single" w:color="000000" w:sz="8" w:space="0"/>
              <w:right w:val="single" w:color="000000" w:sz="8" w:space="0"/>
            </w:tcBorders>
          </w:tcPr>
          <w:p>
            <w:pPr>
              <w:widowControl/>
              <w:jc w:val="center"/>
              <w:rPr>
                <w:rFonts w:hint="eastAsia" w:ascii="宋体" w:hAnsi="宋体"/>
                <w:sz w:val="18"/>
                <w:lang w:eastAsia="zh-CN"/>
              </w:rPr>
            </w:pPr>
            <w:r>
              <w:rPr>
                <w:rFonts w:ascii="宋体" w:hAnsi="宋体"/>
                <w:sz w:val="18"/>
                <w:lang w:eastAsia="zh-CN"/>
              </w:rPr>
              <w:t>2</w:t>
            </w:r>
          </w:p>
        </w:tc>
        <w:tc>
          <w:tcPr>
            <w:tcW w:w="540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1.机动；</w:t>
            </w:r>
            <w:r>
              <w:rPr>
                <w:rFonts w:hint="eastAsia" w:cs="宋体" w:asciiTheme="minorEastAsia" w:hAnsiTheme="minorEastAsia" w:eastAsiaTheme="minorEastAsia"/>
                <w:bCs/>
                <w:sz w:val="21"/>
                <w:szCs w:val="21"/>
                <w:lang w:val="en-US" w:eastAsia="zh-CN"/>
              </w:rPr>
              <w:t>2.</w:t>
            </w:r>
            <w:r>
              <w:rPr>
                <w:rFonts w:hint="eastAsia" w:cs="宋体" w:asciiTheme="minorEastAsia" w:hAnsiTheme="minorEastAsia" w:eastAsiaTheme="minorEastAsia"/>
                <w:bCs/>
                <w:sz w:val="21"/>
                <w:szCs w:val="21"/>
                <w:lang w:eastAsia="zh-CN"/>
              </w:rPr>
              <w:t>教学比赛；</w:t>
            </w:r>
            <w:r>
              <w:rPr>
                <w:rFonts w:hint="eastAsia" w:cs="宋体" w:asciiTheme="minorEastAsia" w:hAnsiTheme="minorEastAsia" w:eastAsiaTheme="minorEastAsia"/>
                <w:bCs/>
                <w:sz w:val="21"/>
                <w:szCs w:val="21"/>
                <w:lang w:val="en-US" w:eastAsia="zh-CN"/>
              </w:rPr>
              <w:t>3.</w:t>
            </w:r>
            <w:r>
              <w:rPr>
                <w:rFonts w:hint="eastAsia" w:cs="宋体" w:asciiTheme="minorEastAsia" w:hAnsiTheme="minorEastAsia" w:eastAsiaTheme="minorEastAsia"/>
                <w:bCs/>
                <w:sz w:val="21"/>
                <w:szCs w:val="21"/>
                <w:lang w:eastAsia="zh-CN"/>
              </w:rPr>
              <w:t>补考</w:t>
            </w:r>
          </w:p>
        </w:tc>
        <w:tc>
          <w:tcPr>
            <w:tcW w:w="108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随堂补考</w:t>
            </w:r>
          </w:p>
        </w:tc>
        <w:tc>
          <w:tcPr>
            <w:tcW w:w="164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ind w:right="-50"/>
              <w:jc w:val="both"/>
              <w:rPr>
                <w:rFonts w:cs="宋体" w:asciiTheme="minorEastAsia" w:hAnsiTheme="minorEastAsia" w:eastAsiaTheme="minorEastAsia"/>
                <w:bCs/>
                <w:sz w:val="21"/>
                <w:szCs w:val="21"/>
                <w:lang w:eastAsia="zh-CN"/>
              </w:rPr>
            </w:pPr>
            <w:r>
              <w:rPr>
                <w:rFonts w:hint="eastAsia" w:cs="宋体" w:asciiTheme="minorEastAsia" w:hAnsiTheme="minorEastAsia" w:eastAsiaTheme="minorEastAsia"/>
                <w:bCs/>
                <w:sz w:val="21"/>
                <w:szCs w:val="21"/>
                <w:lang w:eastAsia="zh-CN"/>
              </w:rPr>
              <w:t>课外锻炼与复习</w:t>
            </w:r>
          </w:p>
        </w:tc>
      </w:tr>
    </w:tbl>
    <w:p>
      <w:pPr>
        <w:snapToGrid w:val="0"/>
        <w:spacing w:before="360" w:beforeLines="100" w:after="180" w:afterLines="50"/>
        <w:jc w:val="both"/>
        <w:rPr>
          <w:rFonts w:ascii="黑体" w:hAnsi="黑体" w:eastAsia="黑体"/>
          <w:bCs/>
          <w:color w:val="000000"/>
          <w:lang w:eastAsia="zh-CN"/>
        </w:rPr>
      </w:pPr>
      <w:r>
        <w:rPr>
          <w:rFonts w:hint="eastAsia" w:ascii="黑体" w:hAnsi="黑体" w:eastAsia="黑体"/>
          <w:bCs/>
          <w:color w:val="000000"/>
          <w:lang w:eastAsia="zh-CN"/>
        </w:rPr>
        <w:t>三、考核方式</w:t>
      </w:r>
    </w:p>
    <w:tbl>
      <w:tblPr>
        <w:tblStyle w:val="4"/>
        <w:tblpPr w:leftFromText="180" w:rightFromText="180" w:vertAnchor="text" w:horzAnchor="margin" w:tblpY="24"/>
        <w:tblOverlap w:val="never"/>
        <w:tblW w:w="903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809"/>
        <w:gridCol w:w="1843"/>
        <w:gridCol w:w="53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809" w:type="dxa"/>
            <w:shd w:val="clear" w:color="auto" w:fill="auto"/>
            <w:vAlign w:val="center"/>
          </w:tcPr>
          <w:p>
            <w:pPr>
              <w:snapToGrid w:val="0"/>
              <w:jc w:val="center"/>
              <w:rPr>
                <w:rFonts w:ascii="黑体" w:hAnsi="黑体" w:eastAsia="黑体"/>
                <w:bCs/>
                <w:sz w:val="21"/>
                <w:szCs w:val="21"/>
              </w:rPr>
            </w:pPr>
            <w:r>
              <w:rPr>
                <w:rFonts w:hint="eastAsia" w:ascii="黑体" w:hAnsi="黑体" w:eastAsia="黑体"/>
                <w:bCs/>
                <w:sz w:val="21"/>
                <w:szCs w:val="21"/>
              </w:rPr>
              <w:t>总评构成</w:t>
            </w:r>
          </w:p>
        </w:tc>
        <w:tc>
          <w:tcPr>
            <w:tcW w:w="1843" w:type="dxa"/>
            <w:shd w:val="clear" w:color="auto" w:fill="auto"/>
            <w:vAlign w:val="center"/>
          </w:tcPr>
          <w:p>
            <w:pPr>
              <w:snapToGrid w:val="0"/>
              <w:jc w:val="center"/>
              <w:rPr>
                <w:rFonts w:ascii="黑体" w:hAnsi="黑体" w:eastAsia="黑体"/>
                <w:bCs/>
                <w:sz w:val="21"/>
                <w:szCs w:val="21"/>
              </w:rPr>
            </w:pPr>
            <w:r>
              <w:rPr>
                <w:rFonts w:hint="eastAsia" w:ascii="黑体" w:hAnsi="黑体" w:eastAsia="黑体"/>
                <w:bCs/>
                <w:sz w:val="21"/>
                <w:szCs w:val="21"/>
              </w:rPr>
              <w:t>占比</w:t>
            </w:r>
          </w:p>
        </w:tc>
        <w:tc>
          <w:tcPr>
            <w:tcW w:w="5387" w:type="dxa"/>
            <w:shd w:val="clear" w:color="auto" w:fill="auto"/>
            <w:vAlign w:val="center"/>
          </w:tcPr>
          <w:p>
            <w:pPr>
              <w:snapToGrid w:val="0"/>
              <w:jc w:val="center"/>
              <w:rPr>
                <w:rFonts w:ascii="黑体" w:hAnsi="黑体" w:eastAsia="黑体"/>
                <w:bCs/>
                <w:sz w:val="21"/>
                <w:szCs w:val="21"/>
                <w:lang w:eastAsia="zh-CN"/>
              </w:rPr>
            </w:pPr>
            <w:r>
              <w:rPr>
                <w:rFonts w:hint="eastAsia" w:ascii="黑体" w:hAnsi="黑体" w:eastAsia="黑体"/>
                <w:bCs/>
                <w:sz w:val="21"/>
                <w:szCs w:val="21"/>
                <w:lang w:eastAsia="zh-CN"/>
              </w:rPr>
              <w:t>考核方式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1809" w:type="dxa"/>
            <w:shd w:val="clear" w:color="auto" w:fill="auto"/>
            <w:vAlign w:val="center"/>
          </w:tcPr>
          <w:p>
            <w:pPr>
              <w:snapToGrid w:val="0"/>
              <w:jc w:val="center"/>
              <w:rPr>
                <w:rFonts w:ascii="Arial" w:hAnsi="Arial" w:eastAsia="黑体" w:cs="Arial"/>
                <w:bCs/>
                <w:sz w:val="21"/>
                <w:szCs w:val="21"/>
              </w:rPr>
            </w:pPr>
            <w:r>
              <w:rPr>
                <w:rFonts w:ascii="Arial" w:hAnsi="Arial" w:eastAsia="黑体" w:cs="Arial"/>
                <w:bCs/>
                <w:sz w:val="21"/>
                <w:szCs w:val="21"/>
              </w:rPr>
              <w:t>X1</w:t>
            </w:r>
          </w:p>
        </w:tc>
        <w:tc>
          <w:tcPr>
            <w:tcW w:w="1843" w:type="dxa"/>
            <w:shd w:val="clear" w:color="auto" w:fill="auto"/>
          </w:tcPr>
          <w:p>
            <w:pPr>
              <w:snapToGrid w:val="0"/>
              <w:spacing w:before="180" w:beforeLines="50" w:after="180" w:afterLines="50"/>
              <w:jc w:val="center"/>
              <w:rPr>
                <w:rFonts w:ascii="宋体" w:hAnsi="宋体" w:cs="Arial"/>
                <w:kern w:val="0"/>
                <w:sz w:val="21"/>
                <w:szCs w:val="21"/>
                <w:lang w:eastAsia="zh-CN"/>
              </w:rPr>
            </w:pPr>
            <w:r>
              <w:rPr>
                <w:rFonts w:hint="eastAsia" w:ascii="宋体" w:hAnsi="宋体" w:cs="Arial"/>
                <w:kern w:val="0"/>
                <w:sz w:val="21"/>
                <w:szCs w:val="21"/>
                <w:lang w:eastAsia="zh-CN"/>
              </w:rPr>
              <w:t>40</w:t>
            </w:r>
            <w:r>
              <w:rPr>
                <w:rFonts w:ascii="宋体" w:hAnsi="宋体" w:cs="Arial"/>
                <w:kern w:val="0"/>
                <w:sz w:val="21"/>
                <w:szCs w:val="21"/>
                <w:lang w:eastAsia="zh-CN"/>
              </w:rPr>
              <w:t>%</w:t>
            </w:r>
          </w:p>
        </w:tc>
        <w:tc>
          <w:tcPr>
            <w:tcW w:w="5387" w:type="dxa"/>
            <w:shd w:val="clear" w:color="auto" w:fill="auto"/>
          </w:tcPr>
          <w:p>
            <w:pPr>
              <w:snapToGrid w:val="0"/>
              <w:spacing w:line="360" w:lineRule="exact"/>
              <w:jc w:val="center"/>
              <w:rPr>
                <w:rFonts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篮球</w:t>
            </w:r>
            <w:r>
              <w:rPr>
                <w:rFonts w:hint="eastAsia" w:cs="Arial" w:asciiTheme="minorEastAsia" w:hAnsiTheme="minorEastAsia" w:eastAsiaTheme="minorEastAsia"/>
                <w:kern w:val="0"/>
                <w:sz w:val="21"/>
                <w:szCs w:val="21"/>
                <w:lang w:val="en-US" w:eastAsia="zh-CN"/>
              </w:rPr>
              <w:t>2</w:t>
            </w:r>
            <w:r>
              <w:rPr>
                <w:rFonts w:hint="eastAsia" w:cs="Arial" w:asciiTheme="minorEastAsia" w:hAnsiTheme="minorEastAsia" w:eastAsiaTheme="minorEastAsia"/>
                <w:kern w:val="0"/>
                <w:sz w:val="21"/>
                <w:szCs w:val="21"/>
                <w:lang w:eastAsia="zh-CN"/>
              </w:rPr>
              <w:t>专项技术评价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1809" w:type="dxa"/>
            <w:shd w:val="clear" w:color="auto" w:fill="auto"/>
            <w:vAlign w:val="center"/>
          </w:tcPr>
          <w:p>
            <w:pPr>
              <w:snapToGrid w:val="0"/>
              <w:jc w:val="center"/>
              <w:rPr>
                <w:rFonts w:ascii="Arial" w:hAnsi="Arial" w:eastAsia="黑体" w:cs="Arial"/>
                <w:bCs/>
                <w:sz w:val="21"/>
                <w:szCs w:val="21"/>
              </w:rPr>
            </w:pPr>
            <w:r>
              <w:rPr>
                <w:rFonts w:ascii="Arial" w:hAnsi="Arial" w:eastAsia="黑体" w:cs="Arial"/>
                <w:bCs/>
                <w:sz w:val="21"/>
                <w:szCs w:val="21"/>
              </w:rPr>
              <w:t>X2</w:t>
            </w:r>
          </w:p>
        </w:tc>
        <w:tc>
          <w:tcPr>
            <w:tcW w:w="1843" w:type="dxa"/>
            <w:shd w:val="clear" w:color="auto" w:fill="auto"/>
          </w:tcPr>
          <w:p>
            <w:pPr>
              <w:snapToGrid w:val="0"/>
              <w:spacing w:before="180" w:beforeLines="50" w:after="180" w:afterLines="50"/>
              <w:jc w:val="center"/>
              <w:rPr>
                <w:rFonts w:ascii="宋体" w:hAnsi="宋体" w:cs="Arial"/>
                <w:kern w:val="0"/>
                <w:sz w:val="21"/>
                <w:szCs w:val="21"/>
                <w:lang w:eastAsia="zh-CN"/>
              </w:rPr>
            </w:pPr>
            <w:r>
              <w:rPr>
                <w:rFonts w:hint="eastAsia" w:ascii="宋体" w:hAnsi="宋体" w:cs="Arial"/>
                <w:kern w:val="0"/>
                <w:sz w:val="21"/>
                <w:szCs w:val="21"/>
                <w:lang w:eastAsia="zh-CN"/>
              </w:rPr>
              <w:t>20</w:t>
            </w:r>
            <w:r>
              <w:rPr>
                <w:rFonts w:ascii="宋体" w:hAnsi="宋体" w:cs="Arial"/>
                <w:kern w:val="0"/>
                <w:sz w:val="21"/>
                <w:szCs w:val="21"/>
                <w:lang w:eastAsia="zh-CN"/>
              </w:rPr>
              <w:t>%</w:t>
            </w:r>
          </w:p>
        </w:tc>
        <w:tc>
          <w:tcPr>
            <w:tcW w:w="5387" w:type="dxa"/>
            <w:shd w:val="clear" w:color="auto" w:fill="auto"/>
          </w:tcPr>
          <w:p>
            <w:pPr>
              <w:snapToGrid w:val="0"/>
              <w:spacing w:line="360" w:lineRule="exact"/>
              <w:jc w:val="center"/>
              <w:rPr>
                <w:rFonts w:ascii="宋体" w:hAnsi="宋体" w:cs="Arial"/>
                <w:kern w:val="0"/>
                <w:sz w:val="21"/>
                <w:szCs w:val="21"/>
                <w:lang w:eastAsia="zh-CN"/>
              </w:rPr>
            </w:pPr>
            <w:r>
              <w:rPr>
                <w:rFonts w:hint="eastAsia" w:cs="Arial" w:asciiTheme="minorEastAsia" w:hAnsiTheme="minorEastAsia" w:eastAsiaTheme="minorEastAsia"/>
                <w:kern w:val="0"/>
                <w:sz w:val="21"/>
                <w:szCs w:val="21"/>
                <w:lang w:eastAsia="zh-CN"/>
              </w:rPr>
              <w:t>考勤、检查着装、课堂练习评价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1809" w:type="dxa"/>
            <w:shd w:val="clear" w:color="auto" w:fill="auto"/>
            <w:vAlign w:val="center"/>
          </w:tcPr>
          <w:p>
            <w:pPr>
              <w:snapToGrid w:val="0"/>
              <w:jc w:val="center"/>
              <w:rPr>
                <w:rFonts w:ascii="Arial" w:hAnsi="Arial" w:eastAsia="黑体" w:cs="Arial"/>
                <w:bCs/>
                <w:sz w:val="21"/>
                <w:szCs w:val="21"/>
              </w:rPr>
            </w:pPr>
            <w:r>
              <w:rPr>
                <w:rFonts w:ascii="Arial" w:hAnsi="Arial" w:eastAsia="黑体" w:cs="Arial"/>
                <w:bCs/>
                <w:sz w:val="21"/>
                <w:szCs w:val="21"/>
              </w:rPr>
              <w:t>X3</w:t>
            </w:r>
          </w:p>
        </w:tc>
        <w:tc>
          <w:tcPr>
            <w:tcW w:w="1843" w:type="dxa"/>
            <w:shd w:val="clear" w:color="auto" w:fill="auto"/>
          </w:tcPr>
          <w:p>
            <w:pPr>
              <w:snapToGrid w:val="0"/>
              <w:spacing w:before="180" w:beforeLines="50" w:after="180" w:afterLines="50"/>
              <w:jc w:val="center"/>
              <w:rPr>
                <w:rFonts w:ascii="宋体" w:hAnsi="宋体" w:cs="Arial"/>
                <w:kern w:val="0"/>
                <w:sz w:val="21"/>
                <w:szCs w:val="21"/>
                <w:lang w:eastAsia="zh-CN"/>
              </w:rPr>
            </w:pPr>
            <w:r>
              <w:rPr>
                <w:rFonts w:hint="eastAsia" w:ascii="宋体" w:hAnsi="宋体" w:cs="Arial"/>
                <w:kern w:val="0"/>
                <w:sz w:val="21"/>
                <w:szCs w:val="21"/>
                <w:lang w:eastAsia="zh-CN"/>
              </w:rPr>
              <w:t>20</w:t>
            </w:r>
            <w:r>
              <w:rPr>
                <w:rFonts w:ascii="宋体" w:hAnsi="宋体" w:cs="Arial"/>
                <w:kern w:val="0"/>
                <w:sz w:val="21"/>
                <w:szCs w:val="21"/>
                <w:lang w:eastAsia="zh-CN"/>
              </w:rPr>
              <w:t>%</w:t>
            </w:r>
          </w:p>
        </w:tc>
        <w:tc>
          <w:tcPr>
            <w:tcW w:w="5387" w:type="dxa"/>
            <w:shd w:val="clear" w:color="auto" w:fill="auto"/>
          </w:tcPr>
          <w:p>
            <w:pPr>
              <w:snapToGrid w:val="0"/>
              <w:spacing w:line="360" w:lineRule="exact"/>
              <w:jc w:val="center"/>
              <w:rPr>
                <w:rFonts w:ascii="宋体" w:hAnsi="宋体" w:cs="Arial"/>
                <w:kern w:val="0"/>
                <w:sz w:val="21"/>
                <w:szCs w:val="21"/>
                <w:lang w:eastAsia="zh-CN"/>
              </w:rPr>
            </w:pPr>
            <w:r>
              <w:rPr>
                <w:rFonts w:hint="eastAsia" w:cs="Arial" w:asciiTheme="minorEastAsia" w:hAnsiTheme="minorEastAsia" w:eastAsiaTheme="minorEastAsia"/>
                <w:kern w:val="0"/>
                <w:sz w:val="21"/>
                <w:szCs w:val="21"/>
                <w:lang w:val="en-US" w:eastAsia="zh-CN"/>
              </w:rPr>
              <w:t>10</w:t>
            </w:r>
            <w:r>
              <w:rPr>
                <w:rFonts w:cs="Arial" w:asciiTheme="minorEastAsia" w:hAnsiTheme="minorEastAsia" w:eastAsiaTheme="minorEastAsia"/>
                <w:kern w:val="0"/>
                <w:sz w:val="21"/>
                <w:szCs w:val="21"/>
                <w:lang w:eastAsia="zh-CN"/>
              </w:rPr>
              <w:t>00</w:t>
            </w:r>
            <w:r>
              <w:rPr>
                <w:rFonts w:hint="eastAsia" w:cs="Arial" w:asciiTheme="minorEastAsia" w:hAnsiTheme="minorEastAsia" w:eastAsiaTheme="minorEastAsia"/>
                <w:kern w:val="0"/>
                <w:sz w:val="21"/>
                <w:szCs w:val="21"/>
                <w:lang w:eastAsia="zh-CN"/>
              </w:rPr>
              <w:t>米测试评价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1809" w:type="dxa"/>
            <w:shd w:val="clear" w:color="auto" w:fill="auto"/>
            <w:vAlign w:val="center"/>
          </w:tcPr>
          <w:p>
            <w:pPr>
              <w:snapToGrid w:val="0"/>
              <w:jc w:val="center"/>
              <w:rPr>
                <w:rFonts w:ascii="Arial" w:hAnsi="Arial" w:eastAsia="黑体" w:cs="Arial"/>
                <w:bCs/>
                <w:sz w:val="21"/>
                <w:szCs w:val="21"/>
              </w:rPr>
            </w:pPr>
            <w:r>
              <w:rPr>
                <w:rFonts w:ascii="Arial" w:hAnsi="Arial" w:eastAsia="黑体" w:cs="Arial"/>
                <w:bCs/>
                <w:sz w:val="21"/>
                <w:szCs w:val="21"/>
              </w:rPr>
              <w:t>X4</w:t>
            </w:r>
          </w:p>
        </w:tc>
        <w:tc>
          <w:tcPr>
            <w:tcW w:w="1843" w:type="dxa"/>
            <w:shd w:val="clear" w:color="auto" w:fill="auto"/>
          </w:tcPr>
          <w:p>
            <w:pPr>
              <w:snapToGrid w:val="0"/>
              <w:spacing w:before="180" w:beforeLines="50" w:after="180" w:afterLines="50"/>
              <w:jc w:val="center"/>
              <w:rPr>
                <w:rFonts w:ascii="宋体" w:hAnsi="宋体" w:cs="Arial"/>
                <w:kern w:val="0"/>
                <w:sz w:val="21"/>
                <w:szCs w:val="21"/>
                <w:lang w:eastAsia="zh-CN"/>
              </w:rPr>
            </w:pPr>
            <w:r>
              <w:rPr>
                <w:rFonts w:hint="eastAsia" w:ascii="宋体" w:hAnsi="宋体" w:cs="Arial"/>
                <w:kern w:val="0"/>
                <w:sz w:val="21"/>
                <w:szCs w:val="21"/>
                <w:lang w:eastAsia="zh-CN"/>
              </w:rPr>
              <w:t>20</w:t>
            </w:r>
            <w:r>
              <w:rPr>
                <w:rFonts w:ascii="宋体" w:hAnsi="宋体" w:cs="Arial"/>
                <w:kern w:val="0"/>
                <w:sz w:val="21"/>
                <w:szCs w:val="21"/>
                <w:lang w:eastAsia="zh-CN"/>
              </w:rPr>
              <w:t>%</w:t>
            </w:r>
          </w:p>
        </w:tc>
        <w:tc>
          <w:tcPr>
            <w:tcW w:w="5387" w:type="dxa"/>
            <w:shd w:val="clear" w:color="auto" w:fill="auto"/>
          </w:tcPr>
          <w:p>
            <w:pPr>
              <w:snapToGrid w:val="0"/>
              <w:spacing w:line="360" w:lineRule="exact"/>
              <w:jc w:val="center"/>
              <w:rPr>
                <w:rFonts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“运动世界校园”APP完成评价</w:t>
            </w:r>
          </w:p>
        </w:tc>
      </w:tr>
    </w:tbl>
    <w:p>
      <w:pPr>
        <w:tabs>
          <w:tab w:val="left" w:pos="1703"/>
        </w:tabs>
        <w:spacing w:before="72" w:beforeLines="20"/>
        <w:ind w:left="420" w:hanging="420"/>
        <w:jc w:val="both"/>
        <w:outlineLvl w:val="0"/>
        <w:rPr>
          <w:rFonts w:ascii="宋体" w:hAnsi="宋体" w:eastAsia="宋体"/>
          <w:color w:val="000000"/>
          <w:position w:val="-20"/>
          <w:lang w:eastAsia="zh-CN"/>
        </w:rPr>
      </w:pPr>
      <w:r>
        <w:rPr>
          <w:rFonts w:ascii="宋体" w:hAnsi="宋体" w:eastAsia="宋体"/>
          <w:color w:val="000000"/>
          <w:position w:val="-20"/>
          <w:lang w:eastAsia="zh-CN"/>
        </w:rPr>
        <w:tab/>
      </w:r>
      <w:r>
        <w:rPr>
          <w:rFonts w:ascii="宋体" w:hAnsi="宋体" w:eastAsia="宋体"/>
          <w:color w:val="000000"/>
          <w:position w:val="-20"/>
          <w:lang w:eastAsia="zh-CN"/>
        </w:rPr>
        <w:tab/>
      </w:r>
    </w:p>
    <w:p>
      <w:pPr>
        <w:tabs>
          <w:tab w:val="left" w:pos="3210"/>
          <w:tab w:val="left" w:pos="7560"/>
        </w:tabs>
        <w:spacing w:before="72" w:beforeLines="20" w:line="480" w:lineRule="auto"/>
        <w:jc w:val="both"/>
        <w:outlineLvl w:val="0"/>
        <w:rPr>
          <w:rFonts w:ascii="黑体" w:hAnsi="黑体" w:eastAsia="黑体"/>
          <w:sz w:val="21"/>
          <w:szCs w:val="21"/>
          <w:lang w:eastAsia="zh-CN"/>
        </w:rPr>
      </w:pPr>
      <w:r>
        <w:rPr>
          <w:rFonts w:hint="eastAsia" w:ascii="黑体" w:hAnsi="黑体" w:eastAsia="黑体"/>
          <w:color w:val="000000"/>
          <w:position w:val="-20"/>
          <w:sz w:val="21"/>
          <w:szCs w:val="21"/>
        </w:rPr>
        <w:t>任课教师：</w:t>
      </w:r>
      <w:r>
        <w:rPr>
          <w:rFonts w:hint="eastAsia" w:ascii="黑体" w:hAnsi="黑体" w:eastAsia="黑体"/>
          <w:color w:val="000000"/>
          <w:position w:val="-20"/>
          <w:sz w:val="21"/>
          <w:szCs w:val="21"/>
          <w:lang w:val="en-US" w:eastAsia="zh-CN"/>
        </w:rPr>
        <w:t>刘彬</w:t>
      </w:r>
      <w:r>
        <w:rPr>
          <w:rFonts w:hint="eastAsia" w:ascii="黑体" w:hAnsi="黑体" w:eastAsia="黑体"/>
          <w:color w:val="000000"/>
          <w:position w:val="-20"/>
          <w:sz w:val="21"/>
          <w:szCs w:val="21"/>
          <w:lang w:eastAsia="zh-CN"/>
        </w:rPr>
        <w:t xml:space="preserve">    </w:t>
      </w:r>
      <w:r>
        <w:rPr>
          <w:rFonts w:ascii="黑体" w:hAnsi="黑体" w:eastAsia="黑体"/>
          <w:color w:val="000000"/>
          <w:position w:val="-20"/>
          <w:sz w:val="21"/>
          <w:szCs w:val="21"/>
          <w:lang w:eastAsia="zh-CN"/>
        </w:rPr>
        <w:t xml:space="preserve">       </w:t>
      </w:r>
      <w:r>
        <w:rPr>
          <w:rFonts w:hint="eastAsia" w:ascii="黑体" w:hAnsi="黑体" w:eastAsia="黑体"/>
          <w:color w:val="000000"/>
          <w:position w:val="-20"/>
          <w:sz w:val="21"/>
          <w:szCs w:val="21"/>
          <w:lang w:eastAsia="zh-CN"/>
        </w:rPr>
        <w:t>系</w:t>
      </w:r>
      <w:r>
        <w:rPr>
          <w:rFonts w:hint="eastAsia" w:ascii="黑体" w:hAnsi="黑体" w:eastAsia="黑体"/>
          <w:color w:val="000000"/>
          <w:position w:val="-20"/>
          <w:sz w:val="21"/>
          <w:szCs w:val="21"/>
        </w:rPr>
        <w:t>主任审核：</w:t>
      </w:r>
      <w:r>
        <w:rPr>
          <w:rFonts w:hint="eastAsia" w:ascii="黑体" w:hAnsi="黑体" w:eastAsia="黑体"/>
          <w:color w:val="000000"/>
          <w:position w:val="-20"/>
          <w:sz w:val="21"/>
          <w:szCs w:val="21"/>
          <w:lang w:eastAsia="zh-CN"/>
        </w:rPr>
        <w:t xml:space="preserve">  </w:t>
      </w:r>
      <w:r>
        <w:rPr>
          <w:lang w:eastAsia="zh-CN"/>
        </w:rPr>
        <w:drawing>
          <wp:inline distT="0" distB="0" distL="114300" distR="114300">
            <wp:extent cx="1146810" cy="386715"/>
            <wp:effectExtent l="0" t="0" r="11430" b="952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1146810" cy="386715"/>
                    </a:xfrm>
                    <a:prstGeom prst="rect">
                      <a:avLst/>
                    </a:prstGeom>
                    <a:noFill/>
                    <a:ln>
                      <a:noFill/>
                    </a:ln>
                  </pic:spPr>
                </pic:pic>
              </a:graphicData>
            </a:graphic>
          </wp:inline>
        </w:drawing>
      </w:r>
      <w:r>
        <w:rPr>
          <w:rFonts w:hint="eastAsia" w:ascii="黑体" w:hAnsi="黑体" w:eastAsia="黑体"/>
          <w:color w:val="000000"/>
          <w:position w:val="-20"/>
          <w:sz w:val="21"/>
          <w:szCs w:val="21"/>
        </w:rPr>
        <w:t xml:space="preserve"> </w:t>
      </w:r>
      <w:r>
        <w:rPr>
          <w:rFonts w:ascii="黑体" w:hAnsi="黑体" w:eastAsia="黑体"/>
          <w:color w:val="000000"/>
          <w:position w:val="-20"/>
          <w:sz w:val="21"/>
          <w:szCs w:val="21"/>
        </w:rPr>
        <w:t xml:space="preserve">      </w:t>
      </w:r>
      <w:r>
        <w:rPr>
          <w:rFonts w:hint="eastAsia" w:ascii="黑体" w:hAnsi="黑体" w:eastAsia="黑体"/>
          <w:color w:val="000000"/>
          <w:position w:val="-20"/>
          <w:sz w:val="21"/>
          <w:szCs w:val="21"/>
        </w:rPr>
        <w:t>日期：</w:t>
      </w:r>
      <w:r>
        <w:rPr>
          <w:rFonts w:hint="eastAsia" w:ascii="黑体" w:hAnsi="黑体" w:eastAsia="黑体"/>
          <w:color w:val="000000"/>
          <w:position w:val="-20"/>
          <w:sz w:val="21"/>
          <w:szCs w:val="21"/>
          <w:lang w:eastAsia="zh-CN"/>
        </w:rPr>
        <w:t xml:space="preserve"> </w:t>
      </w:r>
      <w:r>
        <w:rPr>
          <w:rFonts w:ascii="黑体" w:hAnsi="黑体" w:eastAsia="黑体"/>
          <w:color w:val="000000"/>
          <w:position w:val="-20"/>
          <w:sz w:val="21"/>
          <w:szCs w:val="21"/>
          <w:lang w:eastAsia="zh-CN"/>
        </w:rPr>
        <w:t xml:space="preserve">  </w:t>
      </w:r>
      <w:r>
        <w:rPr>
          <w:rFonts w:hint="eastAsia" w:ascii="黑体" w:hAnsi="黑体" w:eastAsia="黑体"/>
          <w:color w:val="000000"/>
          <w:position w:val="-20"/>
          <w:sz w:val="21"/>
          <w:szCs w:val="21"/>
          <w:lang w:eastAsia="zh-CN"/>
        </w:rPr>
        <w:t>2024.9</w:t>
      </w:r>
      <w:r>
        <w:rPr>
          <w:rFonts w:ascii="黑体" w:hAnsi="黑体" w:eastAsia="黑体"/>
          <w:color w:val="000000"/>
          <w:position w:val="-20"/>
          <w:sz w:val="21"/>
          <w:szCs w:val="21"/>
          <w:lang w:eastAsia="zh-CN"/>
        </w:rPr>
        <w:t xml:space="preserve">       </w:t>
      </w:r>
    </w:p>
    <w:sectPr>
      <w:headerReference r:id="rId3" w:type="default"/>
      <w:footerReference r:id="rId5" w:type="default"/>
      <w:headerReference r:id="rId4" w:type="even"/>
      <w:footerReference r:id="rId6" w:type="even"/>
      <w:pgSz w:w="11906" w:h="16838"/>
      <w:pgMar w:top="1418" w:right="1474" w:bottom="1361" w:left="1588" w:header="567" w:footer="794" w:gutter="0"/>
      <w:pgNumType w:start="21"/>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Tahoma">
    <w:panose1 w:val="020B0604030504040204"/>
    <w:charset w:val="00"/>
    <w:family w:val="swiss"/>
    <w:pitch w:val="default"/>
    <w:sig w:usb0="E1002EFF" w:usb1="C000605B" w:usb2="00000029" w:usb3="00000000" w:csb0="200101FF" w:csb1="20280000"/>
  </w:font>
  <w:font w:name="華康儷中黑">
    <w:altName w:val="黑体"/>
    <w:panose1 w:val="00000000000000000000"/>
    <w:charset w:val="88"/>
    <w:family w:val="swiss"/>
    <w:pitch w:val="default"/>
    <w:sig w:usb0="00000000" w:usb1="00000000" w:usb2="00000016" w:usb3="00000000" w:csb0="00100000" w:csb1="00000000"/>
  </w:font>
  <w:font w:name="ITC Bookman Demi">
    <w:altName w:val="Georgia"/>
    <w:panose1 w:val="00000000000000000000"/>
    <w:charset w:val="00"/>
    <w:family w:val="modern"/>
    <w:pitch w:val="default"/>
    <w:sig w:usb0="00000000" w:usb1="00000000" w:usb2="00000000" w:usb3="00000000" w:csb0="00000093" w:csb1="00000000"/>
  </w:font>
  <w:font w:name="DotumChe">
    <w:altName w:val="Malgun Gothic"/>
    <w:panose1 w:val="00000000000000000000"/>
    <w:charset w:val="81"/>
    <w:family w:val="modern"/>
    <w:pitch w:val="default"/>
    <w:sig w:usb0="00000000" w:usb1="00000000" w:usb2="00000030" w:usb3="00000000" w:csb0="0008009F" w:csb1="00000000"/>
  </w:font>
  <w:font w:name="華康粗圓體">
    <w:altName w:val="Microsoft JhengHei"/>
    <w:panose1 w:val="00000000000000000000"/>
    <w:charset w:val="88"/>
    <w:family w:val="swiss"/>
    <w:pitch w:val="default"/>
    <w:sig w:usb0="00000000" w:usb1="00000000" w:usb2="00000016" w:usb3="00000000" w:csb0="00100000" w:csb1="00000000"/>
  </w:font>
  <w:font w:name="Georgia">
    <w:panose1 w:val="02040502050405020303"/>
    <w:charset w:val="00"/>
    <w:family w:val="auto"/>
    <w:pitch w:val="default"/>
    <w:sig w:usb0="00000287" w:usb1="00000000" w:usb2="00000000" w:usb3="00000000" w:csb0="2000009F" w:csb1="00000000"/>
  </w:font>
  <w:font w:name="Microsoft JhengHei UI">
    <w:panose1 w:val="020B0604030504040204"/>
    <w:charset w:val="88"/>
    <w:family w:val="auto"/>
    <w:pitch w:val="default"/>
    <w:sig w:usb0="000002A7" w:usb1="28CF4400" w:usb2="00000016" w:usb3="00000000" w:csb0="00100009" w:csb1="00000000"/>
  </w:font>
  <w:font w:name="Malgun Gothic">
    <w:panose1 w:val="020B0503020000020004"/>
    <w:charset w:val="81"/>
    <w:family w:val="auto"/>
    <w:pitch w:val="default"/>
    <w:sig w:usb0="9000002F" w:usb1="29D77CFB" w:usb2="00000012" w:usb3="00000000" w:csb0="00080001"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008" w:wrap="around" w:vAnchor="page" w:hAnchor="page" w:x="5491" w:y="16201"/>
      <w:rPr>
        <w:rStyle w:val="7"/>
        <w:rFonts w:ascii="ITC Bookman Demi" w:hAnsi="ITC Bookman Demi"/>
        <w:color w:val="FFFFFF"/>
        <w:sz w:val="26"/>
        <w:szCs w:val="26"/>
      </w:rPr>
    </w:pPr>
    <w:r>
      <w:rPr>
        <w:rStyle w:val="7"/>
        <w:rFonts w:hint="eastAsia" w:ascii="華康儷中黑" w:hAnsi="ITC Bookman Demi" w:eastAsia="華康儷中黑"/>
        <w:color w:val="FFFFFF"/>
        <w:sz w:val="26"/>
        <w:szCs w:val="26"/>
      </w:rPr>
      <w:t>第</w:t>
    </w:r>
    <w:r>
      <w:rPr>
        <w:rFonts w:ascii="ITC Bookman Demi" w:hAnsi="ITC Bookman Demi" w:eastAsia="DotumChe"/>
        <w:color w:val="FFFFFF"/>
        <w:sz w:val="26"/>
        <w:szCs w:val="26"/>
      </w:rPr>
      <w:fldChar w:fldCharType="begin"/>
    </w:r>
    <w:r>
      <w:rPr>
        <w:rStyle w:val="7"/>
        <w:rFonts w:ascii="ITC Bookman Demi" w:hAnsi="ITC Bookman Demi" w:eastAsia="DotumChe"/>
        <w:color w:val="FFFFFF"/>
        <w:sz w:val="26"/>
        <w:szCs w:val="26"/>
      </w:rPr>
      <w:instrText xml:space="preserve">PAGE  </w:instrText>
    </w:r>
    <w:r>
      <w:rPr>
        <w:rFonts w:ascii="ITC Bookman Demi" w:hAnsi="ITC Bookman Demi" w:eastAsia="DotumChe"/>
        <w:color w:val="FFFFFF"/>
        <w:sz w:val="26"/>
        <w:szCs w:val="26"/>
      </w:rPr>
      <w:fldChar w:fldCharType="separate"/>
    </w:r>
    <w:r>
      <w:rPr>
        <w:rStyle w:val="7"/>
        <w:rFonts w:ascii="ITC Bookman Demi" w:hAnsi="ITC Bookman Demi" w:eastAsia="DotumChe"/>
        <w:color w:val="FFFFFF"/>
        <w:sz w:val="26"/>
        <w:szCs w:val="26"/>
      </w:rPr>
      <w:t>23</w:t>
    </w:r>
    <w:r>
      <w:rPr>
        <w:rFonts w:ascii="ITC Bookman Demi" w:hAnsi="ITC Bookman Demi" w:eastAsia="DotumChe"/>
        <w:color w:val="FFFFFF"/>
        <w:sz w:val="26"/>
        <w:szCs w:val="26"/>
      </w:rPr>
      <w:fldChar w:fldCharType="end"/>
    </w:r>
    <w:r>
      <w:rPr>
        <w:rStyle w:val="7"/>
        <w:rFonts w:hint="eastAsia" w:ascii="華康儷中黑" w:hAnsi="ITC Bookman Demi" w:eastAsia="華康儷中黑"/>
        <w:color w:val="FFFFFF"/>
        <w:sz w:val="26"/>
        <w:szCs w:val="26"/>
      </w:rPr>
      <w:t>頁</w:t>
    </w:r>
  </w:p>
  <w:p>
    <w:pPr>
      <w:snapToGrid w:val="0"/>
      <w:spacing w:before="120" w:beforeLines="50" w:after="120" w:afterLines="50"/>
      <w:jc w:val="both"/>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406" w:wrap="around" w:vAnchor="page" w:hAnchor="page" w:x="5661" w:y="16221"/>
      <w:jc w:val="center"/>
      <w:rPr>
        <w:rStyle w:val="7"/>
        <w:rFonts w:ascii="ITC Bookman Demi" w:hAnsi="ITC Bookman Demi" w:eastAsia="華康粗圓體"/>
        <w:color w:val="FFFFFF"/>
        <w:sz w:val="26"/>
        <w:szCs w:val="26"/>
      </w:rPr>
    </w:pPr>
    <w:r>
      <w:rPr>
        <w:rFonts w:ascii="ITC Bookman Demi" w:hAnsi="ITC Bookman Demi" w:eastAsia="華康粗圓體"/>
        <w:color w:val="FFFFFF"/>
        <w:sz w:val="26"/>
        <w:szCs w:val="26"/>
      </w:rPr>
      <w:fldChar w:fldCharType="begin"/>
    </w:r>
    <w:r>
      <w:rPr>
        <w:rStyle w:val="7"/>
        <w:rFonts w:ascii="ITC Bookman Demi" w:hAnsi="ITC Bookman Demi" w:eastAsia="華康粗圓體"/>
        <w:color w:val="FFFFFF"/>
        <w:sz w:val="26"/>
        <w:szCs w:val="26"/>
      </w:rPr>
      <w:instrText xml:space="preserve">PAGE  </w:instrText>
    </w:r>
    <w:r>
      <w:rPr>
        <w:rFonts w:ascii="ITC Bookman Demi" w:hAnsi="ITC Bookman Demi" w:eastAsia="華康粗圓體"/>
        <w:color w:val="FFFFFF"/>
        <w:sz w:val="26"/>
        <w:szCs w:val="26"/>
      </w:rPr>
      <w:fldChar w:fldCharType="separate"/>
    </w:r>
    <w:r>
      <w:rPr>
        <w:rStyle w:val="7"/>
        <w:rFonts w:ascii="ITC Bookman Demi" w:hAnsi="ITC Bookman Demi" w:eastAsia="華康粗圓體"/>
        <w:color w:val="FFFFFF"/>
        <w:sz w:val="26"/>
        <w:szCs w:val="26"/>
        <w:lang w:eastAsia="zh-CN"/>
      </w:rPr>
      <w:t>2</w:t>
    </w:r>
    <w:r>
      <w:rPr>
        <w:rFonts w:ascii="ITC Bookman Demi" w:hAnsi="ITC Bookman Demi" w:eastAsia="華康粗圓體"/>
        <w:color w:val="FFFFFF"/>
        <w:sz w:val="26"/>
        <w:szCs w:val="26"/>
      </w:rPr>
      <w:fldChar w:fldCharType="end"/>
    </w:r>
  </w:p>
  <w:p>
    <w:pPr>
      <w:pStyle w:val="2"/>
      <w:ind w:right="360"/>
    </w:pPr>
    <w:r>
      <w:rPr>
        <w:lang w:eastAsia="zh-CN"/>
      </w:rPr>
      <w:drawing>
        <wp:inline distT="0" distB="0" distL="0" distR="0">
          <wp:extent cx="6619875" cy="247650"/>
          <wp:effectExtent l="1905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72" w:beforeLines="30"/>
      <w:ind w:firstLine="800" w:firstLineChars="400"/>
      <w:rPr>
        <w:rFonts w:ascii="華康儷中黑" w:eastAsia="華康儷中黑"/>
        <w:sz w:val="32"/>
        <w:szCs w:val="32"/>
      </w:rPr>
    </w:pPr>
    <w:r>
      <w:rPr>
        <w:lang w:eastAsia="zh-CN"/>
      </w:rPr>
      <mc:AlternateContent>
        <mc:Choice Requires="wps">
          <w:drawing>
            <wp:anchor distT="0" distB="0" distL="114300" distR="114300" simplePos="0" relativeHeight="251660288" behindDoc="0" locked="0" layoutInCell="1" allowOverlap="1">
              <wp:simplePos x="0" y="0"/>
              <wp:positionH relativeFrom="page">
                <wp:posOffset>427355</wp:posOffset>
              </wp:positionH>
              <wp:positionV relativeFrom="page">
                <wp:posOffset>359410</wp:posOffset>
              </wp:positionV>
              <wp:extent cx="2635250" cy="280670"/>
              <wp:effectExtent l="0" t="0" r="12700" b="5080"/>
              <wp:wrapNone/>
              <wp:docPr id="3"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eastAsia="宋体"/>
                              <w:spacing w:val="20"/>
                              <w:sz w:val="22"/>
                              <w:szCs w:val="22"/>
                            </w:rPr>
                          </w:pPr>
                          <w:r>
                            <w:rPr>
                              <w:rFonts w:eastAsia="宋体"/>
                              <w:spacing w:val="20"/>
                              <w:sz w:val="22"/>
                              <w:szCs w:val="22"/>
                            </w:rPr>
                            <w:t>SJQU-Q</w:t>
                          </w:r>
                          <w:r>
                            <w:rPr>
                              <w:rFonts w:eastAsia="宋体"/>
                              <w:spacing w:val="20"/>
                              <w:sz w:val="22"/>
                              <w:szCs w:val="22"/>
                              <w:lang w:eastAsia="zh-CN"/>
                            </w:rPr>
                            <w:t>R</w:t>
                          </w:r>
                          <w:r>
                            <w:rPr>
                              <w:rFonts w:eastAsia="宋体"/>
                              <w:spacing w:val="20"/>
                              <w:sz w:val="22"/>
                              <w:szCs w:val="22"/>
                            </w:rPr>
                            <w:t>-</w:t>
                          </w:r>
                          <w:r>
                            <w:rPr>
                              <w:rFonts w:eastAsia="宋体"/>
                              <w:spacing w:val="20"/>
                              <w:sz w:val="22"/>
                              <w:szCs w:val="22"/>
                              <w:lang w:eastAsia="zh-CN"/>
                            </w:rPr>
                            <w:t>JW</w:t>
                          </w:r>
                          <w:r>
                            <w:rPr>
                              <w:rFonts w:eastAsia="宋体"/>
                              <w:spacing w:val="20"/>
                              <w:sz w:val="22"/>
                              <w:szCs w:val="22"/>
                            </w:rPr>
                            <w:t>-0</w:t>
                          </w:r>
                          <w:r>
                            <w:rPr>
                              <w:rFonts w:eastAsia="宋体"/>
                              <w:spacing w:val="20"/>
                              <w:sz w:val="22"/>
                              <w:szCs w:val="22"/>
                              <w:lang w:eastAsia="zh-CN"/>
                            </w:rPr>
                            <w:t>11</w:t>
                          </w:r>
                          <w:r>
                            <w:rPr>
                              <w:rFonts w:eastAsia="宋体"/>
                              <w:spacing w:val="20"/>
                              <w:sz w:val="22"/>
                              <w:szCs w:val="22"/>
                            </w:rPr>
                            <w:t>（A1）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33.65pt;margin-top:28.3pt;height:22.1pt;width:207.5pt;mso-position-horizontal-relative:page;mso-position-vertical-relative:page;z-index:251660288;mso-width-relative:page;mso-height-relative:page;" fillcolor="#FFFFFF" filled="t" stroked="f" coordsize="21600,21600" o:gfxdata="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fydcrtQAAAAJAQAA&#10;DwAAAAAAAAABACAAAAAiAAAAZHJzL2Rvd25yZXYueG1sUEsBAhQAFAAAAAgAh07iQGAW36ZWAgAA&#10;nQQAAA4AAAAAAAAAAQAgAAAAIwEAAGRycy9lMm9Eb2MueG1sUEsFBgAAAAAGAAYAWQEAAOsFAAAA&#10;AA==&#10;">
              <v:fill on="t" focussize="0,0"/>
              <v:stroke on="f" weight="0.5pt"/>
              <v:imagedata o:title=""/>
              <o:lock v:ext="edit" aspectratio="f"/>
              <v:textbox>
                <w:txbxContent>
                  <w:p>
                    <w:pPr>
                      <w:rPr>
                        <w:rFonts w:eastAsia="宋体"/>
                        <w:spacing w:val="20"/>
                        <w:sz w:val="22"/>
                        <w:szCs w:val="22"/>
                      </w:rPr>
                    </w:pPr>
                    <w:r>
                      <w:rPr>
                        <w:rFonts w:eastAsia="宋体"/>
                        <w:spacing w:val="20"/>
                        <w:sz w:val="22"/>
                        <w:szCs w:val="22"/>
                      </w:rPr>
                      <w:t>SJQU-Q</w:t>
                    </w:r>
                    <w:r>
                      <w:rPr>
                        <w:rFonts w:eastAsia="宋体"/>
                        <w:spacing w:val="20"/>
                        <w:sz w:val="22"/>
                        <w:szCs w:val="22"/>
                        <w:lang w:eastAsia="zh-CN"/>
                      </w:rPr>
                      <w:t>R</w:t>
                    </w:r>
                    <w:r>
                      <w:rPr>
                        <w:rFonts w:eastAsia="宋体"/>
                        <w:spacing w:val="20"/>
                        <w:sz w:val="22"/>
                        <w:szCs w:val="22"/>
                      </w:rPr>
                      <w:t>-</w:t>
                    </w:r>
                    <w:r>
                      <w:rPr>
                        <w:rFonts w:eastAsia="宋体"/>
                        <w:spacing w:val="20"/>
                        <w:sz w:val="22"/>
                        <w:szCs w:val="22"/>
                        <w:lang w:eastAsia="zh-CN"/>
                      </w:rPr>
                      <w:t>JW</w:t>
                    </w:r>
                    <w:r>
                      <w:rPr>
                        <w:rFonts w:eastAsia="宋体"/>
                        <w:spacing w:val="20"/>
                        <w:sz w:val="22"/>
                        <w:szCs w:val="22"/>
                      </w:rPr>
                      <w:t>-0</w:t>
                    </w:r>
                    <w:r>
                      <w:rPr>
                        <w:rFonts w:eastAsia="宋体"/>
                        <w:spacing w:val="20"/>
                        <w:sz w:val="22"/>
                        <w:szCs w:val="22"/>
                        <w:lang w:eastAsia="zh-CN"/>
                      </w:rPr>
                      <w:t>11</w:t>
                    </w:r>
                    <w:r>
                      <w:rPr>
                        <w:rFonts w:eastAsia="宋体"/>
                        <w:spacing w:val="20"/>
                        <w:sz w:val="22"/>
                        <w:szCs w:val="22"/>
                      </w:rPr>
                      <w:t>（A1）</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72" w:beforeLines="30"/>
      <w:ind w:firstLine="1700" w:firstLineChars="850"/>
      <w:jc w:val="both"/>
    </w:pPr>
    <w:r>
      <w:rPr>
        <w:lang w:eastAsia="zh-CN"/>
      </w:rPr>
      <w:drawing>
        <wp:anchor distT="0" distB="0" distL="114300" distR="114300" simplePos="0" relativeHeight="251659264" behindDoc="1" locked="0" layoutInCell="1" allowOverlap="1">
          <wp:simplePos x="0" y="0"/>
          <wp:positionH relativeFrom="column">
            <wp:posOffset>-27940</wp:posOffset>
          </wp:positionH>
          <wp:positionV relativeFrom="paragraph">
            <wp:posOffset>-33655</wp:posOffset>
          </wp:positionV>
          <wp:extent cx="6668135" cy="365760"/>
          <wp:effectExtent l="19050" t="0" r="0" b="0"/>
          <wp:wrapTight wrapText="bothSides">
            <wp:wrapPolygon>
              <wp:start x="-62" y="0"/>
              <wp:lineTo x="-62" y="20250"/>
              <wp:lineTo x="21598" y="20250"/>
              <wp:lineTo x="21598" y="0"/>
              <wp:lineTo x="-62"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ED2F1E"/>
    <w:multiLevelType w:val="singleLevel"/>
    <w:tmpl w:val="A4ED2F1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80"/>
  <w:drawingGridHorizontalSpacing w:val="120"/>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wODI4NDgyMmU2YjM5ZDU5ODJlMzU5YmNkMWU1ODgifQ=="/>
  </w:docVars>
  <w:rsids>
    <w:rsidRoot w:val="00475657"/>
    <w:rsid w:val="00001805"/>
    <w:rsid w:val="00001A9A"/>
    <w:rsid w:val="000138B2"/>
    <w:rsid w:val="000369D9"/>
    <w:rsid w:val="00040BAC"/>
    <w:rsid w:val="000439B6"/>
    <w:rsid w:val="000457BB"/>
    <w:rsid w:val="00045AE0"/>
    <w:rsid w:val="000509DC"/>
    <w:rsid w:val="0005291A"/>
    <w:rsid w:val="00054B07"/>
    <w:rsid w:val="00055B75"/>
    <w:rsid w:val="00061DF6"/>
    <w:rsid w:val="00065C53"/>
    <w:rsid w:val="000703C6"/>
    <w:rsid w:val="000708DA"/>
    <w:rsid w:val="00073336"/>
    <w:rsid w:val="00075557"/>
    <w:rsid w:val="000757F8"/>
    <w:rsid w:val="00081FA0"/>
    <w:rsid w:val="00087FB2"/>
    <w:rsid w:val="00094CE3"/>
    <w:rsid w:val="000A22C6"/>
    <w:rsid w:val="000A3531"/>
    <w:rsid w:val="000A448C"/>
    <w:rsid w:val="000A5A1C"/>
    <w:rsid w:val="000A5D03"/>
    <w:rsid w:val="000B165C"/>
    <w:rsid w:val="000B38AB"/>
    <w:rsid w:val="000B6B65"/>
    <w:rsid w:val="000C1065"/>
    <w:rsid w:val="000C3A32"/>
    <w:rsid w:val="000C65FF"/>
    <w:rsid w:val="000C73F8"/>
    <w:rsid w:val="000C7AFA"/>
    <w:rsid w:val="000D019B"/>
    <w:rsid w:val="000D033F"/>
    <w:rsid w:val="000D1B9D"/>
    <w:rsid w:val="000D532D"/>
    <w:rsid w:val="000E2757"/>
    <w:rsid w:val="000F3B7C"/>
    <w:rsid w:val="000F3F3A"/>
    <w:rsid w:val="000F5825"/>
    <w:rsid w:val="000F6F55"/>
    <w:rsid w:val="000F77FE"/>
    <w:rsid w:val="00103793"/>
    <w:rsid w:val="001103D4"/>
    <w:rsid w:val="001121A1"/>
    <w:rsid w:val="0011669C"/>
    <w:rsid w:val="001212AD"/>
    <w:rsid w:val="001305E1"/>
    <w:rsid w:val="0013156D"/>
    <w:rsid w:val="00140258"/>
    <w:rsid w:val="0014621F"/>
    <w:rsid w:val="00161517"/>
    <w:rsid w:val="00161A65"/>
    <w:rsid w:val="001625E9"/>
    <w:rsid w:val="00163A68"/>
    <w:rsid w:val="00164B67"/>
    <w:rsid w:val="0016749D"/>
    <w:rsid w:val="00171DEE"/>
    <w:rsid w:val="00173320"/>
    <w:rsid w:val="00176B28"/>
    <w:rsid w:val="0017703A"/>
    <w:rsid w:val="001838C0"/>
    <w:rsid w:val="00187761"/>
    <w:rsid w:val="00187F2F"/>
    <w:rsid w:val="00190BF2"/>
    <w:rsid w:val="001918B2"/>
    <w:rsid w:val="001A3DD1"/>
    <w:rsid w:val="001A5966"/>
    <w:rsid w:val="001A6911"/>
    <w:rsid w:val="001B1B60"/>
    <w:rsid w:val="001B36FC"/>
    <w:rsid w:val="001B6F0E"/>
    <w:rsid w:val="001B7389"/>
    <w:rsid w:val="001C2E51"/>
    <w:rsid w:val="001C57B1"/>
    <w:rsid w:val="001D1C00"/>
    <w:rsid w:val="001D3C62"/>
    <w:rsid w:val="001D6B75"/>
    <w:rsid w:val="001E3DBD"/>
    <w:rsid w:val="001E76D4"/>
    <w:rsid w:val="001F430C"/>
    <w:rsid w:val="001F48A6"/>
    <w:rsid w:val="001F52A9"/>
    <w:rsid w:val="001F610E"/>
    <w:rsid w:val="002002FC"/>
    <w:rsid w:val="00207629"/>
    <w:rsid w:val="00212E8E"/>
    <w:rsid w:val="002174A6"/>
    <w:rsid w:val="0021779C"/>
    <w:rsid w:val="0022097D"/>
    <w:rsid w:val="00233384"/>
    <w:rsid w:val="00233529"/>
    <w:rsid w:val="00240B53"/>
    <w:rsid w:val="002651BC"/>
    <w:rsid w:val="00280A20"/>
    <w:rsid w:val="00283A9D"/>
    <w:rsid w:val="00287142"/>
    <w:rsid w:val="002878C2"/>
    <w:rsid w:val="00290A4F"/>
    <w:rsid w:val="00290EB6"/>
    <w:rsid w:val="002A0689"/>
    <w:rsid w:val="002B23AD"/>
    <w:rsid w:val="002B5004"/>
    <w:rsid w:val="002C578A"/>
    <w:rsid w:val="002D21B9"/>
    <w:rsid w:val="002E0E77"/>
    <w:rsid w:val="002E39E6"/>
    <w:rsid w:val="002E7F5C"/>
    <w:rsid w:val="002F20BD"/>
    <w:rsid w:val="002F2551"/>
    <w:rsid w:val="002F4DC5"/>
    <w:rsid w:val="00300031"/>
    <w:rsid w:val="00302917"/>
    <w:rsid w:val="00310C2E"/>
    <w:rsid w:val="00320244"/>
    <w:rsid w:val="00323A00"/>
    <w:rsid w:val="00325BFB"/>
    <w:rsid w:val="00326D1F"/>
    <w:rsid w:val="00331EC3"/>
    <w:rsid w:val="00336376"/>
    <w:rsid w:val="00340792"/>
    <w:rsid w:val="00344C4C"/>
    <w:rsid w:val="00345D55"/>
    <w:rsid w:val="00345ED6"/>
    <w:rsid w:val="00346279"/>
    <w:rsid w:val="003475AA"/>
    <w:rsid w:val="00350091"/>
    <w:rsid w:val="0035378A"/>
    <w:rsid w:val="00353979"/>
    <w:rsid w:val="00355A41"/>
    <w:rsid w:val="00361EF9"/>
    <w:rsid w:val="00363C7D"/>
    <w:rsid w:val="003713F2"/>
    <w:rsid w:val="0037264D"/>
    <w:rsid w:val="00372A06"/>
    <w:rsid w:val="00372DA3"/>
    <w:rsid w:val="00372DCB"/>
    <w:rsid w:val="00374269"/>
    <w:rsid w:val="00376924"/>
    <w:rsid w:val="00376FDE"/>
    <w:rsid w:val="00382FDD"/>
    <w:rsid w:val="00387718"/>
    <w:rsid w:val="00391A51"/>
    <w:rsid w:val="003958D4"/>
    <w:rsid w:val="003A11F8"/>
    <w:rsid w:val="003A440D"/>
    <w:rsid w:val="003B1E31"/>
    <w:rsid w:val="003B6082"/>
    <w:rsid w:val="003B78CD"/>
    <w:rsid w:val="003B7925"/>
    <w:rsid w:val="003B79A5"/>
    <w:rsid w:val="003B7E66"/>
    <w:rsid w:val="003C2AFE"/>
    <w:rsid w:val="003D016C"/>
    <w:rsid w:val="003D2737"/>
    <w:rsid w:val="003D33CF"/>
    <w:rsid w:val="003E152E"/>
    <w:rsid w:val="003F0A1F"/>
    <w:rsid w:val="003F51DB"/>
    <w:rsid w:val="003F5A06"/>
    <w:rsid w:val="003F6B48"/>
    <w:rsid w:val="0040254E"/>
    <w:rsid w:val="00402CF7"/>
    <w:rsid w:val="00415B53"/>
    <w:rsid w:val="00416E3A"/>
    <w:rsid w:val="00416EE2"/>
    <w:rsid w:val="00421F6F"/>
    <w:rsid w:val="00422249"/>
    <w:rsid w:val="00422B54"/>
    <w:rsid w:val="00423345"/>
    <w:rsid w:val="00427D2B"/>
    <w:rsid w:val="0043270C"/>
    <w:rsid w:val="0044371A"/>
    <w:rsid w:val="00452E85"/>
    <w:rsid w:val="00452ED4"/>
    <w:rsid w:val="00460FAC"/>
    <w:rsid w:val="00463BDD"/>
    <w:rsid w:val="00472676"/>
    <w:rsid w:val="00472995"/>
    <w:rsid w:val="00474F4C"/>
    <w:rsid w:val="00474FEF"/>
    <w:rsid w:val="00475657"/>
    <w:rsid w:val="00475C85"/>
    <w:rsid w:val="004770DF"/>
    <w:rsid w:val="004876E8"/>
    <w:rsid w:val="00487D85"/>
    <w:rsid w:val="004900C2"/>
    <w:rsid w:val="00492EE9"/>
    <w:rsid w:val="00496FB3"/>
    <w:rsid w:val="004A33E0"/>
    <w:rsid w:val="004A59AC"/>
    <w:rsid w:val="004A649E"/>
    <w:rsid w:val="004B04C5"/>
    <w:rsid w:val="004B3566"/>
    <w:rsid w:val="004C1D3E"/>
    <w:rsid w:val="004C7613"/>
    <w:rsid w:val="004D07ED"/>
    <w:rsid w:val="004D6DC5"/>
    <w:rsid w:val="004E412A"/>
    <w:rsid w:val="004E68E7"/>
    <w:rsid w:val="004F0DAB"/>
    <w:rsid w:val="005003D0"/>
    <w:rsid w:val="00500511"/>
    <w:rsid w:val="00503BD4"/>
    <w:rsid w:val="005041F9"/>
    <w:rsid w:val="005051C3"/>
    <w:rsid w:val="00505F1C"/>
    <w:rsid w:val="00507C41"/>
    <w:rsid w:val="00512339"/>
    <w:rsid w:val="0051562E"/>
    <w:rsid w:val="005276C3"/>
    <w:rsid w:val="0052787A"/>
    <w:rsid w:val="005306A4"/>
    <w:rsid w:val="00530738"/>
    <w:rsid w:val="00531494"/>
    <w:rsid w:val="00541E3A"/>
    <w:rsid w:val="005452F2"/>
    <w:rsid w:val="00552F8A"/>
    <w:rsid w:val="00554878"/>
    <w:rsid w:val="0056101B"/>
    <w:rsid w:val="0056466D"/>
    <w:rsid w:val="0056717F"/>
    <w:rsid w:val="00570125"/>
    <w:rsid w:val="00572687"/>
    <w:rsid w:val="00573FD0"/>
    <w:rsid w:val="0057475B"/>
    <w:rsid w:val="00582439"/>
    <w:rsid w:val="005875E0"/>
    <w:rsid w:val="00587CC3"/>
    <w:rsid w:val="005A136E"/>
    <w:rsid w:val="005A283A"/>
    <w:rsid w:val="005B6225"/>
    <w:rsid w:val="005C4583"/>
    <w:rsid w:val="005D009A"/>
    <w:rsid w:val="005D54FC"/>
    <w:rsid w:val="005E29D2"/>
    <w:rsid w:val="005E7140"/>
    <w:rsid w:val="005E7A88"/>
    <w:rsid w:val="005F0931"/>
    <w:rsid w:val="005F2CBF"/>
    <w:rsid w:val="006044A3"/>
    <w:rsid w:val="006123C8"/>
    <w:rsid w:val="006146E0"/>
    <w:rsid w:val="006208E9"/>
    <w:rsid w:val="0062514D"/>
    <w:rsid w:val="0062610F"/>
    <w:rsid w:val="00630676"/>
    <w:rsid w:val="00631302"/>
    <w:rsid w:val="0063339D"/>
    <w:rsid w:val="00633B81"/>
    <w:rsid w:val="00635161"/>
    <w:rsid w:val="00637235"/>
    <w:rsid w:val="0064085C"/>
    <w:rsid w:val="00642FF2"/>
    <w:rsid w:val="006537ED"/>
    <w:rsid w:val="00662291"/>
    <w:rsid w:val="00663B7A"/>
    <w:rsid w:val="00670F19"/>
    <w:rsid w:val="0067285B"/>
    <w:rsid w:val="006777DC"/>
    <w:rsid w:val="00681194"/>
    <w:rsid w:val="006849D2"/>
    <w:rsid w:val="00686F11"/>
    <w:rsid w:val="00692B28"/>
    <w:rsid w:val="00693552"/>
    <w:rsid w:val="00693F5E"/>
    <w:rsid w:val="00697452"/>
    <w:rsid w:val="006A006A"/>
    <w:rsid w:val="006A069C"/>
    <w:rsid w:val="006A2DDC"/>
    <w:rsid w:val="006A4FA3"/>
    <w:rsid w:val="006B0F20"/>
    <w:rsid w:val="006B1B20"/>
    <w:rsid w:val="006B3072"/>
    <w:rsid w:val="006C15AE"/>
    <w:rsid w:val="006C5B2B"/>
    <w:rsid w:val="006D5C73"/>
    <w:rsid w:val="006D7264"/>
    <w:rsid w:val="006E5416"/>
    <w:rsid w:val="006F2384"/>
    <w:rsid w:val="006F4482"/>
    <w:rsid w:val="00701C32"/>
    <w:rsid w:val="00704C15"/>
    <w:rsid w:val="0070511C"/>
    <w:rsid w:val="00713B93"/>
    <w:rsid w:val="00714CF5"/>
    <w:rsid w:val="00727FB2"/>
    <w:rsid w:val="007308B2"/>
    <w:rsid w:val="0073594C"/>
    <w:rsid w:val="00736189"/>
    <w:rsid w:val="00743E1E"/>
    <w:rsid w:val="00744253"/>
    <w:rsid w:val="007507A0"/>
    <w:rsid w:val="00751EF5"/>
    <w:rsid w:val="00752375"/>
    <w:rsid w:val="00761732"/>
    <w:rsid w:val="007637A0"/>
    <w:rsid w:val="007752C7"/>
    <w:rsid w:val="0078027D"/>
    <w:rsid w:val="00780EC3"/>
    <w:rsid w:val="007825FB"/>
    <w:rsid w:val="007829F6"/>
    <w:rsid w:val="00787558"/>
    <w:rsid w:val="00787DF8"/>
    <w:rsid w:val="00794E0E"/>
    <w:rsid w:val="007A042A"/>
    <w:rsid w:val="007A2A5E"/>
    <w:rsid w:val="007A4668"/>
    <w:rsid w:val="007B071F"/>
    <w:rsid w:val="007B5087"/>
    <w:rsid w:val="007B59C2"/>
    <w:rsid w:val="007B5F54"/>
    <w:rsid w:val="007B5F95"/>
    <w:rsid w:val="007C27C3"/>
    <w:rsid w:val="007C3319"/>
    <w:rsid w:val="007C4971"/>
    <w:rsid w:val="007D5EEF"/>
    <w:rsid w:val="007E1B3F"/>
    <w:rsid w:val="007E4F7B"/>
    <w:rsid w:val="007F0846"/>
    <w:rsid w:val="007F14FB"/>
    <w:rsid w:val="007F180B"/>
    <w:rsid w:val="007F19FD"/>
    <w:rsid w:val="008005E2"/>
    <w:rsid w:val="00801EE1"/>
    <w:rsid w:val="0080201E"/>
    <w:rsid w:val="008060B9"/>
    <w:rsid w:val="00810631"/>
    <w:rsid w:val="00810F56"/>
    <w:rsid w:val="00811588"/>
    <w:rsid w:val="00811FA6"/>
    <w:rsid w:val="00812C06"/>
    <w:rsid w:val="00812CDA"/>
    <w:rsid w:val="00814A3F"/>
    <w:rsid w:val="00816C25"/>
    <w:rsid w:val="00816CFE"/>
    <w:rsid w:val="008175E8"/>
    <w:rsid w:val="00822C63"/>
    <w:rsid w:val="00825571"/>
    <w:rsid w:val="00825F1F"/>
    <w:rsid w:val="00826511"/>
    <w:rsid w:val="00830058"/>
    <w:rsid w:val="0083049E"/>
    <w:rsid w:val="0083083F"/>
    <w:rsid w:val="00831D53"/>
    <w:rsid w:val="00840954"/>
    <w:rsid w:val="008429CE"/>
    <w:rsid w:val="008550AF"/>
    <w:rsid w:val="00865C6A"/>
    <w:rsid w:val="008665DF"/>
    <w:rsid w:val="00866AEC"/>
    <w:rsid w:val="00866CD5"/>
    <w:rsid w:val="008702F7"/>
    <w:rsid w:val="00873C4B"/>
    <w:rsid w:val="00882E20"/>
    <w:rsid w:val="00892651"/>
    <w:rsid w:val="008A2553"/>
    <w:rsid w:val="008A7525"/>
    <w:rsid w:val="008B1302"/>
    <w:rsid w:val="008B3DB4"/>
    <w:rsid w:val="008B56AB"/>
    <w:rsid w:val="008B71F2"/>
    <w:rsid w:val="008C2F3A"/>
    <w:rsid w:val="008C6957"/>
    <w:rsid w:val="008D1EC4"/>
    <w:rsid w:val="008D2640"/>
    <w:rsid w:val="008E2CC9"/>
    <w:rsid w:val="008E36BA"/>
    <w:rsid w:val="008E4701"/>
    <w:rsid w:val="008F099E"/>
    <w:rsid w:val="008F2379"/>
    <w:rsid w:val="008F26F4"/>
    <w:rsid w:val="008F2AD8"/>
    <w:rsid w:val="00900A34"/>
    <w:rsid w:val="009035F1"/>
    <w:rsid w:val="0091127F"/>
    <w:rsid w:val="00914040"/>
    <w:rsid w:val="009168F4"/>
    <w:rsid w:val="00920D39"/>
    <w:rsid w:val="00922B9C"/>
    <w:rsid w:val="0092367E"/>
    <w:rsid w:val="00925AAB"/>
    <w:rsid w:val="00925B62"/>
    <w:rsid w:val="009343C3"/>
    <w:rsid w:val="00934AC4"/>
    <w:rsid w:val="00935F4D"/>
    <w:rsid w:val="009378D3"/>
    <w:rsid w:val="00941FD1"/>
    <w:rsid w:val="00952512"/>
    <w:rsid w:val="009525CC"/>
    <w:rsid w:val="00954AB1"/>
    <w:rsid w:val="00954C1E"/>
    <w:rsid w:val="00960C73"/>
    <w:rsid w:val="00964435"/>
    <w:rsid w:val="00964A1C"/>
    <w:rsid w:val="00965011"/>
    <w:rsid w:val="00965A84"/>
    <w:rsid w:val="00970588"/>
    <w:rsid w:val="00970668"/>
    <w:rsid w:val="0097100A"/>
    <w:rsid w:val="00973BAA"/>
    <w:rsid w:val="00975747"/>
    <w:rsid w:val="009859BF"/>
    <w:rsid w:val="00990BDA"/>
    <w:rsid w:val="009937CB"/>
    <w:rsid w:val="009959B1"/>
    <w:rsid w:val="0099751B"/>
    <w:rsid w:val="009A4AC6"/>
    <w:rsid w:val="009A78CD"/>
    <w:rsid w:val="009B045A"/>
    <w:rsid w:val="009B475C"/>
    <w:rsid w:val="009B52BE"/>
    <w:rsid w:val="009B608E"/>
    <w:rsid w:val="009B73EC"/>
    <w:rsid w:val="009B75BF"/>
    <w:rsid w:val="009C2C3A"/>
    <w:rsid w:val="009C5E61"/>
    <w:rsid w:val="009C7751"/>
    <w:rsid w:val="009D3BA7"/>
    <w:rsid w:val="009D5969"/>
    <w:rsid w:val="009D7F2A"/>
    <w:rsid w:val="009E4677"/>
    <w:rsid w:val="009F2975"/>
    <w:rsid w:val="009F564F"/>
    <w:rsid w:val="009F660E"/>
    <w:rsid w:val="009F725E"/>
    <w:rsid w:val="009F7496"/>
    <w:rsid w:val="00A0348E"/>
    <w:rsid w:val="00A03F18"/>
    <w:rsid w:val="00A04CBF"/>
    <w:rsid w:val="00A11900"/>
    <w:rsid w:val="00A13721"/>
    <w:rsid w:val="00A1491B"/>
    <w:rsid w:val="00A15947"/>
    <w:rsid w:val="00A2029C"/>
    <w:rsid w:val="00A20498"/>
    <w:rsid w:val="00A20819"/>
    <w:rsid w:val="00A26225"/>
    <w:rsid w:val="00A278DA"/>
    <w:rsid w:val="00A31FDB"/>
    <w:rsid w:val="00A3339A"/>
    <w:rsid w:val="00A33917"/>
    <w:rsid w:val="00A36DF9"/>
    <w:rsid w:val="00A426AE"/>
    <w:rsid w:val="00A47514"/>
    <w:rsid w:val="00A505AB"/>
    <w:rsid w:val="00A6016E"/>
    <w:rsid w:val="00A6030A"/>
    <w:rsid w:val="00A62205"/>
    <w:rsid w:val="00A76249"/>
    <w:rsid w:val="00A801CE"/>
    <w:rsid w:val="00A8142F"/>
    <w:rsid w:val="00A840B9"/>
    <w:rsid w:val="00A85299"/>
    <w:rsid w:val="00A86C19"/>
    <w:rsid w:val="00A86CEC"/>
    <w:rsid w:val="00A873E2"/>
    <w:rsid w:val="00A8748B"/>
    <w:rsid w:val="00A87D98"/>
    <w:rsid w:val="00A926F8"/>
    <w:rsid w:val="00A935B6"/>
    <w:rsid w:val="00A978EA"/>
    <w:rsid w:val="00A979D1"/>
    <w:rsid w:val="00AA0E2A"/>
    <w:rsid w:val="00AA2454"/>
    <w:rsid w:val="00AA5DB7"/>
    <w:rsid w:val="00AA67D2"/>
    <w:rsid w:val="00AB058B"/>
    <w:rsid w:val="00AB499E"/>
    <w:rsid w:val="00AB5519"/>
    <w:rsid w:val="00AB6BFA"/>
    <w:rsid w:val="00AB7541"/>
    <w:rsid w:val="00AC00AC"/>
    <w:rsid w:val="00AC534F"/>
    <w:rsid w:val="00AC5AA6"/>
    <w:rsid w:val="00AD15FD"/>
    <w:rsid w:val="00AD3670"/>
    <w:rsid w:val="00AD606E"/>
    <w:rsid w:val="00AE0228"/>
    <w:rsid w:val="00AF5CCA"/>
    <w:rsid w:val="00B01533"/>
    <w:rsid w:val="00B05815"/>
    <w:rsid w:val="00B11918"/>
    <w:rsid w:val="00B1252F"/>
    <w:rsid w:val="00B1624A"/>
    <w:rsid w:val="00B209EB"/>
    <w:rsid w:val="00B22649"/>
    <w:rsid w:val="00B249D5"/>
    <w:rsid w:val="00B25B41"/>
    <w:rsid w:val="00B276C4"/>
    <w:rsid w:val="00B3219E"/>
    <w:rsid w:val="00B36387"/>
    <w:rsid w:val="00B36D8C"/>
    <w:rsid w:val="00B371AE"/>
    <w:rsid w:val="00B438B9"/>
    <w:rsid w:val="00B44DC3"/>
    <w:rsid w:val="00B527EC"/>
    <w:rsid w:val="00B751A9"/>
    <w:rsid w:val="00B7624C"/>
    <w:rsid w:val="00B767B7"/>
    <w:rsid w:val="00BA5396"/>
    <w:rsid w:val="00BB00B3"/>
    <w:rsid w:val="00BC09B7"/>
    <w:rsid w:val="00BC622E"/>
    <w:rsid w:val="00BD2AE6"/>
    <w:rsid w:val="00BE1F18"/>
    <w:rsid w:val="00BE1F39"/>
    <w:rsid w:val="00BE747E"/>
    <w:rsid w:val="00BE7EFB"/>
    <w:rsid w:val="00BF7135"/>
    <w:rsid w:val="00C04815"/>
    <w:rsid w:val="00C13E75"/>
    <w:rsid w:val="00C15FA6"/>
    <w:rsid w:val="00C164B5"/>
    <w:rsid w:val="00C170D9"/>
    <w:rsid w:val="00C27FEC"/>
    <w:rsid w:val="00C3162C"/>
    <w:rsid w:val="00C3298F"/>
    <w:rsid w:val="00C34AD7"/>
    <w:rsid w:val="00C37A43"/>
    <w:rsid w:val="00C45186"/>
    <w:rsid w:val="00C459FC"/>
    <w:rsid w:val="00C521A3"/>
    <w:rsid w:val="00C52264"/>
    <w:rsid w:val="00C550AE"/>
    <w:rsid w:val="00C5743B"/>
    <w:rsid w:val="00C60FF7"/>
    <w:rsid w:val="00C64518"/>
    <w:rsid w:val="00C67772"/>
    <w:rsid w:val="00C7584A"/>
    <w:rsid w:val="00C760A0"/>
    <w:rsid w:val="00C84ED2"/>
    <w:rsid w:val="00C86C3F"/>
    <w:rsid w:val="00C91C85"/>
    <w:rsid w:val="00C925BC"/>
    <w:rsid w:val="00C92CFC"/>
    <w:rsid w:val="00C97B4D"/>
    <w:rsid w:val="00CA1CEF"/>
    <w:rsid w:val="00CA3152"/>
    <w:rsid w:val="00CB08A7"/>
    <w:rsid w:val="00CB6942"/>
    <w:rsid w:val="00CB7109"/>
    <w:rsid w:val="00CC0BE5"/>
    <w:rsid w:val="00CC7DCB"/>
    <w:rsid w:val="00CD1F19"/>
    <w:rsid w:val="00CD68E8"/>
    <w:rsid w:val="00CE12AB"/>
    <w:rsid w:val="00CE601F"/>
    <w:rsid w:val="00CE77BE"/>
    <w:rsid w:val="00CF057C"/>
    <w:rsid w:val="00CF089F"/>
    <w:rsid w:val="00CF317D"/>
    <w:rsid w:val="00D06971"/>
    <w:rsid w:val="00D069F5"/>
    <w:rsid w:val="00D07EB2"/>
    <w:rsid w:val="00D11800"/>
    <w:rsid w:val="00D11BCB"/>
    <w:rsid w:val="00D15EC3"/>
    <w:rsid w:val="00D16835"/>
    <w:rsid w:val="00D20242"/>
    <w:rsid w:val="00D203F9"/>
    <w:rsid w:val="00D237C7"/>
    <w:rsid w:val="00D36F07"/>
    <w:rsid w:val="00D51526"/>
    <w:rsid w:val="00D5461A"/>
    <w:rsid w:val="00D547FE"/>
    <w:rsid w:val="00D55702"/>
    <w:rsid w:val="00D60D3E"/>
    <w:rsid w:val="00D65223"/>
    <w:rsid w:val="00D7212C"/>
    <w:rsid w:val="00D77CB5"/>
    <w:rsid w:val="00D8521A"/>
    <w:rsid w:val="00D8659C"/>
    <w:rsid w:val="00D87174"/>
    <w:rsid w:val="00D87438"/>
    <w:rsid w:val="00D92235"/>
    <w:rsid w:val="00D93FA5"/>
    <w:rsid w:val="00DA24BF"/>
    <w:rsid w:val="00DA48B7"/>
    <w:rsid w:val="00DB7433"/>
    <w:rsid w:val="00DB74C6"/>
    <w:rsid w:val="00DC1BDA"/>
    <w:rsid w:val="00DC78C9"/>
    <w:rsid w:val="00DC7AA0"/>
    <w:rsid w:val="00DD0E64"/>
    <w:rsid w:val="00DD3088"/>
    <w:rsid w:val="00DD78B1"/>
    <w:rsid w:val="00DE7A45"/>
    <w:rsid w:val="00DF1D4C"/>
    <w:rsid w:val="00DF7EBD"/>
    <w:rsid w:val="00E020D5"/>
    <w:rsid w:val="00E02A66"/>
    <w:rsid w:val="00E0534E"/>
    <w:rsid w:val="00E0657D"/>
    <w:rsid w:val="00E07D9C"/>
    <w:rsid w:val="00E1648B"/>
    <w:rsid w:val="00E166D8"/>
    <w:rsid w:val="00E17EEE"/>
    <w:rsid w:val="00E20079"/>
    <w:rsid w:val="00E20B29"/>
    <w:rsid w:val="00E27623"/>
    <w:rsid w:val="00E31628"/>
    <w:rsid w:val="00E32DD8"/>
    <w:rsid w:val="00E4037B"/>
    <w:rsid w:val="00E43444"/>
    <w:rsid w:val="00E46564"/>
    <w:rsid w:val="00E52CD7"/>
    <w:rsid w:val="00E573C0"/>
    <w:rsid w:val="00E57781"/>
    <w:rsid w:val="00E611E6"/>
    <w:rsid w:val="00E67717"/>
    <w:rsid w:val="00E70DFC"/>
    <w:rsid w:val="00E72B2E"/>
    <w:rsid w:val="00E72C30"/>
    <w:rsid w:val="00E80D3A"/>
    <w:rsid w:val="00E8561E"/>
    <w:rsid w:val="00E92914"/>
    <w:rsid w:val="00E939F9"/>
    <w:rsid w:val="00E9734C"/>
    <w:rsid w:val="00EA36A4"/>
    <w:rsid w:val="00EA5341"/>
    <w:rsid w:val="00EA54AF"/>
    <w:rsid w:val="00EB4D8A"/>
    <w:rsid w:val="00EB65D8"/>
    <w:rsid w:val="00EB752B"/>
    <w:rsid w:val="00EC7382"/>
    <w:rsid w:val="00ED01BA"/>
    <w:rsid w:val="00ED092D"/>
    <w:rsid w:val="00ED41B5"/>
    <w:rsid w:val="00ED49EA"/>
    <w:rsid w:val="00ED6D42"/>
    <w:rsid w:val="00EE1656"/>
    <w:rsid w:val="00EF09CE"/>
    <w:rsid w:val="00F017A7"/>
    <w:rsid w:val="00F02CA7"/>
    <w:rsid w:val="00F02E1D"/>
    <w:rsid w:val="00F03CA8"/>
    <w:rsid w:val="00F0406B"/>
    <w:rsid w:val="00F04720"/>
    <w:rsid w:val="00F07E95"/>
    <w:rsid w:val="00F2105C"/>
    <w:rsid w:val="00F2112C"/>
    <w:rsid w:val="00F24B0A"/>
    <w:rsid w:val="00F2634D"/>
    <w:rsid w:val="00F31A0E"/>
    <w:rsid w:val="00F31FDD"/>
    <w:rsid w:val="00F40F55"/>
    <w:rsid w:val="00F413D7"/>
    <w:rsid w:val="00F418D3"/>
    <w:rsid w:val="00F45EBF"/>
    <w:rsid w:val="00F46AC8"/>
    <w:rsid w:val="00F54438"/>
    <w:rsid w:val="00F55A8A"/>
    <w:rsid w:val="00F562B7"/>
    <w:rsid w:val="00F570DA"/>
    <w:rsid w:val="00F61FD6"/>
    <w:rsid w:val="00F6290B"/>
    <w:rsid w:val="00F633F9"/>
    <w:rsid w:val="00F75B0B"/>
    <w:rsid w:val="00F91469"/>
    <w:rsid w:val="00F938D7"/>
    <w:rsid w:val="00F948E3"/>
    <w:rsid w:val="00F95F7A"/>
    <w:rsid w:val="00F968BE"/>
    <w:rsid w:val="00FA5670"/>
    <w:rsid w:val="00FA57E1"/>
    <w:rsid w:val="00FA6A7E"/>
    <w:rsid w:val="00FB15A4"/>
    <w:rsid w:val="00FB1F55"/>
    <w:rsid w:val="00FB4AE3"/>
    <w:rsid w:val="00FD1B13"/>
    <w:rsid w:val="00FD313C"/>
    <w:rsid w:val="00FE319F"/>
    <w:rsid w:val="00FE6709"/>
    <w:rsid w:val="00FF2D60"/>
    <w:rsid w:val="0187402D"/>
    <w:rsid w:val="0250298D"/>
    <w:rsid w:val="0B02141F"/>
    <w:rsid w:val="0B203EF0"/>
    <w:rsid w:val="0DB76A4A"/>
    <w:rsid w:val="0E260507"/>
    <w:rsid w:val="19145E00"/>
    <w:rsid w:val="199D2E85"/>
    <w:rsid w:val="1B9B294B"/>
    <w:rsid w:val="213F38AE"/>
    <w:rsid w:val="2E59298A"/>
    <w:rsid w:val="370E607B"/>
    <w:rsid w:val="37E50B00"/>
    <w:rsid w:val="44C67F95"/>
    <w:rsid w:val="49DF08B3"/>
    <w:rsid w:val="5A0E78B2"/>
    <w:rsid w:val="648408B7"/>
    <w:rsid w:val="65310993"/>
    <w:rsid w:val="6E256335"/>
    <w:rsid w:val="700912C5"/>
    <w:rsid w:val="73215862"/>
    <w:rsid w:val="74D774D1"/>
    <w:rsid w:val="74F62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PMingLiU" w:cs="Times New Roman"/>
      <w:kern w:val="2"/>
      <w:sz w:val="24"/>
      <w:szCs w:val="24"/>
      <w:lang w:val="en-US" w:eastAsia="zh-TW"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20"/>
      <w:szCs w:val="20"/>
    </w:rPr>
  </w:style>
  <w:style w:type="paragraph" w:styleId="3">
    <w:name w:val="header"/>
    <w:basedOn w:val="1"/>
    <w:qFormat/>
    <w:uiPriority w:val="0"/>
    <w:pPr>
      <w:tabs>
        <w:tab w:val="center" w:pos="4153"/>
        <w:tab w:val="right" w:pos="8306"/>
      </w:tabs>
      <w:snapToGrid w:val="0"/>
    </w:pPr>
    <w:rPr>
      <w:sz w:val="20"/>
      <w:szCs w:val="20"/>
    </w:rPr>
  </w:style>
  <w:style w:type="table" w:styleId="5">
    <w:name w:val="Table Grid"/>
    <w:basedOn w:val="4"/>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styleId="8">
    <w:name w:val="Hyperlink"/>
    <w:qFormat/>
    <w:uiPriority w:val="0"/>
    <w:rPr>
      <w:color w:val="0000FF"/>
      <w:u w:val="single"/>
    </w:rPr>
  </w:style>
  <w:style w:type="paragraph" w:customStyle="1" w:styleId="9">
    <w:name w:val="1 字元"/>
    <w:basedOn w:val="1"/>
    <w:qFormat/>
    <w:uiPriority w:val="0"/>
    <w:pPr>
      <w:widowControl/>
      <w:spacing w:after="160" w:line="240" w:lineRule="exact"/>
    </w:pPr>
    <w:rPr>
      <w:rFonts w:ascii="Tahoma" w:hAnsi="Tahoma"/>
      <w:kern w:val="0"/>
      <w:sz w:val="20"/>
      <w:szCs w:val="20"/>
      <w:lang w:eastAsia="en-US"/>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DCF157-C759-4301-9072-9B3E7C8D6A45}">
  <ds:schemaRefs/>
</ds:datastoreItem>
</file>

<file path=docProps/app.xml><?xml version="1.0" encoding="utf-8"?>
<Properties xmlns="http://schemas.openxmlformats.org/officeDocument/2006/extended-properties" xmlns:vt="http://schemas.openxmlformats.org/officeDocument/2006/docPropsVTypes">
  <Template>Normal</Template>
  <Company>CMT</Company>
  <Pages>2</Pages>
  <Words>1093</Words>
  <Characters>1242</Characters>
  <Lines>14</Lines>
  <Paragraphs>4</Paragraphs>
  <TotalTime>2</TotalTime>
  <ScaleCrop>false</ScaleCrop>
  <LinksUpToDate>false</LinksUpToDate>
  <CharactersWithSpaces>1322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2024-09-02T05:13:00Z</dcterms:created>
  <dc:creator>*****</dc:creator>
  <cp:lastModifiedBy>企业用户_554207059</cp:lastModifiedBy>
  <cp:lastPrinted>2015-03-18T03:45:00Z</cp:lastPrinted>
  <dcterms:modified xsi:type="dcterms:W3CDTF">2024-09-03T06:49:55Z</dcterms:modified>
  <dc:title>上海建桥学院教学进度计划表</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292282FF14AE4C98A7E5D37C000E68F2_12</vt:lpwstr>
  </property>
</Properties>
</file>