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6F" w:rsidRDefault="00833A6F"/>
    <w:p w:rsidR="00833A6F" w:rsidRDefault="00F45EEA">
      <w:pPr>
        <w:snapToGrid w:val="0"/>
        <w:jc w:val="center"/>
        <w:rPr>
          <w:sz w:val="18"/>
          <w:szCs w:val="18"/>
        </w:rPr>
      </w:pPr>
      <w:r>
        <w:rPr>
          <w:rFonts w:hint="eastAsia"/>
          <w:sz w:val="44"/>
          <w:szCs w:val="44"/>
        </w:rPr>
        <w:t>上海建桥学院课程教学进度计划表</w:t>
      </w:r>
    </w:p>
    <w:p w:rsidR="00833A6F" w:rsidRDefault="00833A6F">
      <w:pPr>
        <w:snapToGrid w:val="0"/>
        <w:jc w:val="center"/>
        <w:rPr>
          <w:sz w:val="13"/>
          <w:szCs w:val="13"/>
        </w:rPr>
      </w:pPr>
    </w:p>
    <w:p w:rsidR="00833A6F" w:rsidRDefault="00F45EEA">
      <w:pPr>
        <w:snapToGrid w:val="0"/>
        <w:spacing w:beforeLines="50" w:before="156" w:afterLines="50" w:after="156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一、基本信息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315"/>
        <w:gridCol w:w="1504"/>
        <w:gridCol w:w="2552"/>
      </w:tblGrid>
      <w:tr w:rsidR="00833A6F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6F" w:rsidRDefault="00F45EEA">
            <w:pPr>
              <w:spacing w:line="340" w:lineRule="exact"/>
              <w:jc w:val="center"/>
              <w:rPr>
                <w:rFonts w:ascii="黑体" w:eastAsia="黑体" w:hAnsi="黑体" w:cs="宋体"/>
              </w:rPr>
            </w:pPr>
            <w:r>
              <w:rPr>
                <w:rFonts w:hint="eastAsia"/>
                <w:color w:val="000000"/>
              </w:rPr>
              <w:t>课程代码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6F" w:rsidRDefault="00F45EEA">
            <w:pPr>
              <w:spacing w:line="340" w:lineRule="exact"/>
              <w:jc w:val="center"/>
              <w:rPr>
                <w:rFonts w:ascii="宋体" w:hAnsi="宋体" w:cs="宋体"/>
              </w:rPr>
            </w:pPr>
            <w:bookmarkStart w:id="0" w:name="_GoBack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21000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84</w:t>
            </w:r>
            <w:bookmarkEnd w:id="0"/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6F" w:rsidRDefault="00F45EEA">
            <w:pPr>
              <w:spacing w:line="340" w:lineRule="exact"/>
              <w:jc w:val="center"/>
              <w:rPr>
                <w:rFonts w:ascii="黑体" w:eastAsia="黑体" w:hAnsi="黑体" w:cs="宋体"/>
              </w:rPr>
            </w:pPr>
            <w:r>
              <w:rPr>
                <w:rFonts w:hint="eastAsia"/>
                <w:kern w:val="0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6F" w:rsidRDefault="00F45EEA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器械健美</w:t>
            </w:r>
            <w:r>
              <w:rPr>
                <w:rFonts w:ascii="宋体" w:hAnsi="宋体" w:cs="宋体" w:hint="eastAsia"/>
              </w:rPr>
              <w:t>2</w:t>
            </w:r>
          </w:p>
        </w:tc>
      </w:tr>
      <w:tr w:rsidR="00833A6F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6F" w:rsidRDefault="00F45EEA">
            <w:pPr>
              <w:spacing w:line="340" w:lineRule="exact"/>
              <w:jc w:val="center"/>
              <w:rPr>
                <w:rFonts w:ascii="黑体" w:eastAsia="黑体" w:hAnsi="黑体" w:cs="宋体"/>
              </w:rPr>
            </w:pPr>
            <w:r>
              <w:rPr>
                <w:rFonts w:hint="eastAsia"/>
                <w:kern w:val="0"/>
              </w:rPr>
              <w:t>课程学分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6F" w:rsidRDefault="00F45EEA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学分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6F" w:rsidRDefault="00F45EEA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color w:val="000000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6F" w:rsidRDefault="00F45EEA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32</w:t>
            </w:r>
            <w:r>
              <w:rPr>
                <w:rFonts w:ascii="宋体" w:hAnsi="宋体" w:hint="eastAsia"/>
              </w:rPr>
              <w:t>学时</w:t>
            </w:r>
          </w:p>
        </w:tc>
      </w:tr>
      <w:tr w:rsidR="00833A6F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6F" w:rsidRDefault="00F45EEA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授课教师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6F" w:rsidRDefault="00F45EEA">
            <w:pPr>
              <w:spacing w:line="340" w:lineRule="exact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李传雷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6F" w:rsidRDefault="00F45EEA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6F" w:rsidRDefault="00F45EEA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06052@gench.edu.cn</w:t>
            </w:r>
          </w:p>
        </w:tc>
      </w:tr>
      <w:tr w:rsidR="00833A6F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6F" w:rsidRDefault="00F45EEA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</w:rPr>
              <w:t>上课</w:t>
            </w:r>
            <w:r>
              <w:rPr>
                <w:rFonts w:hint="eastAsia"/>
                <w:kern w:val="0"/>
              </w:rPr>
              <w:t>班级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6F" w:rsidRDefault="00D925FC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器械健美2</w:t>
            </w:r>
            <w:r>
              <w:rPr>
                <w:rFonts w:ascii="宋体" w:hAnsi="宋体" w:cs="宋体" w:hint="eastAsia"/>
              </w:rPr>
              <w:t>选项班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6F" w:rsidRDefault="00F45EEA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6F" w:rsidRDefault="00F45EEA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体育馆一楼</w:t>
            </w:r>
            <w:r>
              <w:rPr>
                <w:rFonts w:ascii="宋体" w:hAnsi="宋体" w:hint="eastAsia"/>
              </w:rPr>
              <w:t>健身</w:t>
            </w:r>
            <w:r>
              <w:rPr>
                <w:rFonts w:ascii="宋体" w:hAnsi="宋体" w:hint="eastAsia"/>
              </w:rPr>
              <w:t>房</w:t>
            </w:r>
          </w:p>
        </w:tc>
      </w:tr>
      <w:tr w:rsidR="00833A6F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6F" w:rsidRDefault="00F45EEA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6F" w:rsidRDefault="00F45EEA">
            <w:pPr>
              <w:spacing w:line="340" w:lineRule="exact"/>
              <w:rPr>
                <w:rFonts w:ascii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时间</w:t>
            </w:r>
            <w:r>
              <w:rPr>
                <w:rFonts w:hint="eastAsia"/>
                <w:kern w:val="0"/>
              </w:rPr>
              <w:t xml:space="preserve"> : </w:t>
            </w:r>
            <w:r>
              <w:rPr>
                <w:rFonts w:hint="eastAsia"/>
                <w:kern w:val="0"/>
              </w:rPr>
              <w:t>周二</w:t>
            </w:r>
            <w:r>
              <w:rPr>
                <w:rFonts w:hint="eastAsia"/>
                <w:kern w:val="0"/>
              </w:rPr>
              <w:t xml:space="preserve"> 16:00---18:00     </w:t>
            </w:r>
            <w:r>
              <w:rPr>
                <w:rFonts w:hint="eastAsia"/>
                <w:kern w:val="0"/>
              </w:rPr>
              <w:t>地点</w:t>
            </w:r>
            <w:r>
              <w:rPr>
                <w:rFonts w:hint="eastAsia"/>
                <w:kern w:val="0"/>
              </w:rPr>
              <w:t>:</w:t>
            </w:r>
            <w:r>
              <w:rPr>
                <w:rFonts w:hint="eastAsia"/>
                <w:kern w:val="0"/>
              </w:rPr>
              <w:t>体育馆</w:t>
            </w:r>
            <w:r w:rsidR="00D925FC">
              <w:rPr>
                <w:rFonts w:hint="eastAsia"/>
                <w:kern w:val="0"/>
              </w:rPr>
              <w:t>145</w: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电话：</w:t>
            </w:r>
            <w:r>
              <w:rPr>
                <w:rFonts w:hint="eastAsia"/>
                <w:kern w:val="0"/>
              </w:rPr>
              <w:t>13585872199</w:t>
            </w:r>
          </w:p>
        </w:tc>
      </w:tr>
      <w:tr w:rsidR="00833A6F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6F" w:rsidRDefault="00F45EEA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教材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6F" w:rsidRDefault="00F45EEA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ascii="宋体" w:hAnsi="宋体" w:cs="宋体"/>
                <w:sz w:val="20"/>
                <w:szCs w:val="20"/>
                <w:lang w:val="zh-TW" w:eastAsia="zh-TW"/>
              </w:rPr>
              <w:t>林恬主编</w:t>
            </w:r>
            <w:r>
              <w:rPr>
                <w:rFonts w:ascii="宋体" w:hAnsi="宋体" w:cs="宋体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sz w:val="20"/>
                <w:szCs w:val="20"/>
                <w:lang w:val="zh-TW" w:eastAsia="zh-TW"/>
              </w:rPr>
              <w:t>《新编高校体育与健康教程》</w:t>
            </w:r>
            <w:r>
              <w:rPr>
                <w:rFonts w:ascii="宋体" w:hAnsi="宋体" w:cs="宋体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sz w:val="20"/>
                <w:szCs w:val="20"/>
                <w:lang w:val="zh-TW"/>
              </w:rPr>
              <w:t>上海交通大学</w:t>
            </w:r>
            <w:r>
              <w:rPr>
                <w:rFonts w:ascii="宋体" w:hAnsi="宋体" w:cs="宋体"/>
                <w:sz w:val="20"/>
                <w:szCs w:val="20"/>
                <w:lang w:val="zh-TW" w:eastAsia="zh-TW"/>
              </w:rPr>
              <w:t>出版社，</w:t>
            </w:r>
            <w:r>
              <w:rPr>
                <w:rFonts w:ascii="宋体" w:hAnsi="宋体" w:cs="宋体"/>
                <w:sz w:val="20"/>
                <w:szCs w:val="20"/>
              </w:rPr>
              <w:t>2016</w:t>
            </w:r>
            <w:r>
              <w:rPr>
                <w:rFonts w:ascii="宋体" w:hAnsi="宋体" w:cs="宋体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z w:val="20"/>
                <w:szCs w:val="20"/>
                <w:lang w:val="zh-TW" w:eastAsia="zh-TW"/>
              </w:rPr>
              <w:t>版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</w:tr>
      <w:tr w:rsidR="00833A6F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6F" w:rsidRDefault="00F45EEA">
            <w:pPr>
              <w:spacing w:line="3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color w:val="000000"/>
                <w:sz w:val="20"/>
                <w:szCs w:val="20"/>
              </w:rPr>
              <w:t>参考</w:t>
            </w:r>
            <w:r>
              <w:rPr>
                <w:rFonts w:hint="eastAsia"/>
                <w:color w:val="000000"/>
                <w:sz w:val="20"/>
                <w:szCs w:val="20"/>
              </w:rPr>
              <w:t>书目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A6F" w:rsidRDefault="00F45EEA">
            <w:pPr>
              <w:autoSpaceDE w:val="0"/>
              <w:autoSpaceDN w:val="0"/>
              <w:adjustRightInd w:val="0"/>
              <w:spacing w:line="360" w:lineRule="exact"/>
              <w:rPr>
                <w:rFonts w:asciiTheme="majorEastAsia" w:eastAsiaTheme="majorEastAsia" w:hAnsiTheme="majorEastAsia" w:cstheme="majorEastAsia"/>
                <w:sz w:val="20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lang w:val="zh-CN"/>
              </w:rPr>
              <w:t>主教材：【德拉威尔（</w: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sz w:val="20"/>
              </w:rPr>
              <w:t>Fredreic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sz w:val="20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 w:cstheme="majorEastAsia" w:hint="eastAsia"/>
                <w:sz w:val="20"/>
              </w:rPr>
              <w:t>Delavier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sz w:val="20"/>
                <w:lang w:val="zh-CN"/>
              </w:rPr>
              <w:t>）、李振华</w:t>
            </w:r>
            <w:r>
              <w:rPr>
                <w:rFonts w:asciiTheme="majorEastAsia" w:eastAsiaTheme="majorEastAsia" w:hAnsiTheme="majorEastAsia" w:cstheme="majorEastAsia" w:hint="eastAsia"/>
                <w:sz w:val="20"/>
              </w:rPr>
              <w:t>主编</w:t>
            </w:r>
            <w:r>
              <w:rPr>
                <w:rFonts w:asciiTheme="majorEastAsia" w:eastAsiaTheme="majorEastAsia" w:hAnsiTheme="majorEastAsia" w:cstheme="majorEastAsia" w:hint="eastAsia"/>
                <w:sz w:val="20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 w:val="20"/>
              </w:rPr>
              <w:t>《肌肉健美训练图解》</w:t>
            </w:r>
            <w:r>
              <w:rPr>
                <w:rFonts w:asciiTheme="majorEastAsia" w:eastAsiaTheme="majorEastAsia" w:hAnsiTheme="majorEastAsia" w:cstheme="majorEastAsia" w:hint="eastAsia"/>
                <w:sz w:val="20"/>
              </w:rPr>
              <w:t>.</w:t>
            </w:r>
            <w:r>
              <w:rPr>
                <w:rFonts w:asciiTheme="majorEastAsia" w:eastAsiaTheme="majorEastAsia" w:hAnsiTheme="majorEastAsia" w:cstheme="majorEastAsia" w:hint="eastAsia"/>
                <w:sz w:val="20"/>
              </w:rPr>
              <w:t>山东科学技术出版社，</w:t>
            </w:r>
            <w:r>
              <w:rPr>
                <w:rFonts w:asciiTheme="majorEastAsia" w:eastAsiaTheme="majorEastAsia" w:hAnsiTheme="majorEastAsia" w:cstheme="majorEastAsia" w:hint="eastAsia"/>
                <w:sz w:val="20"/>
              </w:rPr>
              <w:t>2012</w:t>
            </w:r>
            <w:r>
              <w:rPr>
                <w:rFonts w:asciiTheme="majorEastAsia" w:eastAsiaTheme="majorEastAsia" w:hAnsiTheme="majorEastAsia" w:cstheme="majorEastAsia" w:hint="eastAsia"/>
                <w:sz w:val="20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z w:val="20"/>
              </w:rPr>
              <w:t>09</w:t>
            </w:r>
            <w:r>
              <w:rPr>
                <w:rFonts w:asciiTheme="majorEastAsia" w:eastAsiaTheme="majorEastAsia" w:hAnsiTheme="majorEastAsia" w:cstheme="majorEastAsia" w:hint="eastAsia"/>
                <w:sz w:val="20"/>
              </w:rPr>
              <w:t>月出版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lang w:val="zh-CN"/>
              </w:rPr>
              <w:t>】</w:t>
            </w:r>
          </w:p>
          <w:p w:rsidR="00833A6F" w:rsidRDefault="00F45EE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 w:cstheme="minorEastAsia"/>
                <w:color w:val="666666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lang w:val="zh-CN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color w:val="666666"/>
                <w:sz w:val="18"/>
                <w:szCs w:val="18"/>
              </w:rPr>
              <w:t>施瓦辛格健身全书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lang w:val="zh-CN"/>
              </w:rPr>
              <w:t>》</w:t>
            </w:r>
            <w:r>
              <w:rPr>
                <w:rFonts w:asciiTheme="minorEastAsia" w:eastAsiaTheme="minorEastAsia" w:hAnsiTheme="minorEastAsia" w:cstheme="minorEastAsia" w:hint="eastAsia"/>
                <w:color w:val="666666"/>
                <w:sz w:val="18"/>
                <w:szCs w:val="18"/>
              </w:rPr>
              <w:t>阿诺德·施瓦辛格主编</w:t>
            </w:r>
            <w:r>
              <w:rPr>
                <w:rFonts w:asciiTheme="minorEastAsia" w:eastAsiaTheme="minorEastAsia" w:hAnsiTheme="minorEastAsia" w:cstheme="minorEastAsia" w:hint="eastAsia"/>
                <w:color w:val="666666"/>
                <w:sz w:val="18"/>
                <w:szCs w:val="18"/>
              </w:rPr>
              <w:t xml:space="preserve">.  </w:t>
            </w:r>
            <w:r>
              <w:rPr>
                <w:rFonts w:asciiTheme="minorEastAsia" w:eastAsiaTheme="minorEastAsia" w:hAnsiTheme="minorEastAsia" w:cstheme="minorEastAsia" w:hint="eastAsia"/>
                <w:color w:val="666666"/>
                <w:sz w:val="18"/>
                <w:szCs w:val="18"/>
              </w:rPr>
              <w:t>北京科学技术出版社</w:t>
            </w:r>
            <w:r>
              <w:rPr>
                <w:rFonts w:asciiTheme="minorEastAsia" w:eastAsiaTheme="minorEastAsia" w:hAnsiTheme="minorEastAsia" w:cstheme="minorEastAsia" w:hint="eastAsia"/>
                <w:color w:val="666666"/>
                <w:sz w:val="18"/>
                <w:szCs w:val="18"/>
              </w:rPr>
              <w:t>. 2012</w:t>
            </w:r>
            <w:r>
              <w:rPr>
                <w:rFonts w:asciiTheme="minorEastAsia" w:eastAsiaTheme="minorEastAsia" w:hAnsiTheme="minorEastAsia" w:cstheme="minorEastAsia" w:hint="eastAsia"/>
                <w:color w:val="666666"/>
                <w:sz w:val="18"/>
                <w:szCs w:val="18"/>
              </w:rPr>
              <w:t>年版</w:t>
            </w:r>
          </w:p>
          <w:p w:rsidR="00833A6F" w:rsidRDefault="00F45EEA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9"/>
                <w:szCs w:val="19"/>
              </w:rPr>
              <w:t>《</w:t>
            </w:r>
            <w:r>
              <w:rPr>
                <w:rStyle w:val="ab"/>
                <w:rFonts w:asciiTheme="minorEastAsia" w:eastAsiaTheme="minorEastAsia" w:hAnsiTheme="minorEastAsia" w:cstheme="minorEastAsia" w:hint="eastAsia"/>
                <w:color w:val="000000"/>
                <w:sz w:val="19"/>
                <w:szCs w:val="19"/>
              </w:rPr>
              <w:t>器械健身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9"/>
                <w:szCs w:val="19"/>
              </w:rPr>
              <w:t>实战宝典》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9"/>
                <w:szCs w:val="19"/>
              </w:rPr>
              <w:t xml:space="preserve">, 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9"/>
                <w:szCs w:val="19"/>
              </w:rPr>
              <w:t>作者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9"/>
                <w:szCs w:val="19"/>
              </w:rPr>
              <w:t>: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9"/>
                <w:szCs w:val="19"/>
              </w:rPr>
              <w:t>成振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9"/>
                <w:szCs w:val="19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9"/>
                <w:szCs w:val="19"/>
              </w:rPr>
              <w:t>编著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9"/>
                <w:szCs w:val="19"/>
              </w:rPr>
              <w:t xml:space="preserve">, 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9"/>
                <w:szCs w:val="19"/>
              </w:rPr>
              <w:t>出版社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9"/>
                <w:szCs w:val="19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9"/>
                <w:szCs w:val="19"/>
              </w:rPr>
              <w:t>人民邮电出版社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9"/>
                <w:szCs w:val="19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2015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11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月</w:t>
            </w:r>
          </w:p>
        </w:tc>
      </w:tr>
    </w:tbl>
    <w:p w:rsidR="00833A6F" w:rsidRDefault="00F45EEA">
      <w:pPr>
        <w:snapToGrid w:val="0"/>
        <w:spacing w:beforeLines="50" w:before="156" w:afterLines="50" w:after="156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059"/>
        <w:gridCol w:w="2086"/>
        <w:gridCol w:w="1985"/>
      </w:tblGrid>
      <w:tr w:rsidR="00833A6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周次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教学内容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snapToGrid w:val="0"/>
              <w:spacing w:line="2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snapToGrid w:val="0"/>
              <w:spacing w:line="240" w:lineRule="exact"/>
              <w:jc w:val="center"/>
              <w:rPr>
                <w:rFonts w:ascii="黑体" w:eastAsia="黑体" w:hAnsi="黑体" w:cs="宋体"/>
                <w:kern w:val="0"/>
              </w:rPr>
            </w:pPr>
            <w:r>
              <w:rPr>
                <w:rFonts w:hint="eastAsia"/>
                <w:kern w:val="0"/>
              </w:rPr>
              <w:t>作业</w:t>
            </w:r>
          </w:p>
        </w:tc>
      </w:tr>
      <w:tr w:rsidR="00833A6F">
        <w:trPr>
          <w:trHeight w:val="7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autoSpaceDE w:val="0"/>
              <w:autoSpaceDN w:val="0"/>
              <w:adjustRightInd w:val="0"/>
              <w:spacing w:line="340" w:lineRule="exact"/>
              <w:ind w:rightChars="34" w:right="71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、上课要求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以及注意事项</w:t>
            </w:r>
          </w:p>
          <w:p w:rsidR="00833A6F" w:rsidRDefault="00F45EEA">
            <w:pP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、器械的使用及安全要求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33A6F">
        <w:trPr>
          <w:trHeight w:val="9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Pr="00D925FC" w:rsidRDefault="00F45EEA" w:rsidP="00D925FC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胸大肌肉的训练方法：平板卧推、坐姿推胸机、坐姿夹胸器、站姿绳索夹胸、仰卧飞鸟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33A6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背部肌群训练方法：杠铃划船、哑铃单臂俯身划船、引体向上、绳索直臂下拉、器械坐姿下拉</w:t>
            </w:r>
          </w:p>
          <w:p w:rsidR="00833A6F" w:rsidRDefault="00F45EEA">
            <w:pPr>
              <w:autoSpaceDE w:val="0"/>
              <w:autoSpaceDN w:val="0"/>
              <w:adjustRightInd w:val="0"/>
              <w:spacing w:line="320" w:lineRule="exact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、体测：身高、体重、肺活量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33A6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ajorEastAsia" w:eastAsiaTheme="majorEastAsia" w:hAnsiTheme="majorEastAsia" w:cstheme="majorEastAsi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肱二头肌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的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训练方法：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sz w:val="18"/>
                <w:szCs w:val="18"/>
              </w:rPr>
              <w:t>牧师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333333"/>
                <w:sz w:val="18"/>
                <w:szCs w:val="18"/>
              </w:rPr>
              <w:t>椅弯举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333333"/>
                <w:sz w:val="18"/>
                <w:szCs w:val="18"/>
              </w:rPr>
              <w:t>、双手反握杠铃弯举、站姿哑铃双臂锤式弯举、坐姿哑铃单臂弯举、龙门架弯举。</w:t>
            </w:r>
          </w:p>
          <w:p w:rsidR="00833A6F" w:rsidRDefault="00F45EEA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ajorEastAsia" w:eastAsiaTheme="majorEastAsia" w:hAnsiTheme="majorEastAsia" w:cstheme="majorEastAsi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体测：立定跳远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33A6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numPr>
                <w:ilvl w:val="0"/>
                <w:numId w:val="4"/>
              </w:numPr>
              <w:jc w:val="lef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腿部肌群的训练方法：杠铃深蹲、坐姿器械腿屈伸、仰卧器械腿举、负重哑铃箭步蹲</w:t>
            </w:r>
          </w:p>
          <w:p w:rsidR="00833A6F" w:rsidRDefault="00F45EEA">
            <w:pPr>
              <w:jc w:val="lef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、体侧：坐位体前屈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33A6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numPr>
                <w:ilvl w:val="0"/>
                <w:numId w:val="5"/>
              </w:num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腹部肌群的训练方法：腹肌椅、悬垂举腿、悬垂侧举、仰卧举腿</w:t>
            </w:r>
          </w:p>
          <w:p w:rsidR="00833A6F" w:rsidRDefault="00F45EEA">
            <w:pP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、体侧：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50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米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33A6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numPr>
                <w:ilvl w:val="0"/>
                <w:numId w:val="6"/>
              </w:num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复习胸大肌肉的训练方法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</w:p>
          <w:p w:rsidR="00833A6F" w:rsidRDefault="00F45EEA">
            <w:pPr>
              <w:numPr>
                <w:ilvl w:val="0"/>
                <w:numId w:val="6"/>
              </w:num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体测：引体向上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33A6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autoSpaceDE w:val="0"/>
              <w:autoSpaceDN w:val="0"/>
              <w:adjustRightInd w:val="0"/>
              <w:spacing w:line="340" w:lineRule="exac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、复习背部肌群训练方法</w:t>
            </w:r>
          </w:p>
          <w:p w:rsidR="00833A6F" w:rsidRDefault="00F45EEA">
            <w:pP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、体测：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1000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米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33A6F">
        <w:trPr>
          <w:trHeight w:val="63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、复习肱二头肌和肱三头肌的训练方法</w:t>
            </w:r>
          </w:p>
          <w:p w:rsidR="00833A6F" w:rsidRDefault="00F45EEA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、复习胸大肌肉的训练方法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33A6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numPr>
                <w:ilvl w:val="0"/>
                <w:numId w:val="7"/>
              </w:num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复习腿部肌群的训练方法</w:t>
            </w:r>
          </w:p>
          <w:p w:rsidR="00833A6F" w:rsidRDefault="00F45EEA">
            <w:pPr>
              <w:numPr>
                <w:ilvl w:val="0"/>
                <w:numId w:val="7"/>
              </w:num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复习背部肌群训练方法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33A6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40" w:lineRule="exac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复习胸大肌肉、背部肌肉群、肱二头肌和肱三头肌的结合训练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33A6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40" w:lineRule="exac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全身各体位肌肉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群综合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器械练习</w:t>
            </w:r>
          </w:p>
          <w:p w:rsidR="00833A6F" w:rsidRDefault="00F45E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40" w:lineRule="exac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重点平板卧推练习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33A6F">
        <w:trPr>
          <w:trHeight w:val="53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40" w:lineRule="exac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全身各体位肌肉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群综合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器械练习</w:t>
            </w:r>
          </w:p>
          <w:p w:rsidR="00833A6F" w:rsidRDefault="00F45EE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40" w:lineRule="exac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重点器械坐姿划船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运动世界校园跑</w:t>
            </w:r>
          </w:p>
        </w:tc>
      </w:tr>
      <w:tr w:rsidR="00833A6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器械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专项考核：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、平板卧推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833A6F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</w:p>
        </w:tc>
      </w:tr>
      <w:tr w:rsidR="00833A6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器械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专项考核：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器械坐姿划船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833A6F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</w:p>
        </w:tc>
      </w:tr>
      <w:tr w:rsidR="00833A6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F45EEA">
            <w:pPr>
              <w:widowControl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、机动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2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、补测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833A6F">
            <w:pPr>
              <w:widowControl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A6F" w:rsidRDefault="00833A6F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</w:p>
        </w:tc>
      </w:tr>
    </w:tbl>
    <w:p w:rsidR="00833A6F" w:rsidRDefault="00833A6F">
      <w:pPr>
        <w:snapToGrid w:val="0"/>
        <w:spacing w:line="288" w:lineRule="auto"/>
        <w:ind w:right="2520"/>
        <w:rPr>
          <w:rFonts w:ascii="黑体" w:eastAsia="黑体" w:hAnsi="宋体"/>
          <w:b/>
          <w:bCs/>
          <w:sz w:val="24"/>
          <w:szCs w:val="22"/>
        </w:rPr>
      </w:pPr>
    </w:p>
    <w:p w:rsidR="00833A6F" w:rsidRDefault="00F45EEA">
      <w:pPr>
        <w:snapToGrid w:val="0"/>
        <w:spacing w:line="288" w:lineRule="auto"/>
        <w:ind w:right="2520"/>
        <w:rPr>
          <w:rFonts w:ascii="黑体" w:eastAsia="黑体" w:hAnsi="宋体"/>
          <w:b/>
          <w:bCs/>
          <w:sz w:val="24"/>
          <w:szCs w:val="22"/>
        </w:rPr>
      </w:pPr>
      <w:r>
        <w:rPr>
          <w:rFonts w:ascii="黑体" w:eastAsia="黑体" w:hAnsi="宋体" w:hint="eastAsia"/>
          <w:b/>
          <w:bCs/>
          <w:sz w:val="24"/>
          <w:szCs w:val="22"/>
        </w:rPr>
        <w:t>三、评价方式与成绩</w:t>
      </w:r>
    </w:p>
    <w:tbl>
      <w:tblPr>
        <w:tblW w:w="8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4939"/>
        <w:gridCol w:w="1980"/>
      </w:tblGrid>
      <w:tr w:rsidR="00833A6F">
        <w:trPr>
          <w:trHeight w:val="745"/>
        </w:trPr>
        <w:tc>
          <w:tcPr>
            <w:tcW w:w="1869" w:type="dxa"/>
            <w:vAlign w:val="center"/>
          </w:tcPr>
          <w:p w:rsidR="00833A6F" w:rsidRDefault="00F45EEA" w:rsidP="00D925F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="00D925FC">
              <w:rPr>
                <w:rFonts w:ascii="宋体" w:hAnsi="宋体"/>
                <w:bCs/>
                <w:color w:val="000000"/>
                <w:szCs w:val="20"/>
              </w:rPr>
              <w:t>4</w:t>
            </w:r>
            <w:r w:rsidR="00D925FC">
              <w:rPr>
                <w:rFonts w:ascii="宋体" w:hAnsi="宋体" w:hint="eastAsia"/>
                <w:bCs/>
                <w:color w:val="000000"/>
                <w:szCs w:val="20"/>
              </w:rPr>
              <w:t>个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939" w:type="dxa"/>
            <w:vAlign w:val="center"/>
          </w:tcPr>
          <w:p w:rsidR="00833A6F" w:rsidRDefault="00F45EE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价方式</w:t>
            </w:r>
          </w:p>
        </w:tc>
        <w:tc>
          <w:tcPr>
            <w:tcW w:w="1980" w:type="dxa"/>
            <w:vAlign w:val="center"/>
          </w:tcPr>
          <w:p w:rsidR="00833A6F" w:rsidRDefault="00F45EE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占比</w:t>
            </w:r>
          </w:p>
        </w:tc>
      </w:tr>
      <w:tr w:rsidR="00833A6F">
        <w:trPr>
          <w:trHeight w:val="744"/>
        </w:trPr>
        <w:tc>
          <w:tcPr>
            <w:tcW w:w="1869" w:type="dxa"/>
            <w:vAlign w:val="center"/>
          </w:tcPr>
          <w:p w:rsidR="00833A6F" w:rsidRDefault="00F45EEA" w:rsidP="00D925F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X1</w:t>
            </w:r>
          </w:p>
        </w:tc>
        <w:tc>
          <w:tcPr>
            <w:tcW w:w="4939" w:type="dxa"/>
            <w:vAlign w:val="center"/>
          </w:tcPr>
          <w:p w:rsidR="00833A6F" w:rsidRDefault="00F45EEA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器械健美专项考核</w:t>
            </w:r>
          </w:p>
        </w:tc>
        <w:tc>
          <w:tcPr>
            <w:tcW w:w="1980" w:type="dxa"/>
            <w:vAlign w:val="center"/>
          </w:tcPr>
          <w:p w:rsidR="00833A6F" w:rsidRDefault="00F45EEA">
            <w:pPr>
              <w:snapToGrid w:val="0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 xml:space="preserve">       4</w:t>
            </w:r>
            <w:r>
              <w:rPr>
                <w:rFonts w:ascii="宋体" w:hAnsi="宋体" w:hint="eastAsia"/>
                <w:b/>
                <w:color w:val="000000"/>
              </w:rPr>
              <w:t>0%</w:t>
            </w:r>
          </w:p>
        </w:tc>
      </w:tr>
      <w:tr w:rsidR="00833A6F">
        <w:trPr>
          <w:trHeight w:val="670"/>
        </w:trPr>
        <w:tc>
          <w:tcPr>
            <w:tcW w:w="1869" w:type="dxa"/>
            <w:vAlign w:val="center"/>
          </w:tcPr>
          <w:p w:rsidR="00833A6F" w:rsidRDefault="00F45EEA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kern w:val="0"/>
              </w:rPr>
              <w:t>X</w:t>
            </w: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4939" w:type="dxa"/>
            <w:vAlign w:val="center"/>
          </w:tcPr>
          <w:p w:rsidR="00833A6F" w:rsidRDefault="00F45EEA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  <w:sz w:val="20"/>
                <w:szCs w:val="20"/>
              </w:rPr>
              <w:t>考勤、检查着装、课堂练习评价</w:t>
            </w:r>
          </w:p>
        </w:tc>
        <w:tc>
          <w:tcPr>
            <w:tcW w:w="1980" w:type="dxa"/>
            <w:vAlign w:val="center"/>
          </w:tcPr>
          <w:p w:rsidR="00833A6F" w:rsidRDefault="00F45EEA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20%</w:t>
            </w:r>
          </w:p>
        </w:tc>
      </w:tr>
      <w:tr w:rsidR="00833A6F">
        <w:trPr>
          <w:trHeight w:val="670"/>
        </w:trPr>
        <w:tc>
          <w:tcPr>
            <w:tcW w:w="1869" w:type="dxa"/>
            <w:vAlign w:val="center"/>
          </w:tcPr>
          <w:p w:rsidR="00833A6F" w:rsidRDefault="00F45EEA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X</w:t>
            </w: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4939" w:type="dxa"/>
            <w:vAlign w:val="center"/>
          </w:tcPr>
          <w:p w:rsidR="00833A6F" w:rsidRDefault="00F45EEA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sz w:val="20"/>
              </w:rPr>
              <w:t>《国家学生体质健康标准》测试</w:t>
            </w:r>
          </w:p>
        </w:tc>
        <w:tc>
          <w:tcPr>
            <w:tcW w:w="1980" w:type="dxa"/>
            <w:vAlign w:val="center"/>
          </w:tcPr>
          <w:p w:rsidR="00833A6F" w:rsidRDefault="00F45EEA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20%</w:t>
            </w:r>
          </w:p>
        </w:tc>
      </w:tr>
      <w:tr w:rsidR="00833A6F">
        <w:trPr>
          <w:trHeight w:val="670"/>
        </w:trPr>
        <w:tc>
          <w:tcPr>
            <w:tcW w:w="1869" w:type="dxa"/>
            <w:vAlign w:val="center"/>
          </w:tcPr>
          <w:p w:rsidR="00833A6F" w:rsidRDefault="00F45EEA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X</w:t>
            </w: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4939" w:type="dxa"/>
            <w:vAlign w:val="center"/>
          </w:tcPr>
          <w:p w:rsidR="00833A6F" w:rsidRDefault="00F45EEA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kern w:val="0"/>
              </w:rPr>
              <w:t>运动世界校园</w:t>
            </w:r>
            <w:r>
              <w:rPr>
                <w:rFonts w:ascii="宋体" w:hAnsi="宋体" w:hint="eastAsia"/>
                <w:kern w:val="0"/>
              </w:rPr>
              <w:t>APP</w:t>
            </w:r>
            <w:r>
              <w:rPr>
                <w:rFonts w:ascii="宋体" w:hAnsi="宋体" w:hint="eastAsia"/>
                <w:kern w:val="0"/>
              </w:rPr>
              <w:t>健身跑</w:t>
            </w:r>
          </w:p>
        </w:tc>
        <w:tc>
          <w:tcPr>
            <w:tcW w:w="1980" w:type="dxa"/>
            <w:vAlign w:val="center"/>
          </w:tcPr>
          <w:p w:rsidR="00833A6F" w:rsidRDefault="00F45EEA">
            <w:pPr>
              <w:snapToGrid w:val="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20%</w:t>
            </w:r>
          </w:p>
        </w:tc>
      </w:tr>
    </w:tbl>
    <w:p w:rsidR="00833A6F" w:rsidRDefault="00833A6F">
      <w:pPr>
        <w:outlineLvl w:val="0"/>
        <w:rPr>
          <w:rFonts w:ascii="仿宋" w:eastAsia="仿宋" w:hAnsi="仿宋"/>
          <w:color w:val="000000"/>
          <w:position w:val="-20"/>
        </w:rPr>
      </w:pPr>
    </w:p>
    <w:p w:rsidR="00833A6F" w:rsidRDefault="00833A6F">
      <w:pPr>
        <w:outlineLvl w:val="0"/>
        <w:rPr>
          <w:rFonts w:ascii="宋体" w:hAnsi="宋体"/>
          <w:bCs/>
          <w:color w:val="000000"/>
        </w:rPr>
      </w:pPr>
    </w:p>
    <w:p w:rsidR="00833A6F" w:rsidRDefault="00F45EEA">
      <w:pPr>
        <w:tabs>
          <w:tab w:val="left" w:pos="3210"/>
          <w:tab w:val="left" w:pos="7560"/>
        </w:tabs>
        <w:spacing w:line="360" w:lineRule="exact"/>
        <w:outlineLvl w:val="0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任课教师：</w:t>
      </w:r>
      <w:proofErr w:type="gramStart"/>
      <w:r>
        <w:rPr>
          <w:rFonts w:ascii="宋体" w:hAnsi="宋体" w:hint="eastAsia"/>
          <w:bCs/>
          <w:color w:val="000000"/>
        </w:rPr>
        <w:t>李传雷</w:t>
      </w:r>
      <w:proofErr w:type="gramEnd"/>
      <w:r>
        <w:rPr>
          <w:rFonts w:ascii="宋体" w:hAnsi="宋体" w:hint="eastAsia"/>
          <w:bCs/>
          <w:color w:val="000000"/>
        </w:rPr>
        <w:t xml:space="preserve">             </w:t>
      </w:r>
      <w:r>
        <w:rPr>
          <w:rFonts w:ascii="宋体" w:hAnsi="宋体" w:hint="eastAsia"/>
          <w:bCs/>
          <w:color w:val="000000"/>
        </w:rPr>
        <w:t>系主任审核：</w:t>
      </w:r>
      <w:r w:rsidR="00D925FC" w:rsidRPr="00D925FC">
        <w:rPr>
          <w:rFonts w:ascii="宋体" w:hAnsi="宋体"/>
          <w:bCs/>
          <w:noProof/>
          <w:color w:val="000000"/>
        </w:rPr>
        <w:drawing>
          <wp:inline distT="0" distB="0" distL="0" distR="0">
            <wp:extent cx="718913" cy="215900"/>
            <wp:effectExtent l="0" t="0" r="0" b="0"/>
            <wp:docPr id="1" name="图片 1" descr="C:\Users\liubin\AppData\Local\Temp\WeChat Files\c93acb92fcffec4a351dc167050d8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bin\AppData\Local\Temp\WeChat Files\c93acb92fcffec4a351dc167050d8e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11" cy="21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color w:val="000000"/>
        </w:rPr>
        <w:t xml:space="preserve">                 </w:t>
      </w:r>
      <w:r>
        <w:rPr>
          <w:rFonts w:ascii="宋体" w:hAnsi="宋体" w:hint="eastAsia"/>
          <w:bCs/>
          <w:color w:val="000000"/>
        </w:rPr>
        <w:t>日期：</w:t>
      </w:r>
      <w:r>
        <w:rPr>
          <w:rFonts w:ascii="宋体" w:hAnsi="宋体" w:hint="eastAsia"/>
          <w:bCs/>
          <w:color w:val="000000"/>
        </w:rPr>
        <w:t>2</w:t>
      </w:r>
      <w:r>
        <w:rPr>
          <w:rFonts w:ascii="宋体" w:hAnsi="宋体" w:hint="eastAsia"/>
          <w:bCs/>
          <w:color w:val="000000"/>
        </w:rPr>
        <w:t>022.9</w:t>
      </w:r>
    </w:p>
    <w:p w:rsidR="00833A6F" w:rsidRDefault="00833A6F">
      <w:pPr>
        <w:rPr>
          <w:rFonts w:ascii="宋体" w:hAnsi="宋体"/>
          <w:bCs/>
          <w:color w:val="000000"/>
        </w:rPr>
      </w:pPr>
    </w:p>
    <w:sectPr w:rsidR="00833A6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EA" w:rsidRDefault="00F45EEA">
      <w:r>
        <w:separator/>
      </w:r>
    </w:p>
  </w:endnote>
  <w:endnote w:type="continuationSeparator" w:id="0">
    <w:p w:rsidR="00F45EEA" w:rsidRDefault="00F4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A6F" w:rsidRDefault="00F45EEA">
    <w:pPr>
      <w:snapToGrid w:val="0"/>
      <w:spacing w:beforeLines="50" w:before="120" w:afterLines="50" w:after="120"/>
      <w:rPr>
        <w:sz w:val="18"/>
        <w:szCs w:val="18"/>
      </w:rPr>
    </w:pPr>
    <w:r>
      <w:rPr>
        <w:rFonts w:ascii="宋体" w:hAnsi="宋体" w:hint="eastAsia"/>
        <w:sz w:val="18"/>
        <w:szCs w:val="18"/>
      </w:rPr>
      <w:t>注：</w:t>
    </w:r>
    <w:r>
      <w:rPr>
        <w:rFonts w:ascii="宋体" w:hAnsi="宋体" w:hint="eastAsia"/>
        <w:sz w:val="18"/>
        <w:szCs w:val="18"/>
      </w:rPr>
      <w:t>课程</w:t>
    </w:r>
    <w:r>
      <w:rPr>
        <w:rFonts w:ascii="宋体" w:hAnsi="宋体" w:hint="eastAsia"/>
        <w:sz w:val="18"/>
        <w:szCs w:val="18"/>
      </w:rPr>
      <w:t>教学</w:t>
    </w:r>
    <w:r>
      <w:rPr>
        <w:rFonts w:ascii="宋体" w:hAnsi="宋体" w:hint="eastAsia"/>
        <w:sz w:val="18"/>
        <w:szCs w:val="18"/>
      </w:rPr>
      <w:t>进度计划表</w:t>
    </w:r>
    <w:r>
      <w:rPr>
        <w:rFonts w:ascii="宋体" w:hAnsi="宋体" w:hint="eastAsia"/>
        <w:sz w:val="18"/>
        <w:szCs w:val="18"/>
      </w:rPr>
      <w:t>电子版公布在本学院课程网站上，并发送到教务处存档。</w:t>
    </w:r>
  </w:p>
  <w:p w:rsidR="00833A6F" w:rsidRDefault="00833A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EA" w:rsidRDefault="00F45EEA">
      <w:r>
        <w:separator/>
      </w:r>
    </w:p>
  </w:footnote>
  <w:footnote w:type="continuationSeparator" w:id="0">
    <w:p w:rsidR="00F45EEA" w:rsidRDefault="00F4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A6F" w:rsidRDefault="00F45EEA">
    <w:pPr>
      <w:jc w:val="left"/>
      <w:rPr>
        <w:rFonts w:ascii="宋体" w:hAnsi="宋体"/>
        <w:spacing w:val="20"/>
        <w:sz w:val="24"/>
        <w:szCs w:val="24"/>
      </w:rPr>
    </w:pPr>
    <w:r>
      <w:rPr>
        <w:rFonts w:ascii="宋体" w:hAnsi="宋体" w:hint="eastAsia"/>
        <w:spacing w:val="20"/>
        <w:sz w:val="24"/>
        <w:szCs w:val="24"/>
      </w:rPr>
      <w:t>SJQU-</w:t>
    </w:r>
    <w:r>
      <w:rPr>
        <w:rFonts w:ascii="宋体" w:hAnsi="宋体"/>
        <w:spacing w:val="20"/>
        <w:sz w:val="24"/>
        <w:szCs w:val="24"/>
      </w:rPr>
      <w:t>Q</w:t>
    </w:r>
    <w:r>
      <w:rPr>
        <w:rFonts w:ascii="宋体" w:hAnsi="宋体" w:hint="eastAsia"/>
        <w:spacing w:val="20"/>
        <w:sz w:val="24"/>
        <w:szCs w:val="24"/>
      </w:rPr>
      <w:t>R</w:t>
    </w:r>
    <w:r>
      <w:rPr>
        <w:rFonts w:ascii="宋体" w:hAnsi="宋体" w:hint="eastAsia"/>
        <w:spacing w:val="20"/>
        <w:sz w:val="24"/>
        <w:szCs w:val="24"/>
      </w:rPr>
      <w:t>-</w:t>
    </w:r>
    <w:r>
      <w:rPr>
        <w:rFonts w:ascii="宋体" w:hAnsi="宋体" w:hint="eastAsia"/>
        <w:spacing w:val="20"/>
        <w:sz w:val="24"/>
        <w:szCs w:val="24"/>
      </w:rPr>
      <w:t>JW</w:t>
    </w:r>
    <w:r>
      <w:rPr>
        <w:rFonts w:ascii="宋体" w:hAnsi="宋体" w:hint="eastAsia"/>
        <w:spacing w:val="20"/>
        <w:sz w:val="24"/>
        <w:szCs w:val="24"/>
      </w:rPr>
      <w:t>-</w:t>
    </w:r>
    <w:r>
      <w:rPr>
        <w:rFonts w:ascii="宋体" w:hAnsi="宋体"/>
        <w:spacing w:val="20"/>
        <w:sz w:val="24"/>
        <w:szCs w:val="24"/>
      </w:rPr>
      <w:t>0</w:t>
    </w:r>
    <w:r>
      <w:rPr>
        <w:rFonts w:ascii="宋体" w:hAnsi="宋体" w:hint="eastAsia"/>
        <w:spacing w:val="20"/>
        <w:sz w:val="24"/>
        <w:szCs w:val="24"/>
      </w:rPr>
      <w:t>11</w:t>
    </w:r>
    <w:r>
      <w:rPr>
        <w:rFonts w:ascii="宋体" w:hAnsi="宋体" w:hint="eastAsia"/>
        <w:spacing w:val="20"/>
        <w:sz w:val="24"/>
        <w:szCs w:val="24"/>
      </w:rPr>
      <w:t>（</w:t>
    </w:r>
    <w:r>
      <w:rPr>
        <w:rFonts w:ascii="宋体" w:hAnsi="宋体" w:hint="eastAsia"/>
        <w:spacing w:val="20"/>
        <w:sz w:val="24"/>
        <w:szCs w:val="24"/>
      </w:rPr>
      <w:t>A</w:t>
    </w:r>
    <w:r>
      <w:rPr>
        <w:rFonts w:ascii="宋体" w:hAnsi="宋体"/>
        <w:spacing w:val="20"/>
        <w:sz w:val="24"/>
        <w:szCs w:val="24"/>
      </w:rPr>
      <w:t>0</w:t>
    </w:r>
    <w:r>
      <w:rPr>
        <w:rFonts w:ascii="宋体" w:hAnsi="宋体"/>
        <w:spacing w:val="20"/>
        <w:sz w:val="24"/>
        <w:szCs w:val="24"/>
      </w:rPr>
      <w:t>）</w:t>
    </w:r>
  </w:p>
  <w:p w:rsidR="00833A6F" w:rsidRDefault="00833A6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230A92"/>
    <w:multiLevelType w:val="singleLevel"/>
    <w:tmpl w:val="80230A9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8A2D5345"/>
    <w:multiLevelType w:val="singleLevel"/>
    <w:tmpl w:val="8A2D534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B3471B55"/>
    <w:multiLevelType w:val="singleLevel"/>
    <w:tmpl w:val="B3471B5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BF579047"/>
    <w:multiLevelType w:val="singleLevel"/>
    <w:tmpl w:val="BF579047"/>
    <w:lvl w:ilvl="0">
      <w:start w:val="1"/>
      <w:numFmt w:val="decimal"/>
      <w:suff w:val="nothing"/>
      <w:lvlText w:val="%1、"/>
      <w:lvlJc w:val="left"/>
      <w:rPr>
        <w:b w:val="0"/>
      </w:rPr>
    </w:lvl>
  </w:abstractNum>
  <w:abstractNum w:abstractNumId="4" w15:restartNumberingAfterBreak="0">
    <w:nsid w:val="CCC9FE28"/>
    <w:multiLevelType w:val="singleLevel"/>
    <w:tmpl w:val="CCC9FE28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E59D24F4"/>
    <w:multiLevelType w:val="singleLevel"/>
    <w:tmpl w:val="E59D24F4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2B4491E1"/>
    <w:multiLevelType w:val="singleLevel"/>
    <w:tmpl w:val="2B4491E1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3508E92B"/>
    <w:multiLevelType w:val="singleLevel"/>
    <w:tmpl w:val="3508E92B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3D0507EF"/>
    <w:multiLevelType w:val="singleLevel"/>
    <w:tmpl w:val="3D0507EF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5E211171"/>
    <w:multiLevelType w:val="singleLevel"/>
    <w:tmpl w:val="5E21117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4NDQ3YmQ4NjNhNTM2NTMxNjc1ZTJiMjU2MmZjZmQifQ=="/>
  </w:docVars>
  <w:rsids>
    <w:rsidRoot w:val="007149D6"/>
    <w:rsid w:val="00360CD8"/>
    <w:rsid w:val="00445434"/>
    <w:rsid w:val="004876F9"/>
    <w:rsid w:val="004C220A"/>
    <w:rsid w:val="004E35F9"/>
    <w:rsid w:val="005278B2"/>
    <w:rsid w:val="0057495A"/>
    <w:rsid w:val="005E4F13"/>
    <w:rsid w:val="006737FC"/>
    <w:rsid w:val="007149D6"/>
    <w:rsid w:val="00727E8A"/>
    <w:rsid w:val="007C6610"/>
    <w:rsid w:val="00833A6F"/>
    <w:rsid w:val="00881406"/>
    <w:rsid w:val="00965AC3"/>
    <w:rsid w:val="00A8540D"/>
    <w:rsid w:val="00BA127F"/>
    <w:rsid w:val="00D925FC"/>
    <w:rsid w:val="00DF065A"/>
    <w:rsid w:val="00E62539"/>
    <w:rsid w:val="00F45EEA"/>
    <w:rsid w:val="02BC731B"/>
    <w:rsid w:val="040653A7"/>
    <w:rsid w:val="08FC3613"/>
    <w:rsid w:val="0E202B05"/>
    <w:rsid w:val="1693794F"/>
    <w:rsid w:val="19AD01E3"/>
    <w:rsid w:val="1DBE1433"/>
    <w:rsid w:val="21D553D8"/>
    <w:rsid w:val="258C471C"/>
    <w:rsid w:val="267368F8"/>
    <w:rsid w:val="3679362D"/>
    <w:rsid w:val="388D4F39"/>
    <w:rsid w:val="3A5E3B73"/>
    <w:rsid w:val="407D0DDD"/>
    <w:rsid w:val="453D0482"/>
    <w:rsid w:val="49B9329D"/>
    <w:rsid w:val="4CD93FBE"/>
    <w:rsid w:val="4E0704C3"/>
    <w:rsid w:val="4E4016CB"/>
    <w:rsid w:val="50DB030E"/>
    <w:rsid w:val="528C0318"/>
    <w:rsid w:val="539F775E"/>
    <w:rsid w:val="572A7B68"/>
    <w:rsid w:val="5CFA2BCE"/>
    <w:rsid w:val="5EA40C39"/>
    <w:rsid w:val="64517B1F"/>
    <w:rsid w:val="64A507BC"/>
    <w:rsid w:val="694277EC"/>
    <w:rsid w:val="696E4312"/>
    <w:rsid w:val="70270099"/>
    <w:rsid w:val="739C6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6C215"/>
  <w15:docId w15:val="{6B445867-59D0-4EE7-BDC7-57E0ED3A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unhideWhenUsed/>
    <w:qFormat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color w:val="CC000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Company>Lenovo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liubin</cp:lastModifiedBy>
  <cp:revision>2</cp:revision>
  <dcterms:created xsi:type="dcterms:W3CDTF">2022-09-19T07:11:00Z</dcterms:created>
  <dcterms:modified xsi:type="dcterms:W3CDTF">2022-09-19T07:11:00Z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RubyTemplateID" linkTarget="0">
    <vt:lpwstr>6</vt:lpwstr>
  </property>
  <property fmtid="{D5CDD505-2E9C-101B-9397-08002B2CF9AE}" pid="4" name="ICV">
    <vt:lpwstr>AD9FC5C8E031469DB0558AD250F2CA04</vt:lpwstr>
  </property>
</Properties>
</file>