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bookmarkStart w:id="0" w:name="_GoBack"/>
            <w:r>
              <w:rPr>
                <w:rFonts w:hint="eastAsia"/>
                <w:color w:val="000000"/>
                <w:sz w:val="20"/>
                <w:szCs w:val="20"/>
              </w:rPr>
              <w:t>2135013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美术1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张茜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20049@gench.edu.cn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学前教育1班、2班、3班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每周半天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书名</w:t>
            </w: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幼儿园教师美术技能</w:t>
            </w:r>
            <w:r>
              <w:rPr>
                <w:rFonts w:hint="eastAsia"/>
                <w:color w:val="000000"/>
                <w:sz w:val="20"/>
                <w:szCs w:val="20"/>
              </w:rPr>
              <w:t>》；</w:t>
            </w:r>
            <w:r>
              <w:rPr>
                <w:color w:val="000000"/>
                <w:sz w:val="20"/>
                <w:szCs w:val="20"/>
              </w:rPr>
              <w:t>作者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孟颖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南开</w:t>
            </w:r>
            <w:r>
              <w:rPr>
                <w:rFonts w:hint="eastAsia"/>
                <w:color w:val="000000"/>
                <w:sz w:val="20"/>
                <w:szCs w:val="20"/>
              </w:rPr>
              <w:t>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1、</w:t>
            </w:r>
            <w:r>
              <w:rPr>
                <w:color w:val="000000"/>
                <w:sz w:val="20"/>
                <w:szCs w:val="20"/>
              </w:rPr>
              <w:t>书名</w:t>
            </w:r>
            <w:r>
              <w:rPr>
                <w:rFonts w:hint="eastAsia"/>
                <w:color w:val="000000"/>
                <w:sz w:val="20"/>
                <w:szCs w:val="20"/>
              </w:rPr>
              <w:t>《美术·造型》；</w:t>
            </w:r>
            <w:r>
              <w:rPr>
                <w:color w:val="000000"/>
                <w:sz w:val="20"/>
                <w:szCs w:val="20"/>
              </w:rPr>
              <w:t>作者</w:t>
            </w:r>
            <w:r>
              <w:rPr>
                <w:rFonts w:hint="eastAsia"/>
                <w:color w:val="000000"/>
                <w:sz w:val="20"/>
                <w:szCs w:val="20"/>
              </w:rPr>
              <w:t>马旭东；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：上海交通大学出版社；2、</w:t>
            </w:r>
            <w:r>
              <w:rPr>
                <w:color w:val="000000"/>
                <w:sz w:val="20"/>
                <w:szCs w:val="20"/>
              </w:rPr>
              <w:t>书名</w:t>
            </w:r>
            <w:r>
              <w:rPr>
                <w:rFonts w:hint="eastAsia"/>
                <w:color w:val="000000"/>
                <w:sz w:val="20"/>
                <w:szCs w:val="20"/>
              </w:rPr>
              <w:t>《兴趣学速写》；</w:t>
            </w:r>
            <w:r>
              <w:rPr>
                <w:color w:val="000000"/>
                <w:sz w:val="20"/>
                <w:szCs w:val="20"/>
              </w:rPr>
              <w:t>作者</w:t>
            </w:r>
            <w:r>
              <w:rPr>
                <w:rFonts w:hint="eastAsia"/>
                <w:color w:val="000000"/>
                <w:sz w:val="20"/>
                <w:szCs w:val="20"/>
              </w:rPr>
              <w:t>杨建飞；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：中国美术学院出版社；3、</w:t>
            </w:r>
            <w:r>
              <w:rPr>
                <w:color w:val="000000"/>
                <w:sz w:val="20"/>
                <w:szCs w:val="20"/>
              </w:rPr>
              <w:t>书名</w:t>
            </w:r>
            <w:r>
              <w:rPr>
                <w:rFonts w:hint="eastAsia"/>
                <w:color w:val="000000"/>
                <w:sz w:val="20"/>
                <w:szCs w:val="20"/>
              </w:rPr>
              <w:t>《色彩名师课堂》全套5册；编者：李建勋，总主编：刘杨；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：湖北美术出版社；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476"/>
        <w:gridCol w:w="1677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1</w:t>
            </w:r>
          </w:p>
        </w:tc>
        <w:tc>
          <w:tcPr>
            <w:tcW w:w="347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1、美术与幼儿美术教育</w:t>
            </w:r>
          </w:p>
          <w:p>
            <w:pPr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2、素描基础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/>
                <w:color w:val="000000"/>
                <w:position w:val="-20"/>
              </w:rPr>
            </w:pPr>
          </w:p>
          <w:p>
            <w:pPr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position w:val="-20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pStyle w:val="10"/>
              <w:widowControl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4"/>
                <w:szCs w:val="24"/>
                <w:lang w:val="en-US" w:eastAsia="zh-CN" w:bidi="ar-SA"/>
              </w:rPr>
              <w:t>1、关于美术与幼儿美术教育的理论知识梳理</w:t>
            </w:r>
          </w:p>
          <w:p>
            <w:pPr>
              <w:widowControl/>
              <w:rPr>
                <w:rFonts w:hint="default" w:ascii="宋体" w:hAnsi="宋体" w:eastAsia="宋体" w:cs="Arial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4"/>
                <w:szCs w:val="24"/>
                <w:lang w:val="en-US" w:eastAsia="zh-CN" w:bidi="ar-SA"/>
              </w:rPr>
              <w:t>2、素描基础理论和绘画实践知识梳理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2</w:t>
            </w:r>
          </w:p>
        </w:tc>
        <w:tc>
          <w:tcPr>
            <w:tcW w:w="347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素描基础</w:t>
            </w: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素描石膏体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/>
                <w:color w:val="000000"/>
                <w:position w:val="-20"/>
              </w:rPr>
            </w:pPr>
          </w:p>
          <w:p>
            <w:pPr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position w:val="-20"/>
              </w:rPr>
              <w:t>讲课、实验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1、课上练习</w:t>
            </w:r>
          </w:p>
          <w:p>
            <w:pPr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2、运用素描透视绘画石膏几何体组合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3</w:t>
            </w:r>
          </w:p>
        </w:tc>
        <w:tc>
          <w:tcPr>
            <w:tcW w:w="347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素描石膏体创意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color w:val="000000"/>
                <w:position w:val="-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position w:val="-20"/>
              </w:rPr>
              <w:t>讲课、实验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1、课上练习</w:t>
            </w:r>
          </w:p>
          <w:p>
            <w:pPr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2、运用素描石膏体绘画素描是膏体创意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4</w:t>
            </w:r>
          </w:p>
        </w:tc>
        <w:tc>
          <w:tcPr>
            <w:tcW w:w="347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素描静物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/>
                <w:color w:val="000000"/>
                <w:position w:val="-20"/>
              </w:rPr>
            </w:pPr>
          </w:p>
          <w:p>
            <w:pPr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position w:val="-20"/>
              </w:rPr>
              <w:t>讲课、实验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1、课上练习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2、运用素描透视绘画素描静物组合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5</w:t>
            </w:r>
          </w:p>
        </w:tc>
        <w:tc>
          <w:tcPr>
            <w:tcW w:w="347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素描静物创意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/>
                <w:color w:val="000000"/>
                <w:position w:val="-20"/>
              </w:rPr>
            </w:pPr>
          </w:p>
          <w:p>
            <w:pPr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position w:val="-20"/>
              </w:rPr>
              <w:t>讲课、实验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1、课上练习</w:t>
            </w:r>
          </w:p>
          <w:p>
            <w:pPr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2、运用素描透视绘画素描静物创意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6</w:t>
            </w:r>
          </w:p>
        </w:tc>
        <w:tc>
          <w:tcPr>
            <w:tcW w:w="347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1、人物基础知识</w:t>
            </w:r>
          </w:p>
          <w:p>
            <w:pPr>
              <w:jc w:val="center"/>
              <w:rPr>
                <w:rFonts w:hint="default" w:ascii="宋体" w:hAnsi="宋体" w:eastAsia="宋体" w:cs="Arial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lang w:eastAsia="zh-CN"/>
              </w:rPr>
              <w:t>2、人物</w:t>
            </w:r>
            <w:r>
              <w:rPr>
                <w:rFonts w:hint="eastAsia" w:ascii="宋体" w:hAnsi="宋体" w:eastAsia="宋体"/>
                <w:kern w:val="0"/>
                <w:lang w:val="en-US" w:eastAsia="zh-CN"/>
              </w:rPr>
              <w:t>创意素描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position w:val="-20"/>
              </w:rPr>
              <w:t>讲课、实验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1、课上练习</w:t>
            </w:r>
          </w:p>
          <w:p>
            <w:pPr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2、临摹或写生人物头像素描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7</w:t>
            </w:r>
          </w:p>
        </w:tc>
        <w:tc>
          <w:tcPr>
            <w:tcW w:w="347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1、从素描走向创作</w:t>
            </w:r>
          </w:p>
          <w:p>
            <w:pPr>
              <w:jc w:val="center"/>
              <w:rPr>
                <w:rFonts w:ascii="宋体" w:hAnsi="宋体" w:eastAsia="宋体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lang w:eastAsia="zh-CN"/>
              </w:rPr>
              <w:t>2、彩铅素描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/>
                <w:color w:val="000000"/>
                <w:position w:val="-20"/>
              </w:rPr>
            </w:pPr>
          </w:p>
          <w:p>
            <w:pPr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position w:val="-20"/>
              </w:rPr>
              <w:t>讲课、实验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1、课上练习</w:t>
            </w:r>
          </w:p>
          <w:p>
            <w:pPr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2、彩铅画练习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8</w:t>
            </w:r>
          </w:p>
        </w:tc>
        <w:tc>
          <w:tcPr>
            <w:tcW w:w="347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lang w:eastAsia="zh-CN"/>
              </w:rPr>
              <w:t>1、图案的造型设计</w:t>
            </w:r>
          </w:p>
          <w:p>
            <w:pPr>
              <w:jc w:val="center"/>
              <w:rPr>
                <w:rFonts w:ascii="宋体" w:hAnsi="宋体" w:eastAsia="宋体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lang w:eastAsia="zh-CN"/>
              </w:rPr>
              <w:t>2、素描创意实践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/>
                <w:color w:val="000000"/>
                <w:position w:val="-20"/>
              </w:rPr>
            </w:pPr>
          </w:p>
          <w:p>
            <w:pPr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position w:val="-20"/>
              </w:rPr>
              <w:t>讲课、实验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1、课上练习</w:t>
            </w:r>
          </w:p>
          <w:p>
            <w:pPr>
              <w:tabs>
                <w:tab w:val="left" w:pos="830"/>
                <w:tab w:val="center" w:pos="1440"/>
              </w:tabs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lang w:eastAsia="zh-CN"/>
              </w:rPr>
              <w:t>2、综合绘画练习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1920" w:firstLineChars="80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最终作品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4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课堂展示1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课堂展示2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课堂展示3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张茜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2022年9月28日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5ZGFkMTRlZTRiZDI5OWNlYzE2ZjE2ZWI4MDYzYWIifQ=="/>
  </w:docVars>
  <w:rsids>
    <w:rsidRoot w:val="00475657"/>
    <w:rsid w:val="00001A9A"/>
    <w:rsid w:val="000138B2"/>
    <w:rsid w:val="00035C16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08BD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1959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082A"/>
    <w:rsid w:val="001B1B60"/>
    <w:rsid w:val="001B6F0E"/>
    <w:rsid w:val="001B71F5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96DBB"/>
    <w:rsid w:val="002A0689"/>
    <w:rsid w:val="002A111E"/>
    <w:rsid w:val="002B0AFD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7F30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5EAC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1657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6ACD"/>
    <w:rsid w:val="0056717F"/>
    <w:rsid w:val="00570125"/>
    <w:rsid w:val="00572687"/>
    <w:rsid w:val="00573FD0"/>
    <w:rsid w:val="0057475B"/>
    <w:rsid w:val="00582439"/>
    <w:rsid w:val="005871BA"/>
    <w:rsid w:val="005875E0"/>
    <w:rsid w:val="00587CC3"/>
    <w:rsid w:val="005A136E"/>
    <w:rsid w:val="005A3816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588C"/>
    <w:rsid w:val="006537ED"/>
    <w:rsid w:val="00662291"/>
    <w:rsid w:val="00670F19"/>
    <w:rsid w:val="0067285B"/>
    <w:rsid w:val="006777DC"/>
    <w:rsid w:val="00681194"/>
    <w:rsid w:val="006819E0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0C8B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4BF7"/>
    <w:rsid w:val="008A2553"/>
    <w:rsid w:val="008B3DB4"/>
    <w:rsid w:val="008B56AB"/>
    <w:rsid w:val="008B71F2"/>
    <w:rsid w:val="008C2F3A"/>
    <w:rsid w:val="008C724C"/>
    <w:rsid w:val="008D2640"/>
    <w:rsid w:val="008E2CC9"/>
    <w:rsid w:val="008E36BA"/>
    <w:rsid w:val="008E4701"/>
    <w:rsid w:val="008F099E"/>
    <w:rsid w:val="008F2379"/>
    <w:rsid w:val="008F26F4"/>
    <w:rsid w:val="008F2AD8"/>
    <w:rsid w:val="008F3137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2456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2D62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62496"/>
    <w:rsid w:val="00A76249"/>
    <w:rsid w:val="00A76640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53E7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46134"/>
    <w:rsid w:val="00B527EC"/>
    <w:rsid w:val="00B751A9"/>
    <w:rsid w:val="00B7624C"/>
    <w:rsid w:val="00B767B7"/>
    <w:rsid w:val="00BA5396"/>
    <w:rsid w:val="00BB00B3"/>
    <w:rsid w:val="00BB1A0F"/>
    <w:rsid w:val="00BB56BD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50AF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4A80"/>
    <w:rsid w:val="00C67772"/>
    <w:rsid w:val="00C7584A"/>
    <w:rsid w:val="00C760A0"/>
    <w:rsid w:val="00C84ED2"/>
    <w:rsid w:val="00C86C3F"/>
    <w:rsid w:val="00C925BC"/>
    <w:rsid w:val="00C97B4D"/>
    <w:rsid w:val="00CA1CEF"/>
    <w:rsid w:val="00CA2CBC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68BF"/>
    <w:rsid w:val="00E81B07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22E1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31F6"/>
    <w:rsid w:val="00F357FE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21BA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0F3"/>
    <w:rsid w:val="00FB4AE3"/>
    <w:rsid w:val="00FD313C"/>
    <w:rsid w:val="00FE319F"/>
    <w:rsid w:val="00FE6709"/>
    <w:rsid w:val="00FF2D60"/>
    <w:rsid w:val="00FF75B5"/>
    <w:rsid w:val="0250298D"/>
    <w:rsid w:val="0B02141F"/>
    <w:rsid w:val="0DB76A4A"/>
    <w:rsid w:val="199D2E85"/>
    <w:rsid w:val="1B9B294B"/>
    <w:rsid w:val="2C5515F3"/>
    <w:rsid w:val="2E59298A"/>
    <w:rsid w:val="35434E73"/>
    <w:rsid w:val="37E50B00"/>
    <w:rsid w:val="3B49651B"/>
    <w:rsid w:val="49DF08B3"/>
    <w:rsid w:val="4BA930D1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Arial Unicode MS" w:cs="Arial Unicode MS"/>
      <w:color w:val="000000"/>
      <w:kern w:val="2"/>
      <w:sz w:val="24"/>
      <w:szCs w:val="24"/>
      <w:u w:color="000000"/>
      <w:lang w:val="en-US" w:eastAsia="zh-CN" w:bidi="ar-SA"/>
    </w:rPr>
  </w:style>
  <w:style w:type="table" w:customStyle="1" w:styleId="11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8306C9-C99C-4004-A850-459D878AC3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844</Words>
  <Characters>883</Characters>
  <Lines>7</Lines>
  <Paragraphs>2</Paragraphs>
  <TotalTime>3</TotalTime>
  <ScaleCrop>false</ScaleCrop>
  <LinksUpToDate>false</LinksUpToDate>
  <CharactersWithSpaces>890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2019-09-01T02:37:00Z</dcterms:created>
  <dc:creator>*****</dc:creator>
  <cp:lastModifiedBy>弓長</cp:lastModifiedBy>
  <cp:lastPrinted>2015-03-18T03:45:00Z</cp:lastPrinted>
  <dcterms:modified xsi:type="dcterms:W3CDTF">2022-09-28T07:47:22Z</dcterms:modified>
  <dc:title>上海建桥学院教学进度计划表</dc:title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89F2C53A81AE4F82BA254207069D383B</vt:lpwstr>
  </property>
</Properties>
</file>