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9A3B68" w14:textId="77777777" w:rsidR="00EE3B97" w:rsidRDefault="00EE3B97">
      <w:pPr>
        <w:snapToGrid w:val="0"/>
        <w:jc w:val="center"/>
        <w:rPr>
          <w:sz w:val="6"/>
          <w:szCs w:val="6"/>
        </w:rPr>
      </w:pPr>
    </w:p>
    <w:p w14:paraId="57E5BC60" w14:textId="77777777" w:rsidR="00EE3B97" w:rsidRDefault="00EE3B97">
      <w:pPr>
        <w:snapToGrid w:val="0"/>
        <w:jc w:val="center"/>
        <w:rPr>
          <w:sz w:val="6"/>
          <w:szCs w:val="6"/>
        </w:rPr>
      </w:pPr>
    </w:p>
    <w:p w14:paraId="2378A68A" w14:textId="77777777" w:rsidR="00EE3B97" w:rsidRDefault="00BB01D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699B2AE" w14:textId="77777777" w:rsidR="00EE3B97" w:rsidRDefault="00EE3B9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168A00B" w14:textId="77777777" w:rsidR="00EE3B97" w:rsidRDefault="00BB01D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E3B97" w14:paraId="51E2B4D0" w14:textId="77777777">
        <w:trPr>
          <w:trHeight w:val="571"/>
        </w:trPr>
        <w:tc>
          <w:tcPr>
            <w:tcW w:w="1418" w:type="dxa"/>
            <w:vAlign w:val="center"/>
          </w:tcPr>
          <w:p w14:paraId="15D08FE1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D2C61F5" w14:textId="2BB308FB" w:rsidR="00EE3B97" w:rsidRDefault="001473F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2130010</w:t>
            </w:r>
          </w:p>
        </w:tc>
        <w:tc>
          <w:tcPr>
            <w:tcW w:w="1134" w:type="dxa"/>
            <w:vAlign w:val="center"/>
          </w:tcPr>
          <w:p w14:paraId="2AB6EF30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702CF97" w14:textId="6AF36F27" w:rsidR="00EE3B97" w:rsidRDefault="001473F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教育政策与法规</w:t>
            </w:r>
          </w:p>
        </w:tc>
      </w:tr>
      <w:tr w:rsidR="00EE3B97" w14:paraId="4471DADC" w14:textId="77777777">
        <w:trPr>
          <w:trHeight w:val="571"/>
        </w:trPr>
        <w:tc>
          <w:tcPr>
            <w:tcW w:w="1418" w:type="dxa"/>
            <w:vAlign w:val="center"/>
          </w:tcPr>
          <w:p w14:paraId="013F6B0E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8FAA33E" w14:textId="495EC4FD" w:rsidR="00EE3B97" w:rsidRDefault="001473F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2557357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336B2AF" w14:textId="3E5281B1" w:rsidR="00EE3B97" w:rsidRDefault="001473F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EE3B97" w14:paraId="0ECADE5F" w14:textId="77777777">
        <w:trPr>
          <w:trHeight w:val="571"/>
        </w:trPr>
        <w:tc>
          <w:tcPr>
            <w:tcW w:w="1418" w:type="dxa"/>
            <w:vAlign w:val="center"/>
          </w:tcPr>
          <w:p w14:paraId="5EE60A5A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A281622" w14:textId="568BB9AB" w:rsidR="00EE3B97" w:rsidRDefault="001473F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周桂勋</w:t>
            </w:r>
            <w:proofErr w:type="gramEnd"/>
          </w:p>
        </w:tc>
        <w:tc>
          <w:tcPr>
            <w:tcW w:w="1134" w:type="dxa"/>
            <w:vAlign w:val="center"/>
          </w:tcPr>
          <w:p w14:paraId="2EE5DE5C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3903841" w14:textId="1B887B3A" w:rsidR="00EE3B97" w:rsidRDefault="001473FB" w:rsidP="001473FB">
            <w:pPr>
              <w:tabs>
                <w:tab w:val="left" w:pos="532"/>
              </w:tabs>
              <w:spacing w:line="340" w:lineRule="exact"/>
              <w:ind w:firstLineChars="400" w:firstLine="8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813571193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@qq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.com</w:t>
            </w:r>
          </w:p>
        </w:tc>
      </w:tr>
      <w:tr w:rsidR="00EE3B97" w14:paraId="50D93CBA" w14:textId="77777777">
        <w:trPr>
          <w:trHeight w:val="571"/>
        </w:trPr>
        <w:tc>
          <w:tcPr>
            <w:tcW w:w="1418" w:type="dxa"/>
            <w:vAlign w:val="center"/>
          </w:tcPr>
          <w:p w14:paraId="17C1A44D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AC8E3E1" w14:textId="53542D72" w:rsidR="00EE3B97" w:rsidRDefault="001473FB" w:rsidP="0089194D">
            <w:pPr>
              <w:tabs>
                <w:tab w:val="left" w:pos="532"/>
              </w:tabs>
              <w:spacing w:line="340" w:lineRule="exact"/>
              <w:ind w:firstLineChars="100" w:firstLine="2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19</w:t>
            </w:r>
            <w:r w:rsidR="0089194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07DB1AA4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B99A844" w14:textId="54A8E0FF" w:rsidR="00EE3B97" w:rsidRDefault="0089194D" w:rsidP="001473FB">
            <w:pPr>
              <w:tabs>
                <w:tab w:val="left" w:pos="532"/>
              </w:tabs>
              <w:spacing w:line="340" w:lineRule="exact"/>
              <w:ind w:firstLineChars="600" w:firstLine="126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四教4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09</w:t>
            </w:r>
          </w:p>
        </w:tc>
      </w:tr>
      <w:tr w:rsidR="00EE3B97" w14:paraId="6AD96640" w14:textId="77777777">
        <w:trPr>
          <w:trHeight w:val="571"/>
        </w:trPr>
        <w:tc>
          <w:tcPr>
            <w:tcW w:w="1418" w:type="dxa"/>
            <w:vAlign w:val="center"/>
          </w:tcPr>
          <w:p w14:paraId="38FB8782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48A5B32" w14:textId="47A55C52" w:rsidR="00EE3B97" w:rsidRPr="001473FB" w:rsidRDefault="001473FB" w:rsidP="001473FB">
            <w:pPr>
              <w:tabs>
                <w:tab w:val="left" w:pos="532"/>
              </w:tabs>
              <w:spacing w:line="340" w:lineRule="exact"/>
              <w:ind w:firstLineChars="700" w:firstLine="147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 w:rsidRPr="001473F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周五七八节</w:t>
            </w:r>
            <w:proofErr w:type="gramEnd"/>
            <w:r w:rsidRPr="001473F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2：30-4：00</w:t>
            </w:r>
          </w:p>
        </w:tc>
      </w:tr>
      <w:tr w:rsidR="00EE3B97" w14:paraId="15BCE498" w14:textId="77777777">
        <w:trPr>
          <w:trHeight w:val="571"/>
        </w:trPr>
        <w:tc>
          <w:tcPr>
            <w:tcW w:w="1418" w:type="dxa"/>
            <w:vAlign w:val="center"/>
          </w:tcPr>
          <w:p w14:paraId="3134A454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B9106C1" w14:textId="5DE3A443" w:rsidR="00EE3B97" w:rsidRDefault="001473F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1473F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《教育政策法规》，编写组，西北大学出版社，2016年出版</w:t>
            </w:r>
          </w:p>
        </w:tc>
      </w:tr>
      <w:tr w:rsidR="00EE3B97" w14:paraId="3F7465CD" w14:textId="77777777">
        <w:trPr>
          <w:trHeight w:val="571"/>
        </w:trPr>
        <w:tc>
          <w:tcPr>
            <w:tcW w:w="1418" w:type="dxa"/>
            <w:vAlign w:val="center"/>
          </w:tcPr>
          <w:p w14:paraId="0A9A63D4" w14:textId="77777777" w:rsidR="00EE3B97" w:rsidRDefault="00BB01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FF46FDD" w14:textId="4E904C84" w:rsidR="00EE3B97" w:rsidRDefault="001473F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1473F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《教育政策法规的理论与实践（第四版）》，张乐天，华东师范大学出版社，2020年；《教育政策与法规》，苏艳霞，北京师范大学出版社，2016年；《学前教育政策法规》，杨莉君、李洋，湖南大学出版社，2016年</w:t>
            </w:r>
          </w:p>
        </w:tc>
      </w:tr>
    </w:tbl>
    <w:p w14:paraId="6F722E41" w14:textId="77777777" w:rsidR="00EE3B97" w:rsidRDefault="00EE3B9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A656A14" w14:textId="77777777" w:rsidR="00EE3B97" w:rsidRDefault="00BB01D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EE3B97" w14:paraId="0A16870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33B7B" w14:textId="77777777" w:rsidR="00EE3B97" w:rsidRDefault="00BB01D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DE30E" w14:textId="77777777" w:rsidR="00EE3B97" w:rsidRDefault="00BB01D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C7636" w14:textId="77777777" w:rsidR="00EE3B97" w:rsidRDefault="00BB01D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FE590" w14:textId="77777777" w:rsidR="00EE3B97" w:rsidRDefault="00BB01D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E3B97" w14:paraId="540FC83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6D67C" w14:textId="363B2C9E" w:rsidR="00EE3B97" w:rsidRDefault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F1CB4" w14:textId="640D71ED" w:rsidR="00EE3B97" w:rsidRDefault="001473FB" w:rsidP="001473FB">
            <w:pPr>
              <w:widowControl/>
              <w:ind w:firstLineChars="900" w:firstLine="162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1CEE13" w14:textId="1E8C2017" w:rsidR="00EE3B97" w:rsidRDefault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E609B9" w14:textId="77777777" w:rsidR="00EE3B97" w:rsidRDefault="00EE3B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E3B97" w14:paraId="671B76A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19151" w14:textId="47BE223C" w:rsidR="00EE3B97" w:rsidRDefault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0C35E" w14:textId="0767D3A3" w:rsidR="00EE3B97" w:rsidRDefault="001473F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          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43B933" w14:textId="627C1AB9" w:rsidR="00EE3B97" w:rsidRDefault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473F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24C161" w14:textId="0F7AF957" w:rsidR="00EE3B97" w:rsidRDefault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请思考教育政策与教育法规的关系</w:t>
            </w:r>
          </w:p>
        </w:tc>
      </w:tr>
      <w:tr w:rsidR="001473FB" w14:paraId="0323495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3213C" w14:textId="64343DFF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EC25A" w14:textId="28B10927" w:rsidR="001473FB" w:rsidRDefault="001473FB" w:rsidP="001473FB">
            <w:pPr>
              <w:widowControl/>
              <w:ind w:firstLineChars="800" w:firstLine="144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依法治教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B2E271" w14:textId="17088FDF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473F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A5EA89" w14:textId="77777777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473FB" w14:paraId="7ACF669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036BC" w14:textId="433B568C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0BEBE" w14:textId="7F69930D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教育法基本原理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A22D8D" w14:textId="3E841250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473F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BA72B5" w14:textId="77777777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473FB" w14:paraId="7E19A9B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F8AB9" w14:textId="56741CD0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982FE" w14:textId="61FF8DDE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教育法基本原理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43356B" w14:textId="6BBF58A8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473F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654BCC" w14:textId="433EB0E1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请思考教育法律的渊源体系</w:t>
            </w:r>
          </w:p>
        </w:tc>
      </w:tr>
      <w:tr w:rsidR="001473FB" w14:paraId="59081DF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20005" w14:textId="3F823D3E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78E91" w14:textId="61D46678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学校的权利与义务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C526D7" w14:textId="28E352C0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讲授法、讨论法、案例分析法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7001F5" w14:textId="6E013018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473FB" w14:paraId="3442674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1B631" w14:textId="71135248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73125" w14:textId="5C7FF060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教师的权利与义务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D52CE3" w14:textId="4AC286A3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379C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讲授法、讨论法、案例分析法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27CF25" w14:textId="1F7E12E3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请搜集教师权利保护的案例并对之进行分析</w:t>
            </w:r>
          </w:p>
        </w:tc>
      </w:tr>
      <w:tr w:rsidR="001473FB" w14:paraId="68CF4CB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0E868" w14:textId="0D48824E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0C0E9" w14:textId="1ABD73E2" w:rsidR="001473FB" w:rsidRDefault="001473FB" w:rsidP="001473F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学生的权利与义务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D59079" w14:textId="23B3EEC3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379C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讲授法、讨论法、案例分析法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144608" w14:textId="4EB2D6FF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473F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请搜集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</w:t>
            </w:r>
            <w:r w:rsidRPr="001473F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权利保护的案例并对</w:t>
            </w:r>
            <w:r w:rsidRPr="001473F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之进行分析</w:t>
            </w:r>
          </w:p>
        </w:tc>
      </w:tr>
      <w:tr w:rsidR="001473FB" w14:paraId="7968CD2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FD276" w14:textId="31BB9E6A" w:rsidR="001473FB" w:rsidRDefault="001473FB" w:rsidP="001473F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9F6F9" w14:textId="1B44A037" w:rsidR="001473FB" w:rsidRDefault="001473FB" w:rsidP="001473F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学校、教师、学生权利与义务案例讨论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47CE9" w14:textId="4B0C7579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8B0F0" w14:textId="77777777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473FB" w14:paraId="7B95E31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3A644" w14:textId="26095450" w:rsidR="001473FB" w:rsidRDefault="001473FB" w:rsidP="001473F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E48A8" w14:textId="0162D4F9" w:rsidR="001473FB" w:rsidRPr="001473FB" w:rsidRDefault="001473FB" w:rsidP="001473FB">
            <w:pPr>
              <w:widowControl/>
              <w:jc w:val="center"/>
              <w:rPr>
                <w:sz w:val="20"/>
                <w:szCs w:val="20"/>
              </w:rPr>
            </w:pPr>
            <w:r w:rsidRPr="001473FB">
              <w:rPr>
                <w:rFonts w:hint="eastAsia"/>
                <w:sz w:val="20"/>
                <w:szCs w:val="20"/>
              </w:rPr>
              <w:t>教育法律责任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163997" w14:textId="5DE0D880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539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讲授法、讨论法、案例分析法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C0057" w14:textId="77777777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473FB" w14:paraId="7CF03F3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4FEBC" w14:textId="0E059077" w:rsidR="001473FB" w:rsidRDefault="001473FB" w:rsidP="001473F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D3A01" w14:textId="359B0B0A" w:rsidR="001473FB" w:rsidRPr="001473FB" w:rsidRDefault="001473FB" w:rsidP="001473FB">
            <w:pPr>
              <w:widowControl/>
              <w:jc w:val="center"/>
              <w:rPr>
                <w:sz w:val="20"/>
                <w:szCs w:val="20"/>
              </w:rPr>
            </w:pPr>
            <w:r w:rsidRPr="001473FB">
              <w:rPr>
                <w:rFonts w:hint="eastAsia"/>
                <w:sz w:val="20"/>
                <w:szCs w:val="20"/>
              </w:rPr>
              <w:t>教育法律责任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470BB0" w14:textId="15DE7E78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539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讲授法、讨论法、案例分析法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811D0" w14:textId="3001E443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473FB" w14:paraId="429CF24D" w14:textId="77777777" w:rsidTr="002A1F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5F520" w14:textId="0D1472CC" w:rsidR="001473FB" w:rsidRDefault="001473FB" w:rsidP="001473F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9A5DE" w14:textId="01703918" w:rsidR="001473FB" w:rsidRPr="001473FB" w:rsidRDefault="001473FB" w:rsidP="001473FB">
            <w:pPr>
              <w:widowControl/>
              <w:jc w:val="center"/>
              <w:rPr>
                <w:sz w:val="20"/>
                <w:szCs w:val="20"/>
              </w:rPr>
            </w:pPr>
            <w:r w:rsidRPr="001473FB">
              <w:rPr>
                <w:rFonts w:hint="eastAsia"/>
                <w:sz w:val="20"/>
                <w:szCs w:val="20"/>
              </w:rPr>
              <w:t>教育法律责任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CF5EF" w14:textId="13A67E83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539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讲授法、讨论法、案例分析法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3CC2E" w14:textId="32F5D6B5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试分析幼师投毒案中幼师的法律责任</w:t>
            </w:r>
          </w:p>
        </w:tc>
      </w:tr>
      <w:tr w:rsidR="001473FB" w14:paraId="3888AEE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85BE7" w14:textId="5267B29E" w:rsidR="001473FB" w:rsidRDefault="001473FB" w:rsidP="001473F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A5DEC" w14:textId="64FBCCEA" w:rsidR="001473FB" w:rsidRPr="001473FB" w:rsidRDefault="001473FB" w:rsidP="001473FB">
            <w:pPr>
              <w:widowControl/>
              <w:jc w:val="center"/>
              <w:rPr>
                <w:sz w:val="20"/>
                <w:szCs w:val="20"/>
              </w:rPr>
            </w:pPr>
            <w:r w:rsidRPr="001473FB">
              <w:rPr>
                <w:rFonts w:hint="eastAsia"/>
                <w:sz w:val="20"/>
                <w:szCs w:val="20"/>
              </w:rPr>
              <w:t>教育法律救济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B1F8A3" w14:textId="755034EA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539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讲授法、讨论法、案例分析法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C26C9" w14:textId="0A5A5668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473FB" w14:paraId="1E9C42E6" w14:textId="77777777" w:rsidTr="00703D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9F7FA" w14:textId="767E3D32" w:rsidR="001473FB" w:rsidRDefault="001473FB" w:rsidP="001473F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9B36E6" w14:textId="4B808498" w:rsidR="001473FB" w:rsidRDefault="001473FB" w:rsidP="001473F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071F3">
              <w:rPr>
                <w:rFonts w:hint="eastAsia"/>
                <w:sz w:val="20"/>
                <w:szCs w:val="20"/>
              </w:rPr>
              <w:t>教育政策法规热点问题研讨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95B973" w14:textId="7BE3325D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F315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讨论法、案例分析法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8247A" w14:textId="77777777" w:rsidR="001473FB" w:rsidRDefault="001473FB" w:rsidP="001473FB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473FB" w14:paraId="26CD0CF3" w14:textId="77777777" w:rsidTr="0080101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F3E94" w14:textId="39DAE4BE" w:rsidR="001473FB" w:rsidRDefault="001473FB" w:rsidP="001473F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D0A97B" w14:textId="1C6B9E47" w:rsidR="001473FB" w:rsidRDefault="001473FB" w:rsidP="001473F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071F3">
              <w:rPr>
                <w:rFonts w:hint="eastAsia"/>
                <w:sz w:val="20"/>
                <w:szCs w:val="20"/>
              </w:rPr>
              <w:t>教育政策法规热点问题研讨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0294F2" w14:textId="561014F7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F315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讨论法、案例分析法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8E9C6" w14:textId="77777777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473FB" w14:paraId="7C9F349E" w14:textId="77777777" w:rsidTr="0080101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68CB6" w14:textId="3E851E58" w:rsidR="001473FB" w:rsidRDefault="001473FB" w:rsidP="001473F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00F212" w14:textId="67A3C236" w:rsidR="001473FB" w:rsidRDefault="001473FB" w:rsidP="001473F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071F3">
              <w:rPr>
                <w:rFonts w:hint="eastAsia"/>
                <w:sz w:val="20"/>
                <w:szCs w:val="20"/>
              </w:rPr>
              <w:t>教育政策法规热点问题研讨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5348BF" w14:textId="4201393F" w:rsidR="001473FB" w:rsidRDefault="001473FB" w:rsidP="001473F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F315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讨论法、案例分析法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AA7AC" w14:textId="77777777" w:rsidR="001473FB" w:rsidRDefault="001473FB" w:rsidP="001473F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2B28804" w14:textId="77777777" w:rsidR="00EE3B97" w:rsidRDefault="00EE3B9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618A340" w14:textId="77777777" w:rsidR="00EE3B97" w:rsidRDefault="00BB01D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E3B97" w14:paraId="2236385B" w14:textId="77777777">
        <w:tc>
          <w:tcPr>
            <w:tcW w:w="1809" w:type="dxa"/>
            <w:shd w:val="clear" w:color="auto" w:fill="auto"/>
          </w:tcPr>
          <w:p w14:paraId="4A3B7EA8" w14:textId="77777777" w:rsidR="00EE3B97" w:rsidRDefault="00BB01D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776CA8C" w14:textId="77777777" w:rsidR="00EE3B97" w:rsidRDefault="00BB01D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3453CB1" w14:textId="77777777" w:rsidR="00EE3B97" w:rsidRDefault="00BB01D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E3B97" w14:paraId="0939F53D" w14:textId="77777777">
        <w:tc>
          <w:tcPr>
            <w:tcW w:w="1809" w:type="dxa"/>
            <w:shd w:val="clear" w:color="auto" w:fill="auto"/>
          </w:tcPr>
          <w:p w14:paraId="151CBDAC" w14:textId="1C3AB0C7" w:rsidR="00EE3B97" w:rsidRDefault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AA53552" w14:textId="0E928CE5" w:rsidR="00EE3B97" w:rsidRDefault="001473FB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14:paraId="7EFB495A" w14:textId="687FA548" w:rsidR="00EE3B97" w:rsidRDefault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1473FB" w14:paraId="659DD884" w14:textId="77777777">
        <w:tc>
          <w:tcPr>
            <w:tcW w:w="1809" w:type="dxa"/>
            <w:shd w:val="clear" w:color="auto" w:fill="auto"/>
          </w:tcPr>
          <w:p w14:paraId="0F81DC3C" w14:textId="33070206" w:rsidR="001473FB" w:rsidRDefault="001473FB" w:rsidP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773A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3EAB0AF" w14:textId="2EE56C88" w:rsidR="001473FB" w:rsidRDefault="001473FB" w:rsidP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课堂讨论</w:t>
            </w:r>
          </w:p>
        </w:tc>
        <w:tc>
          <w:tcPr>
            <w:tcW w:w="2127" w:type="dxa"/>
            <w:shd w:val="clear" w:color="auto" w:fill="auto"/>
          </w:tcPr>
          <w:p w14:paraId="5D88D69B" w14:textId="32817AC5" w:rsidR="001473FB" w:rsidRDefault="001473FB" w:rsidP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473FB" w14:paraId="30E76BD4" w14:textId="77777777">
        <w:tc>
          <w:tcPr>
            <w:tcW w:w="1809" w:type="dxa"/>
            <w:shd w:val="clear" w:color="auto" w:fill="auto"/>
          </w:tcPr>
          <w:p w14:paraId="7388227B" w14:textId="2C4F977B" w:rsidR="001473FB" w:rsidRDefault="001473FB" w:rsidP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773A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89FC36A" w14:textId="04732134" w:rsidR="001473FB" w:rsidRDefault="001473FB" w:rsidP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3418A7BA" w14:textId="4FCD815C" w:rsidR="001473FB" w:rsidRDefault="001473FB" w:rsidP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473FB" w14:paraId="5076D0F3" w14:textId="77777777">
        <w:tc>
          <w:tcPr>
            <w:tcW w:w="1809" w:type="dxa"/>
            <w:shd w:val="clear" w:color="auto" w:fill="auto"/>
          </w:tcPr>
          <w:p w14:paraId="39207504" w14:textId="19E88C7A" w:rsidR="001473FB" w:rsidRDefault="001473FB" w:rsidP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773A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D35DB7E" w14:textId="0961E6EF" w:rsidR="001473FB" w:rsidRDefault="001473FB" w:rsidP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14:paraId="06323DBB" w14:textId="0BE524A9" w:rsidR="001473FB" w:rsidRDefault="001473FB" w:rsidP="001473F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14:paraId="793AE5F2" w14:textId="77777777" w:rsidR="00EE3B97" w:rsidRDefault="00EE3B97"/>
    <w:p w14:paraId="639475CA" w14:textId="77777777" w:rsidR="00EE3B97" w:rsidRDefault="00BB01D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5177B068" w14:textId="77777777" w:rsidR="00EE3B97" w:rsidRDefault="00BB01D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lastRenderedPageBreak/>
        <w:t>教学内容不宜简单地填写第几章、第几节，应就教学内容本身做简单明了的概括；</w:t>
      </w:r>
    </w:p>
    <w:p w14:paraId="77B76071" w14:textId="77777777" w:rsidR="00EE3B97" w:rsidRDefault="00BB01D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50FBC703" w14:textId="77777777" w:rsidR="00EE3B97" w:rsidRDefault="00BB01D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660E9095" w14:textId="77777777" w:rsidR="00EE3B97" w:rsidRDefault="00EE3B9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7CDA3CE" w14:textId="6E2A5AC0" w:rsidR="00EE3B97" w:rsidRDefault="00BB01D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473FB">
        <w:rPr>
          <w:rFonts w:ascii="仿宋" w:eastAsia="仿宋" w:hAnsi="仿宋" w:hint="eastAsia"/>
          <w:color w:val="000000"/>
          <w:position w:val="-20"/>
          <w:sz w:val="28"/>
          <w:szCs w:val="28"/>
        </w:rPr>
        <w:t>周桂勋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A386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89194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步社民</w:t>
      </w:r>
      <w:r w:rsidR="005A386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89194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89194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021</w:t>
      </w:r>
      <w:r w:rsidR="0089194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年9月</w:t>
      </w:r>
    </w:p>
    <w:sectPr w:rsidR="00EE3B9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C199" w14:textId="77777777" w:rsidR="00B7060C" w:rsidRDefault="00B7060C">
      <w:r>
        <w:separator/>
      </w:r>
    </w:p>
  </w:endnote>
  <w:endnote w:type="continuationSeparator" w:id="0">
    <w:p w14:paraId="5589B825" w14:textId="77777777" w:rsidR="00B7060C" w:rsidRDefault="00B7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B662" w14:textId="77777777" w:rsidR="00EE3B97" w:rsidRDefault="00BB01D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829B72D" w14:textId="77777777" w:rsidR="00EE3B97" w:rsidRDefault="00BB01DB">
    <w:pPr>
      <w:pStyle w:val="a3"/>
      <w:ind w:right="360"/>
    </w:pPr>
    <w:r>
      <w:rPr>
        <w:noProof/>
        <w:lang w:eastAsia="zh-CN"/>
      </w:rPr>
      <w:drawing>
        <wp:inline distT="0" distB="0" distL="0" distR="0" wp14:anchorId="1AA094DD" wp14:editId="1D7B9FA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4EA3" w14:textId="77777777" w:rsidR="00EE3B97" w:rsidRDefault="00BB01D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C8A9362" w14:textId="77777777" w:rsidR="00EE3B97" w:rsidRDefault="00BB01D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040D" w14:textId="77777777" w:rsidR="00B7060C" w:rsidRDefault="00B7060C">
      <w:r>
        <w:separator/>
      </w:r>
    </w:p>
  </w:footnote>
  <w:footnote w:type="continuationSeparator" w:id="0">
    <w:p w14:paraId="362E6291" w14:textId="77777777" w:rsidR="00B7060C" w:rsidRDefault="00B70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46A2" w14:textId="77777777" w:rsidR="00EE3B97" w:rsidRDefault="00BB01D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0ADB2AB" wp14:editId="22ABEC4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2806" w14:textId="77777777" w:rsidR="00EE3B97" w:rsidRDefault="00BB01D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94A621" wp14:editId="39B61DC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A89A71" w14:textId="77777777" w:rsidR="00EE3B97" w:rsidRDefault="00BB01D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4A62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2AA89A71" w14:textId="77777777" w:rsidR="00EE3B97" w:rsidRDefault="00BB01D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73F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B7BEC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386B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94D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060C"/>
    <w:rsid w:val="00B751A9"/>
    <w:rsid w:val="00B7624C"/>
    <w:rsid w:val="00B767B7"/>
    <w:rsid w:val="00BA5396"/>
    <w:rsid w:val="00BB00B3"/>
    <w:rsid w:val="00BB01DB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B97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54E30"/>
  <w15:docId w15:val="{DC15A5A9-F91F-421F-B285-E4941ACB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999</Characters>
  <Application>Microsoft Office Word</Application>
  <DocSecurity>0</DocSecurity>
  <Lines>8</Lines>
  <Paragraphs>2</Paragraphs>
  <ScaleCrop>false</ScaleCrop>
  <Company>CMT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周 桂勋</cp:lastModifiedBy>
  <cp:revision>35</cp:revision>
  <cp:lastPrinted>2021-03-22T02:32:00Z</cp:lastPrinted>
  <dcterms:created xsi:type="dcterms:W3CDTF">2015-08-27T04:51:00Z</dcterms:created>
  <dcterms:modified xsi:type="dcterms:W3CDTF">2021-09-16T00:04:00Z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