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CC793" w14:textId="77777777" w:rsidR="00EF5455" w:rsidRDefault="00000000">
      <w:pPr>
        <w:widowControl/>
        <w:jc w:val="left"/>
        <w:rPr>
          <w:rFonts w:ascii="楷体" w:eastAsia="楷体" w:hAnsi="楷体" w:cs="宋体"/>
          <w:color w:val="000000"/>
          <w:kern w:val="0"/>
          <w:sz w:val="22"/>
        </w:rPr>
      </w:pPr>
      <w:r>
        <w:pict w14:anchorId="4D40F868"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margin-left:41.8pt;margin-top:27.55pt;width:207.5pt;height:22.1pt;z-index:251659264;mso-position-horizontal-relative:page;mso-position-vertical-relative:page;mso-width-relative:page;mso-height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 stroked="f" strokeweight=".5pt">
            <v:textbox>
              <w:txbxContent>
                <w:p w14:paraId="1E4A9DBC" w14:textId="77777777" w:rsidR="00EF5455" w:rsidRDefault="00000000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26（A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</w:p>
    <w:p w14:paraId="48B141D2" w14:textId="77777777" w:rsidR="00EF5455" w:rsidRDefault="00000000">
      <w:pPr>
        <w:widowControl/>
        <w:snapToGrid w:val="0"/>
        <w:spacing w:line="480" w:lineRule="exact"/>
        <w:rPr>
          <w:b/>
          <w:sz w:val="28"/>
          <w:szCs w:val="30"/>
        </w:rPr>
      </w:pPr>
      <w:r>
        <w:rPr>
          <w:rFonts w:ascii="方正小标宋简体" w:eastAsiaTheme="minorEastAsia" w:hAnsi="宋体" w:hint="eastAsia"/>
          <w:bCs/>
          <w:kern w:val="0"/>
          <w:sz w:val="40"/>
          <w:szCs w:val="40"/>
        </w:rPr>
        <w:t xml:space="preserve">          </w:t>
      </w:r>
      <w:r>
        <w:rPr>
          <w:rFonts w:ascii="方正小标宋简体" w:eastAsiaTheme="minorEastAsia" w:hAnsi="宋体"/>
          <w:bCs/>
          <w:kern w:val="0"/>
          <w:sz w:val="40"/>
          <w:szCs w:val="40"/>
        </w:rPr>
        <w:t xml:space="preserve">     </w:t>
      </w:r>
      <w:r>
        <w:rPr>
          <w:rFonts w:hint="eastAsia"/>
          <w:b/>
          <w:sz w:val="28"/>
          <w:szCs w:val="30"/>
        </w:rPr>
        <w:t>【线性代数考研辅导】</w:t>
      </w:r>
    </w:p>
    <w:p w14:paraId="5336F2F3" w14:textId="77777777" w:rsidR="00EF5455" w:rsidRDefault="00000000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sz w:val="28"/>
          <w:szCs w:val="30"/>
        </w:rPr>
        <w:t>Guidance</w:t>
      </w:r>
      <w:r>
        <w:rPr>
          <w:rFonts w:ascii="Arial" w:hAnsi="Arial" w:cs="Arial"/>
          <w:sz w:val="28"/>
          <w:szCs w:val="28"/>
        </w:rPr>
        <w:t xml:space="preserve"> of</w:t>
      </w:r>
      <w:r>
        <w:rPr>
          <w:rFonts w:ascii="Arial" w:hAnsi="Arial" w:cs="Arial" w:hint="eastAsia"/>
          <w:sz w:val="28"/>
          <w:szCs w:val="28"/>
        </w:rPr>
        <w:t xml:space="preserve"> linear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 w:hint="eastAsia"/>
          <w:sz w:val="28"/>
          <w:szCs w:val="28"/>
        </w:rPr>
        <w:t>algebra</w:t>
      </w:r>
      <w:r>
        <w:rPr>
          <w:sz w:val="28"/>
          <w:szCs w:val="30"/>
        </w:rPr>
        <w:t xml:space="preserve"> for postgraduate entrance examination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14:paraId="7E133010" w14:textId="77777777" w:rsidR="00EF5455" w:rsidRDefault="00000000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14:paraId="4127C335" w14:textId="77777777" w:rsidR="00EF5455" w:rsidRDefault="00000000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color w:val="000000"/>
          <w:sz w:val="20"/>
          <w:szCs w:val="20"/>
        </w:rPr>
        <w:t>2138067</w:t>
      </w:r>
      <w:r>
        <w:rPr>
          <w:color w:val="000000"/>
          <w:sz w:val="20"/>
          <w:szCs w:val="20"/>
        </w:rPr>
        <w:t>】</w:t>
      </w:r>
    </w:p>
    <w:p w14:paraId="2D78A996" w14:textId="77777777" w:rsidR="00EF5455" w:rsidRDefault="00000000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 w14:paraId="090EB776" w14:textId="77777777" w:rsidR="00EF5455" w:rsidRDefault="00000000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Ansi="宋体" w:hint="eastAsia"/>
          <w:bCs/>
          <w:sz w:val="20"/>
          <w:szCs w:val="20"/>
        </w:rPr>
        <w:t>本科各专业</w:t>
      </w:r>
      <w:r>
        <w:rPr>
          <w:color w:val="000000"/>
          <w:sz w:val="20"/>
          <w:szCs w:val="20"/>
        </w:rPr>
        <w:t>】</w:t>
      </w:r>
    </w:p>
    <w:p w14:paraId="14A0E6C9" w14:textId="77777777" w:rsidR="00EF5455" w:rsidRDefault="00000000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sz w:val="20"/>
          <w:szCs w:val="20"/>
        </w:rPr>
        <w:t>通识教育选修课</w:t>
      </w:r>
      <w:r>
        <w:rPr>
          <w:color w:val="000000"/>
          <w:sz w:val="20"/>
          <w:szCs w:val="20"/>
        </w:rPr>
        <w:t>】</w:t>
      </w:r>
    </w:p>
    <w:p w14:paraId="7BC27A58" w14:textId="77777777" w:rsidR="00EF5455" w:rsidRDefault="00000000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sz w:val="20"/>
          <w:szCs w:val="20"/>
        </w:rPr>
        <w:t>教育</w:t>
      </w:r>
      <w:r>
        <w:rPr>
          <w:sz w:val="20"/>
          <w:szCs w:val="20"/>
        </w:rPr>
        <w:t>学院</w:t>
      </w:r>
    </w:p>
    <w:p w14:paraId="6EDC6D30" w14:textId="77777777" w:rsidR="00EF5455" w:rsidRDefault="00000000">
      <w:pPr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14:paraId="1955C7F2" w14:textId="77777777" w:rsidR="00EF5455" w:rsidRDefault="00000000">
      <w:pPr>
        <w:snapToGrid w:val="0"/>
        <w:spacing w:line="288" w:lineRule="auto"/>
        <w:ind w:firstLineChars="396" w:firstLine="792"/>
        <w:rPr>
          <w:szCs w:val="21"/>
        </w:rPr>
      </w:pPr>
      <w:r>
        <w:rPr>
          <w:sz w:val="20"/>
          <w:szCs w:val="20"/>
        </w:rPr>
        <w:t>教材【</w:t>
      </w:r>
      <w:r>
        <w:rPr>
          <w:rFonts w:hint="eastAsia"/>
          <w:sz w:val="20"/>
          <w:szCs w:val="20"/>
        </w:rPr>
        <w:t>工程数学线性代数第六版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同济大学数学系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高等教育出版社</w:t>
      </w:r>
      <w:r>
        <w:rPr>
          <w:sz w:val="20"/>
          <w:szCs w:val="20"/>
        </w:rPr>
        <w:t>】</w:t>
      </w:r>
    </w:p>
    <w:p w14:paraId="0AE44BFC" w14:textId="77777777" w:rsidR="00EF5455" w:rsidRDefault="00000000">
      <w:pPr>
        <w:snapToGrid w:val="0"/>
        <w:spacing w:line="288" w:lineRule="auto"/>
        <w:ind w:firstLineChars="396" w:firstLine="792"/>
        <w:rPr>
          <w:sz w:val="20"/>
          <w:szCs w:val="20"/>
        </w:rPr>
      </w:pPr>
      <w:r>
        <w:rPr>
          <w:rFonts w:hint="eastAsia"/>
          <w:sz w:val="20"/>
          <w:szCs w:val="20"/>
        </w:rPr>
        <w:t>参考书目【线性代数辅导讲义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李永乐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西安交通大学出版社】</w:t>
      </w:r>
    </w:p>
    <w:p w14:paraId="7343B772" w14:textId="77777777" w:rsidR="00EF5455" w:rsidRDefault="00000000">
      <w:pPr>
        <w:snapToGrid w:val="0"/>
        <w:spacing w:line="288" w:lineRule="auto"/>
        <w:ind w:firstLineChars="396" w:firstLine="792"/>
        <w:rPr>
          <w:sz w:val="20"/>
          <w:szCs w:val="20"/>
        </w:rPr>
      </w:pPr>
      <w:r>
        <w:rPr>
          <w:rFonts w:hint="eastAsia"/>
          <w:sz w:val="20"/>
          <w:szCs w:val="20"/>
        </w:rPr>
        <w:t>【张宇线性代数</w:t>
      </w:r>
      <w:r>
        <w:rPr>
          <w:rFonts w:hint="eastAsia"/>
          <w:sz w:val="20"/>
          <w:szCs w:val="20"/>
        </w:rPr>
        <w:t>9</w:t>
      </w:r>
      <w:r>
        <w:rPr>
          <w:rFonts w:hint="eastAsia"/>
          <w:sz w:val="20"/>
          <w:szCs w:val="20"/>
        </w:rPr>
        <w:t>讲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张宇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高等教育出版社】</w:t>
      </w:r>
    </w:p>
    <w:p w14:paraId="07E17366" w14:textId="77777777" w:rsidR="00EF5455" w:rsidRDefault="00000000">
      <w:pPr>
        <w:snapToGrid w:val="0"/>
        <w:spacing w:line="288" w:lineRule="auto"/>
        <w:ind w:firstLineChars="400" w:firstLine="800"/>
        <w:rPr>
          <w:sz w:val="20"/>
          <w:szCs w:val="20"/>
        </w:rPr>
      </w:pPr>
      <w:r>
        <w:rPr>
          <w:rFonts w:hint="eastAsia"/>
          <w:sz w:val="20"/>
          <w:szCs w:val="20"/>
        </w:rPr>
        <w:t>【数学历年真题全精解析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李永乐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西安交通大学出版社】</w:t>
      </w:r>
    </w:p>
    <w:p w14:paraId="6F14C194" w14:textId="77777777" w:rsidR="00EF5455" w:rsidRDefault="00000000">
      <w:pPr>
        <w:snapToGrid w:val="0"/>
        <w:spacing w:line="288" w:lineRule="auto"/>
        <w:ind w:firstLineChars="396" w:firstLine="792"/>
        <w:rPr>
          <w:szCs w:val="21"/>
        </w:rPr>
      </w:pPr>
      <w:r>
        <w:rPr>
          <w:sz w:val="20"/>
          <w:szCs w:val="20"/>
        </w:rPr>
        <w:t>【</w:t>
      </w:r>
      <w:r>
        <w:rPr>
          <w:rFonts w:hint="eastAsia"/>
          <w:sz w:val="20"/>
          <w:szCs w:val="20"/>
        </w:rPr>
        <w:t>全国硕士</w:t>
      </w:r>
      <w:r>
        <w:rPr>
          <w:sz w:val="20"/>
          <w:szCs w:val="20"/>
        </w:rPr>
        <w:t>研究生招生考试数学考试解析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全国</w:t>
      </w:r>
      <w:r>
        <w:rPr>
          <w:sz w:val="20"/>
          <w:szCs w:val="20"/>
        </w:rPr>
        <w:t>考研数学配套教材编委会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高等教育出版社</w:t>
      </w:r>
      <w:r>
        <w:rPr>
          <w:sz w:val="20"/>
          <w:szCs w:val="20"/>
        </w:rPr>
        <w:t>】</w:t>
      </w:r>
    </w:p>
    <w:p w14:paraId="0A534D72" w14:textId="77777777" w:rsidR="00EF5455" w:rsidRDefault="00EF5455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</w:p>
    <w:p w14:paraId="38CEB980" w14:textId="77777777" w:rsidR="00EF5455" w:rsidRDefault="00000000">
      <w:pPr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课程网站网址：无</w:t>
      </w:r>
    </w:p>
    <w:p w14:paraId="6DAF27FB" w14:textId="77777777" w:rsidR="00EF5455" w:rsidRDefault="00000000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无</w:t>
      </w:r>
      <w:r>
        <w:rPr>
          <w:color w:val="000000"/>
          <w:sz w:val="20"/>
          <w:szCs w:val="20"/>
        </w:rPr>
        <w:t>】</w:t>
      </w:r>
    </w:p>
    <w:p w14:paraId="739DC922" w14:textId="77777777" w:rsidR="00EF5455" w:rsidRDefault="00000000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14:paraId="073A0E6C" w14:textId="77777777" w:rsidR="00EF5455" w:rsidRDefault="00000000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本课程内容主要是考研数学大纲中的线性代数部分，结合教材和考试大纲，为考研学生夯实基础，重点弥补薄弱环节。</w:t>
      </w:r>
    </w:p>
    <w:p w14:paraId="5947FC75" w14:textId="77777777" w:rsidR="00EF5455" w:rsidRDefault="00000000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线性代数的研究对象是矩阵，核心任务是求解线性方程组，介绍行列式、矩阵基本理论、向量的线性相关性、相似矩阵及二次型等有关知识。其中许多基本概念和性质的理解、相关计算技巧的掌握对于很多同学来说是有难度的。本课程将基于实际问题和典型考题来开展教学，引导学生认识和理解各种概念、性质和相互间的联系。</w:t>
      </w:r>
      <w:r>
        <w:rPr>
          <w:sz w:val="20"/>
          <w:szCs w:val="20"/>
        </w:rPr>
        <w:t>通过</w:t>
      </w:r>
      <w:r>
        <w:rPr>
          <w:rFonts w:hint="eastAsia"/>
          <w:sz w:val="20"/>
          <w:szCs w:val="20"/>
        </w:rPr>
        <w:t>对重要知识点的细致讲解</w:t>
      </w:r>
      <w:r>
        <w:rPr>
          <w:sz w:val="20"/>
          <w:szCs w:val="20"/>
        </w:rPr>
        <w:t>，</w:t>
      </w:r>
      <w:r>
        <w:rPr>
          <w:rFonts w:hint="eastAsia"/>
          <w:sz w:val="20"/>
          <w:szCs w:val="20"/>
        </w:rPr>
        <w:t>对典型题目的训练和思路梳理，使得学生熟练掌握公式定理和解题技巧。此外，通过重点题型的总结，提高掌控知识体系的能力，达到全面复习的目的。</w:t>
      </w:r>
    </w:p>
    <w:p w14:paraId="39ACE953" w14:textId="77777777" w:rsidR="00EF5455" w:rsidRDefault="00000000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本课程旨在考生在掌握常见题型的解题思路和技巧后，能为下一阶段的强化突破做好准备。</w:t>
      </w:r>
    </w:p>
    <w:p w14:paraId="397FE04E" w14:textId="77777777" w:rsidR="00EF5455" w:rsidRDefault="00EF5455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14:paraId="79CCF14A" w14:textId="77777777" w:rsidR="00EF5455" w:rsidRDefault="0000000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14:paraId="4651A5BC" w14:textId="77777777" w:rsidR="00EF5455" w:rsidRDefault="00000000">
      <w:pPr>
        <w:snapToGrid w:val="0"/>
        <w:spacing w:line="288" w:lineRule="auto"/>
        <w:ind w:firstLineChars="300" w:firstLine="600"/>
        <w:rPr>
          <w:sz w:val="20"/>
          <w:szCs w:val="20"/>
        </w:rPr>
      </w:pPr>
      <w:r>
        <w:rPr>
          <w:rFonts w:hint="eastAsia"/>
          <w:sz w:val="20"/>
          <w:szCs w:val="20"/>
        </w:rPr>
        <w:t>本课程适合备战</w:t>
      </w:r>
      <w:r>
        <w:rPr>
          <w:sz w:val="20"/>
          <w:szCs w:val="20"/>
        </w:rPr>
        <w:t>考研</w:t>
      </w:r>
      <w:r>
        <w:rPr>
          <w:rFonts w:hint="eastAsia"/>
          <w:sz w:val="20"/>
          <w:szCs w:val="20"/>
        </w:rPr>
        <w:t>，</w:t>
      </w:r>
      <w:r>
        <w:rPr>
          <w:sz w:val="20"/>
          <w:szCs w:val="20"/>
        </w:rPr>
        <w:t>或</w:t>
      </w:r>
      <w:r>
        <w:rPr>
          <w:rFonts w:hint="eastAsia"/>
          <w:sz w:val="20"/>
          <w:szCs w:val="20"/>
        </w:rPr>
        <w:t>对线性代数</w:t>
      </w:r>
      <w:r>
        <w:rPr>
          <w:sz w:val="20"/>
          <w:szCs w:val="20"/>
        </w:rPr>
        <w:t>感兴趣的</w:t>
      </w:r>
      <w:r>
        <w:rPr>
          <w:rFonts w:hint="eastAsia"/>
          <w:sz w:val="20"/>
          <w:szCs w:val="20"/>
        </w:rPr>
        <w:t>各专业学生。</w:t>
      </w:r>
    </w:p>
    <w:p w14:paraId="454FEEE5" w14:textId="77777777" w:rsidR="00EF5455" w:rsidRDefault="00EF5455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14:paraId="268C999D" w14:textId="77777777" w:rsidR="00EF5455" w:rsidRDefault="0000000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四、</w:t>
      </w: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目标/课程预期学习成果</w:t>
      </w:r>
    </w:p>
    <w:tbl>
      <w:tblPr>
        <w:tblpPr w:leftFromText="180" w:rightFromText="180" w:vertAnchor="text" w:horzAnchor="page" w:tblpX="2014" w:tblpY="15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1253"/>
        <w:gridCol w:w="2469"/>
        <w:gridCol w:w="2314"/>
        <w:gridCol w:w="1344"/>
      </w:tblGrid>
      <w:tr w:rsidR="00EF5455" w14:paraId="7074EA94" w14:textId="77777777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EE61" w14:textId="77777777" w:rsidR="00EF5455" w:rsidRDefault="00000000">
            <w:pPr>
              <w:autoSpaceDN w:val="0"/>
              <w:snapToGrid w:val="0"/>
              <w:spacing w:line="288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F0FB" w14:textId="77777777" w:rsidR="00EF5455" w:rsidRDefault="00000000">
            <w:pPr>
              <w:autoSpaceDN w:val="0"/>
              <w:snapToGrid w:val="0"/>
              <w:spacing w:line="288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b/>
                <w:bCs/>
                <w:color w:val="000000"/>
                <w:sz w:val="20"/>
                <w:szCs w:val="20"/>
              </w:rPr>
              <w:t>课程预期</w:t>
            </w:r>
          </w:p>
          <w:p w14:paraId="47CF9CD5" w14:textId="77777777" w:rsidR="00EF5455" w:rsidRDefault="00000000">
            <w:pPr>
              <w:autoSpaceDN w:val="0"/>
              <w:snapToGrid w:val="0"/>
              <w:spacing w:line="288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b/>
                <w:bCs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07472" w14:textId="77777777" w:rsidR="00EF5455" w:rsidRDefault="00000000">
            <w:pPr>
              <w:autoSpaceDN w:val="0"/>
              <w:snapToGrid w:val="0"/>
              <w:spacing w:line="288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b/>
                <w:bCs/>
                <w:color w:val="000000"/>
                <w:sz w:val="20"/>
                <w:szCs w:val="20"/>
              </w:rPr>
              <w:t>课程目标</w:t>
            </w:r>
          </w:p>
          <w:p w14:paraId="2C3FDD75" w14:textId="77777777" w:rsidR="00EF5455" w:rsidRDefault="00000000">
            <w:pPr>
              <w:autoSpaceDN w:val="0"/>
              <w:snapToGrid w:val="0"/>
              <w:spacing w:line="288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b/>
                <w:bCs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F9325" w14:textId="77777777" w:rsidR="00EF5455" w:rsidRDefault="00000000">
            <w:pPr>
              <w:autoSpaceDN w:val="0"/>
              <w:snapToGrid w:val="0"/>
              <w:spacing w:line="288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b/>
                <w:bCs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C16B" w14:textId="77777777" w:rsidR="00EF5455" w:rsidRDefault="00000000">
            <w:pPr>
              <w:autoSpaceDN w:val="0"/>
              <w:snapToGrid w:val="0"/>
              <w:spacing w:line="288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b/>
                <w:bCs/>
                <w:color w:val="000000"/>
                <w:sz w:val="20"/>
                <w:szCs w:val="20"/>
              </w:rPr>
              <w:t>评价方式</w:t>
            </w:r>
          </w:p>
        </w:tc>
      </w:tr>
      <w:tr w:rsidR="00EF5455" w14:paraId="03B63577" w14:textId="77777777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81F42" w14:textId="77777777" w:rsidR="00EF5455" w:rsidRDefault="00000000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40B9B" w14:textId="77777777" w:rsidR="00EF5455" w:rsidRDefault="00000000">
            <w:pPr>
              <w:snapToGrid w:val="0"/>
              <w:spacing w:line="288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LO211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E10FA" w14:textId="77777777" w:rsidR="00EF5455" w:rsidRDefault="00000000">
            <w:pPr>
              <w:snapToGrid w:val="0"/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能根据需要确定学习目</w:t>
            </w:r>
            <w:r>
              <w:rPr>
                <w:rFonts w:hint="eastAsia"/>
                <w:color w:val="000000"/>
              </w:rPr>
              <w:lastRenderedPageBreak/>
              <w:t>标，并设计学习计划。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E0E3B" w14:textId="77777777" w:rsidR="00EF5455" w:rsidRDefault="00000000">
            <w:pPr>
              <w:snapToGrid w:val="0"/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课堂教学、练习。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4A4E2" w14:textId="77777777" w:rsidR="00EF5455" w:rsidRDefault="00000000">
            <w:pPr>
              <w:snapToGrid w:val="0"/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平时练习</w:t>
            </w:r>
          </w:p>
        </w:tc>
      </w:tr>
      <w:tr w:rsidR="00EF5455" w14:paraId="1F077F74" w14:textId="77777777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DD506" w14:textId="77777777" w:rsidR="00EF5455" w:rsidRDefault="00000000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202E5" w14:textId="77777777" w:rsidR="00EF5455" w:rsidRDefault="00000000">
            <w:pPr>
              <w:snapToGrid w:val="0"/>
              <w:spacing w:line="288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LO313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6027A" w14:textId="77777777" w:rsidR="00EF5455" w:rsidRDefault="00000000">
            <w:pPr>
              <w:snapToGrid w:val="0"/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能运用书中理论知识到专业知识中，解决一些简单的实际问题。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F124" w14:textId="77777777" w:rsidR="00EF5455" w:rsidRDefault="00000000">
            <w:pPr>
              <w:snapToGrid w:val="0"/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课堂教学、讨论。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4BE5B" w14:textId="77777777" w:rsidR="00EF5455" w:rsidRDefault="00000000">
            <w:pPr>
              <w:snapToGrid w:val="0"/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课堂展示</w:t>
            </w:r>
          </w:p>
        </w:tc>
      </w:tr>
      <w:tr w:rsidR="00EF5455" w14:paraId="7CF979CD" w14:textId="77777777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1492C" w14:textId="77777777" w:rsidR="00EF5455" w:rsidRDefault="00000000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11A7E" w14:textId="77777777" w:rsidR="00EF5455" w:rsidRDefault="00000000">
            <w:pPr>
              <w:snapToGrid w:val="0"/>
              <w:spacing w:line="288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LO512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10D7" w14:textId="77777777" w:rsidR="00EF5455" w:rsidRDefault="00000000">
            <w:pPr>
              <w:snapToGrid w:val="0"/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培养逻辑思维，具有逻辑分析的能力。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E35F" w14:textId="77777777" w:rsidR="00EF5455" w:rsidRDefault="00000000">
            <w:pPr>
              <w:snapToGrid w:val="0"/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课堂教学、习题课讨论、作业练习。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7020" w14:textId="77777777" w:rsidR="00EF5455" w:rsidRDefault="00000000">
            <w:pPr>
              <w:snapToGrid w:val="0"/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作业</w:t>
            </w:r>
          </w:p>
        </w:tc>
      </w:tr>
    </w:tbl>
    <w:p w14:paraId="09C2A92F" w14:textId="77777777" w:rsidR="00EF5455" w:rsidRDefault="0000000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五、</w:t>
      </w:r>
      <w:r>
        <w:rPr>
          <w:rFonts w:ascii="黑体" w:eastAsia="黑体" w:hAnsi="宋体"/>
          <w:sz w:val="24"/>
        </w:rPr>
        <w:t>课程内容</w:t>
      </w:r>
    </w:p>
    <w:p w14:paraId="0BE11F5C" w14:textId="77777777" w:rsidR="00EF5455" w:rsidRDefault="00000000">
      <w:pPr>
        <w:snapToGrid w:val="0"/>
        <w:spacing w:line="288" w:lineRule="auto"/>
        <w:ind w:firstLineChars="200" w:firstLine="400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第一章</w:t>
      </w:r>
      <w:r>
        <w:rPr>
          <w:bCs/>
          <w:color w:val="000000"/>
          <w:sz w:val="20"/>
          <w:szCs w:val="20"/>
        </w:rPr>
        <w:t xml:space="preserve"> </w:t>
      </w:r>
      <w:r>
        <w:rPr>
          <w:rFonts w:hint="eastAsia"/>
          <w:bCs/>
          <w:color w:val="000000"/>
          <w:sz w:val="20"/>
          <w:szCs w:val="20"/>
        </w:rPr>
        <w:t>行列式</w:t>
      </w:r>
    </w:p>
    <w:p w14:paraId="567CB123" w14:textId="77777777" w:rsidR="00EF5455" w:rsidRDefault="00000000">
      <w:pPr>
        <w:snapToGrid w:val="0"/>
        <w:spacing w:line="288" w:lineRule="auto"/>
        <w:ind w:firstLineChars="200" w:firstLine="400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教学知识点</w:t>
      </w:r>
    </w:p>
    <w:p w14:paraId="08A465B5" w14:textId="77777777" w:rsidR="00EF5455" w:rsidRDefault="00000000">
      <w:pPr>
        <w:snapToGrid w:val="0"/>
        <w:spacing w:line="288" w:lineRule="auto"/>
        <w:ind w:firstLineChars="200" w:firstLine="400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二阶与三阶行列式</w:t>
      </w:r>
      <w:r>
        <w:rPr>
          <w:bCs/>
          <w:color w:val="000000"/>
          <w:sz w:val="20"/>
          <w:szCs w:val="20"/>
        </w:rPr>
        <w:t xml:space="preserve">  n</w:t>
      </w:r>
      <w:r>
        <w:rPr>
          <w:rFonts w:hint="eastAsia"/>
          <w:bCs/>
          <w:color w:val="000000"/>
          <w:sz w:val="20"/>
          <w:szCs w:val="20"/>
        </w:rPr>
        <w:t>阶行列式的定义</w:t>
      </w:r>
      <w:r>
        <w:rPr>
          <w:bCs/>
          <w:color w:val="000000"/>
          <w:sz w:val="20"/>
          <w:szCs w:val="20"/>
        </w:rPr>
        <w:t xml:space="preserve"> </w:t>
      </w:r>
      <w:r>
        <w:rPr>
          <w:rFonts w:hint="eastAsia"/>
          <w:bCs/>
          <w:color w:val="000000"/>
          <w:sz w:val="20"/>
          <w:szCs w:val="20"/>
        </w:rPr>
        <w:t>行列式的性质</w:t>
      </w:r>
      <w:r>
        <w:rPr>
          <w:bCs/>
          <w:color w:val="000000"/>
          <w:sz w:val="20"/>
          <w:szCs w:val="20"/>
        </w:rPr>
        <w:t xml:space="preserve"> </w:t>
      </w:r>
      <w:r>
        <w:rPr>
          <w:rFonts w:hint="eastAsia"/>
          <w:bCs/>
          <w:color w:val="000000"/>
          <w:sz w:val="20"/>
          <w:szCs w:val="20"/>
        </w:rPr>
        <w:t>行列式按行（列）展开。</w:t>
      </w:r>
    </w:p>
    <w:p w14:paraId="25DE8A00" w14:textId="77777777" w:rsidR="00EF5455" w:rsidRDefault="00000000">
      <w:pPr>
        <w:snapToGrid w:val="0"/>
        <w:spacing w:line="288" w:lineRule="auto"/>
        <w:ind w:firstLineChars="200" w:firstLine="400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教学能力要求</w:t>
      </w:r>
    </w:p>
    <w:p w14:paraId="6560F325" w14:textId="77777777" w:rsidR="00EF5455" w:rsidRDefault="00000000">
      <w:pPr>
        <w:snapToGrid w:val="0"/>
        <w:spacing w:line="288" w:lineRule="auto"/>
        <w:ind w:firstLineChars="200" w:firstLine="400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（</w:t>
      </w:r>
      <w:r>
        <w:rPr>
          <w:bCs/>
          <w:color w:val="000000"/>
          <w:sz w:val="20"/>
          <w:szCs w:val="20"/>
        </w:rPr>
        <w:t>1</w:t>
      </w:r>
      <w:r>
        <w:rPr>
          <w:rFonts w:hint="eastAsia"/>
          <w:bCs/>
          <w:color w:val="000000"/>
          <w:sz w:val="20"/>
          <w:szCs w:val="20"/>
        </w:rPr>
        <w:t>）理解二阶、三阶行列式的概念，掌握二阶与三阶行列式的计算，了解</w:t>
      </w:r>
      <w:r>
        <w:rPr>
          <w:bCs/>
          <w:color w:val="000000"/>
          <w:sz w:val="20"/>
          <w:szCs w:val="20"/>
        </w:rPr>
        <w:t xml:space="preserve"> n</w:t>
      </w:r>
      <w:r>
        <w:rPr>
          <w:rFonts w:hint="eastAsia"/>
          <w:bCs/>
          <w:color w:val="000000"/>
          <w:sz w:val="20"/>
          <w:szCs w:val="20"/>
        </w:rPr>
        <w:t>阶行列式的概</w:t>
      </w:r>
      <w:r>
        <w:rPr>
          <w:bCs/>
          <w:color w:val="000000"/>
          <w:sz w:val="20"/>
          <w:szCs w:val="20"/>
        </w:rPr>
        <w:t xml:space="preserve">     </w:t>
      </w:r>
      <w:r>
        <w:rPr>
          <w:rFonts w:hint="eastAsia"/>
          <w:bCs/>
          <w:color w:val="000000"/>
          <w:sz w:val="20"/>
          <w:szCs w:val="20"/>
        </w:rPr>
        <w:t>念。</w:t>
      </w:r>
    </w:p>
    <w:p w14:paraId="535CC7C7" w14:textId="77777777" w:rsidR="00EF5455" w:rsidRDefault="00000000">
      <w:pPr>
        <w:snapToGrid w:val="0"/>
        <w:spacing w:line="288" w:lineRule="auto"/>
        <w:ind w:firstLineChars="200" w:firstLine="400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（</w:t>
      </w:r>
      <w:r>
        <w:rPr>
          <w:bCs/>
          <w:color w:val="000000"/>
          <w:sz w:val="20"/>
          <w:szCs w:val="20"/>
        </w:rPr>
        <w:t>2</w:t>
      </w:r>
      <w:r>
        <w:rPr>
          <w:rFonts w:hint="eastAsia"/>
          <w:bCs/>
          <w:color w:val="000000"/>
          <w:sz w:val="20"/>
          <w:szCs w:val="20"/>
        </w:rPr>
        <w:t>）了解行列式的性质，掌握用行列式的性质计算行列式。</w:t>
      </w:r>
    </w:p>
    <w:p w14:paraId="2969085E" w14:textId="77777777" w:rsidR="00EF5455" w:rsidRDefault="00000000">
      <w:pPr>
        <w:snapToGrid w:val="0"/>
        <w:spacing w:line="288" w:lineRule="auto"/>
        <w:ind w:firstLineChars="200" w:firstLine="400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（</w:t>
      </w:r>
      <w:r>
        <w:rPr>
          <w:bCs/>
          <w:color w:val="000000"/>
          <w:sz w:val="20"/>
          <w:szCs w:val="20"/>
        </w:rPr>
        <w:t>3</w:t>
      </w:r>
      <w:r>
        <w:rPr>
          <w:rFonts w:hint="eastAsia"/>
          <w:bCs/>
          <w:color w:val="000000"/>
          <w:sz w:val="20"/>
          <w:szCs w:val="20"/>
        </w:rPr>
        <w:t>）了解行列式的展开，掌握用行列式按行展开的法则计算行列式。</w:t>
      </w:r>
    </w:p>
    <w:p w14:paraId="3D72C747" w14:textId="77777777" w:rsidR="00EF5455" w:rsidRDefault="00000000">
      <w:pPr>
        <w:snapToGrid w:val="0"/>
        <w:spacing w:line="288" w:lineRule="auto"/>
        <w:ind w:firstLineChars="200" w:firstLine="400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难点</w:t>
      </w:r>
    </w:p>
    <w:p w14:paraId="7753D36B" w14:textId="77777777" w:rsidR="00EF5455" w:rsidRDefault="00000000">
      <w:pPr>
        <w:snapToGrid w:val="0"/>
        <w:spacing w:line="288" w:lineRule="auto"/>
        <w:ind w:firstLineChars="200" w:firstLine="400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n</w:t>
      </w:r>
      <w:r>
        <w:rPr>
          <w:rFonts w:hint="eastAsia"/>
          <w:bCs/>
          <w:color w:val="000000"/>
          <w:sz w:val="20"/>
          <w:szCs w:val="20"/>
        </w:rPr>
        <w:t>阶行列式的概念和行列式的计算</w:t>
      </w:r>
    </w:p>
    <w:p w14:paraId="65E2ADE6" w14:textId="77777777" w:rsidR="00EF5455" w:rsidRDefault="00EF5455">
      <w:pPr>
        <w:snapToGrid w:val="0"/>
        <w:spacing w:line="288" w:lineRule="auto"/>
        <w:ind w:firstLineChars="200" w:firstLine="400"/>
        <w:rPr>
          <w:bCs/>
          <w:color w:val="000000"/>
          <w:sz w:val="20"/>
          <w:szCs w:val="20"/>
        </w:rPr>
      </w:pPr>
    </w:p>
    <w:p w14:paraId="44363E79" w14:textId="77777777" w:rsidR="00EF5455" w:rsidRDefault="00000000">
      <w:pPr>
        <w:snapToGrid w:val="0"/>
        <w:spacing w:line="288" w:lineRule="auto"/>
        <w:ind w:firstLineChars="200" w:firstLine="400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第二章</w:t>
      </w:r>
      <w:r>
        <w:rPr>
          <w:bCs/>
          <w:color w:val="000000"/>
          <w:sz w:val="20"/>
          <w:szCs w:val="20"/>
        </w:rPr>
        <w:t xml:space="preserve"> </w:t>
      </w:r>
      <w:r>
        <w:rPr>
          <w:rFonts w:hint="eastAsia"/>
          <w:bCs/>
          <w:color w:val="000000"/>
          <w:sz w:val="20"/>
          <w:szCs w:val="20"/>
        </w:rPr>
        <w:t>矩阵及其运算</w:t>
      </w:r>
    </w:p>
    <w:p w14:paraId="700793B4" w14:textId="77777777" w:rsidR="00EF5455" w:rsidRDefault="00000000">
      <w:pPr>
        <w:snapToGrid w:val="0"/>
        <w:spacing w:line="288" w:lineRule="auto"/>
        <w:ind w:firstLineChars="200" w:firstLine="400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教学知识点</w:t>
      </w:r>
    </w:p>
    <w:p w14:paraId="6DBA41DF" w14:textId="77777777" w:rsidR="00EF5455" w:rsidRDefault="00000000">
      <w:pPr>
        <w:snapToGrid w:val="0"/>
        <w:spacing w:line="288" w:lineRule="auto"/>
        <w:ind w:firstLineChars="200" w:firstLine="400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矩阵的概念</w:t>
      </w:r>
      <w:r>
        <w:rPr>
          <w:bCs/>
          <w:color w:val="000000"/>
          <w:sz w:val="20"/>
          <w:szCs w:val="20"/>
        </w:rPr>
        <w:t xml:space="preserve"> </w:t>
      </w:r>
      <w:r>
        <w:rPr>
          <w:rFonts w:hint="eastAsia"/>
          <w:bCs/>
          <w:color w:val="000000"/>
          <w:sz w:val="20"/>
          <w:szCs w:val="20"/>
        </w:rPr>
        <w:t>矩阵的运算</w:t>
      </w:r>
      <w:r>
        <w:rPr>
          <w:bCs/>
          <w:color w:val="000000"/>
          <w:sz w:val="20"/>
          <w:szCs w:val="20"/>
        </w:rPr>
        <w:t xml:space="preserve"> </w:t>
      </w:r>
      <w:r>
        <w:rPr>
          <w:rFonts w:hint="eastAsia"/>
          <w:bCs/>
          <w:color w:val="000000"/>
          <w:sz w:val="20"/>
          <w:szCs w:val="20"/>
        </w:rPr>
        <w:t>逆矩阵</w:t>
      </w:r>
      <w:r>
        <w:rPr>
          <w:bCs/>
          <w:color w:val="000000"/>
          <w:sz w:val="20"/>
          <w:szCs w:val="20"/>
        </w:rPr>
        <w:t xml:space="preserve"> </w:t>
      </w:r>
      <w:r>
        <w:rPr>
          <w:rFonts w:hint="eastAsia"/>
          <w:bCs/>
          <w:color w:val="000000"/>
          <w:sz w:val="20"/>
          <w:szCs w:val="20"/>
        </w:rPr>
        <w:t>矩阵分块法</w:t>
      </w:r>
    </w:p>
    <w:p w14:paraId="1D7DEDFE" w14:textId="77777777" w:rsidR="00EF5455" w:rsidRDefault="00000000">
      <w:pPr>
        <w:snapToGrid w:val="0"/>
        <w:spacing w:line="288" w:lineRule="auto"/>
        <w:ind w:firstLineChars="200" w:firstLine="400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教学能力要求</w:t>
      </w:r>
    </w:p>
    <w:p w14:paraId="031FE4FF" w14:textId="77777777" w:rsidR="00EF5455" w:rsidRDefault="00000000">
      <w:pPr>
        <w:snapToGrid w:val="0"/>
        <w:spacing w:line="288" w:lineRule="auto"/>
        <w:ind w:firstLineChars="200" w:firstLine="400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（</w:t>
      </w:r>
      <w:r>
        <w:rPr>
          <w:bCs/>
          <w:color w:val="000000"/>
          <w:sz w:val="20"/>
          <w:szCs w:val="20"/>
        </w:rPr>
        <w:t>1</w:t>
      </w:r>
      <w:r>
        <w:rPr>
          <w:rFonts w:hint="eastAsia"/>
          <w:bCs/>
          <w:color w:val="000000"/>
          <w:sz w:val="20"/>
          <w:szCs w:val="20"/>
        </w:rPr>
        <w:t>）理解矩阵的概念，掌握矩阵的运算法则。</w:t>
      </w:r>
    </w:p>
    <w:p w14:paraId="79A0B531" w14:textId="77777777" w:rsidR="00EF5455" w:rsidRDefault="00000000">
      <w:pPr>
        <w:snapToGrid w:val="0"/>
        <w:spacing w:line="288" w:lineRule="auto"/>
        <w:ind w:firstLineChars="200" w:firstLine="400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（</w:t>
      </w:r>
      <w:r>
        <w:rPr>
          <w:bCs/>
          <w:color w:val="000000"/>
          <w:sz w:val="20"/>
          <w:szCs w:val="20"/>
        </w:rPr>
        <w:t>2</w:t>
      </w:r>
      <w:r>
        <w:rPr>
          <w:rFonts w:hint="eastAsia"/>
          <w:bCs/>
          <w:color w:val="000000"/>
          <w:sz w:val="20"/>
          <w:szCs w:val="20"/>
        </w:rPr>
        <w:t>）理解逆矩阵的概念，掌握逆矩阵的运算规则，会用两个基本公式：</w:t>
      </w:r>
      <w:r>
        <w:rPr>
          <w:rFonts w:ascii="宋体" w:hAnsi="宋体" w:hint="eastAsia"/>
          <w:position w:val="-14"/>
          <w:szCs w:val="21"/>
        </w:rPr>
        <w:object w:dxaOrig="1170" w:dyaOrig="410" w14:anchorId="50868D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5pt;height:20.65pt" o:ole="">
            <v:imagedata r:id="rId5" o:title=""/>
          </v:shape>
          <o:OLEObject Type="Embed" ProgID="Equation.DSMT4" ShapeID="_x0000_i1025" DrawAspect="Content" ObjectID="_1739030091" r:id="rId6"/>
        </w:objec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position w:val="-16"/>
          <w:szCs w:val="21"/>
        </w:rPr>
        <w:object w:dxaOrig="1100" w:dyaOrig="470" w14:anchorId="54DF86FE">
          <v:shape id="_x0000_i1026" type="#_x0000_t75" style="width:55.1pt;height:23.8pt" o:ole="">
            <v:imagedata r:id="rId7" o:title=""/>
          </v:shape>
          <o:OLEObject Type="Embed" ProgID="Equation.DSMT4" ShapeID="_x0000_i1026" DrawAspect="Content" ObjectID="_1739030092" r:id="rId8"/>
        </w:object>
      </w:r>
      <w:r>
        <w:rPr>
          <w:rFonts w:ascii="宋体" w:hAnsi="宋体" w:hint="eastAsia"/>
          <w:szCs w:val="21"/>
        </w:rPr>
        <w:t>，</w:t>
      </w:r>
      <w:r>
        <w:rPr>
          <w:rFonts w:hint="eastAsia"/>
          <w:bCs/>
          <w:color w:val="000000"/>
          <w:sz w:val="20"/>
          <w:szCs w:val="20"/>
        </w:rPr>
        <w:t>会用伴随矩阵求二阶和三阶矩阵的逆矩阵。</w:t>
      </w:r>
    </w:p>
    <w:p w14:paraId="25541F9A" w14:textId="77777777" w:rsidR="00EF5455" w:rsidRDefault="00000000">
      <w:pPr>
        <w:snapToGrid w:val="0"/>
        <w:spacing w:line="288" w:lineRule="auto"/>
        <w:ind w:firstLineChars="200" w:firstLine="400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（</w:t>
      </w:r>
      <w:r>
        <w:rPr>
          <w:bCs/>
          <w:color w:val="000000"/>
          <w:sz w:val="20"/>
          <w:szCs w:val="20"/>
        </w:rPr>
        <w:t>3</w:t>
      </w:r>
      <w:r>
        <w:rPr>
          <w:rFonts w:hint="eastAsia"/>
          <w:bCs/>
          <w:color w:val="000000"/>
          <w:sz w:val="20"/>
          <w:szCs w:val="20"/>
        </w:rPr>
        <w:t>）了解克拉默法则，会用克拉默法解简单的线性方程组。</w:t>
      </w:r>
    </w:p>
    <w:p w14:paraId="274D18A9" w14:textId="77777777" w:rsidR="00EF5455" w:rsidRDefault="00000000">
      <w:pPr>
        <w:snapToGrid w:val="0"/>
        <w:spacing w:line="288" w:lineRule="auto"/>
        <w:ind w:firstLineChars="200" w:firstLine="400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（</w:t>
      </w:r>
      <w:r>
        <w:rPr>
          <w:bCs/>
          <w:color w:val="000000"/>
          <w:sz w:val="20"/>
          <w:szCs w:val="20"/>
        </w:rPr>
        <w:t>4</w:t>
      </w:r>
      <w:r>
        <w:rPr>
          <w:rFonts w:hint="eastAsia"/>
          <w:bCs/>
          <w:color w:val="000000"/>
          <w:sz w:val="20"/>
          <w:szCs w:val="20"/>
        </w:rPr>
        <w:t>）理解分块矩阵的概念，掌握分块矩阵的运算规则。</w:t>
      </w:r>
    </w:p>
    <w:p w14:paraId="53B7CA55" w14:textId="77777777" w:rsidR="00EF5455" w:rsidRDefault="00000000">
      <w:pPr>
        <w:snapToGrid w:val="0"/>
        <w:spacing w:line="288" w:lineRule="auto"/>
        <w:ind w:firstLineChars="200" w:firstLine="400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难点</w:t>
      </w:r>
    </w:p>
    <w:p w14:paraId="4CDA0EE5" w14:textId="77777777" w:rsidR="00EF5455" w:rsidRDefault="00000000">
      <w:pPr>
        <w:snapToGrid w:val="0"/>
        <w:spacing w:line="288" w:lineRule="auto"/>
        <w:ind w:firstLineChars="200" w:firstLine="400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伴随矩阵的定义和利用伴随矩阵求矩阵的逆矩阵</w:t>
      </w:r>
    </w:p>
    <w:p w14:paraId="647A563C" w14:textId="77777777" w:rsidR="00EF5455" w:rsidRDefault="00EF5455">
      <w:pPr>
        <w:snapToGrid w:val="0"/>
        <w:spacing w:line="288" w:lineRule="auto"/>
        <w:rPr>
          <w:bCs/>
          <w:color w:val="000000"/>
          <w:sz w:val="20"/>
          <w:szCs w:val="20"/>
        </w:rPr>
      </w:pPr>
    </w:p>
    <w:p w14:paraId="444B1CFB" w14:textId="77777777" w:rsidR="00EF5455" w:rsidRDefault="00000000">
      <w:pPr>
        <w:snapToGrid w:val="0"/>
        <w:spacing w:line="288" w:lineRule="auto"/>
        <w:ind w:firstLineChars="200" w:firstLine="400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第三章</w:t>
      </w:r>
      <w:r>
        <w:rPr>
          <w:bCs/>
          <w:color w:val="000000"/>
          <w:sz w:val="20"/>
          <w:szCs w:val="20"/>
        </w:rPr>
        <w:t xml:space="preserve"> </w:t>
      </w:r>
      <w:r>
        <w:rPr>
          <w:rFonts w:hint="eastAsia"/>
          <w:bCs/>
          <w:color w:val="000000"/>
          <w:sz w:val="20"/>
          <w:szCs w:val="20"/>
        </w:rPr>
        <w:t>矩阵的初等变换与线性方程组</w:t>
      </w:r>
    </w:p>
    <w:p w14:paraId="10A39337" w14:textId="77777777" w:rsidR="00EF5455" w:rsidRDefault="00000000">
      <w:pPr>
        <w:snapToGrid w:val="0"/>
        <w:spacing w:line="288" w:lineRule="auto"/>
        <w:ind w:firstLineChars="200" w:firstLine="400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教学知识点</w:t>
      </w:r>
    </w:p>
    <w:p w14:paraId="6E536A23" w14:textId="77777777" w:rsidR="00EF5455" w:rsidRDefault="00000000">
      <w:pPr>
        <w:snapToGrid w:val="0"/>
        <w:spacing w:line="288" w:lineRule="auto"/>
        <w:ind w:firstLineChars="200" w:firstLine="400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矩阵的初等变换</w:t>
      </w:r>
      <w:r>
        <w:rPr>
          <w:bCs/>
          <w:color w:val="000000"/>
          <w:sz w:val="20"/>
          <w:szCs w:val="20"/>
        </w:rPr>
        <w:t xml:space="preserve"> </w:t>
      </w:r>
      <w:r>
        <w:rPr>
          <w:rFonts w:hint="eastAsia"/>
          <w:bCs/>
          <w:color w:val="000000"/>
          <w:sz w:val="20"/>
          <w:szCs w:val="20"/>
        </w:rPr>
        <w:t>矩阵的秩</w:t>
      </w:r>
      <w:r>
        <w:rPr>
          <w:bCs/>
          <w:color w:val="000000"/>
          <w:sz w:val="20"/>
          <w:szCs w:val="20"/>
        </w:rPr>
        <w:t xml:space="preserve"> </w:t>
      </w:r>
      <w:r>
        <w:rPr>
          <w:rFonts w:hint="eastAsia"/>
          <w:bCs/>
          <w:color w:val="000000"/>
          <w:sz w:val="20"/>
          <w:szCs w:val="20"/>
        </w:rPr>
        <w:t>线性方程组的解。</w:t>
      </w:r>
    </w:p>
    <w:p w14:paraId="111BB3A8" w14:textId="77777777" w:rsidR="00EF5455" w:rsidRDefault="00000000">
      <w:pPr>
        <w:snapToGrid w:val="0"/>
        <w:spacing w:line="288" w:lineRule="auto"/>
        <w:ind w:firstLineChars="200" w:firstLine="400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教学能力要求</w:t>
      </w:r>
    </w:p>
    <w:p w14:paraId="6EC80015" w14:textId="77777777" w:rsidR="00EF5455" w:rsidRDefault="00000000">
      <w:pPr>
        <w:snapToGrid w:val="0"/>
        <w:spacing w:line="288" w:lineRule="auto"/>
        <w:ind w:firstLineChars="200" w:firstLine="400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（</w:t>
      </w:r>
      <w:r>
        <w:rPr>
          <w:bCs/>
          <w:color w:val="000000"/>
          <w:sz w:val="20"/>
          <w:szCs w:val="20"/>
        </w:rPr>
        <w:t>1</w:t>
      </w:r>
      <w:r>
        <w:rPr>
          <w:rFonts w:hint="eastAsia"/>
          <w:bCs/>
          <w:color w:val="000000"/>
          <w:sz w:val="20"/>
          <w:szCs w:val="20"/>
        </w:rPr>
        <w:t>）理解矩阵的初等变换，掌握矩阵的初等变换运算。</w:t>
      </w:r>
    </w:p>
    <w:p w14:paraId="09B80D7C" w14:textId="77777777" w:rsidR="00EF5455" w:rsidRDefault="00000000">
      <w:pPr>
        <w:snapToGrid w:val="0"/>
        <w:spacing w:line="288" w:lineRule="auto"/>
        <w:ind w:firstLineChars="200" w:firstLine="400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（</w:t>
      </w:r>
      <w:r>
        <w:rPr>
          <w:bCs/>
          <w:color w:val="000000"/>
          <w:sz w:val="20"/>
          <w:szCs w:val="20"/>
        </w:rPr>
        <w:t>2</w:t>
      </w:r>
      <w:r>
        <w:rPr>
          <w:rFonts w:hint="eastAsia"/>
          <w:bCs/>
          <w:color w:val="000000"/>
          <w:sz w:val="20"/>
          <w:szCs w:val="20"/>
        </w:rPr>
        <w:t>）理解矩阵的秩的概念，掌握矩阵秩的性质。</w:t>
      </w:r>
    </w:p>
    <w:p w14:paraId="74E9F83B" w14:textId="77777777" w:rsidR="00EF5455" w:rsidRDefault="00000000">
      <w:pPr>
        <w:snapToGrid w:val="0"/>
        <w:spacing w:line="288" w:lineRule="auto"/>
        <w:ind w:firstLineChars="200" w:firstLine="400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（</w:t>
      </w:r>
      <w:r>
        <w:rPr>
          <w:bCs/>
          <w:color w:val="000000"/>
          <w:sz w:val="20"/>
          <w:szCs w:val="20"/>
        </w:rPr>
        <w:t>3</w:t>
      </w:r>
      <w:r>
        <w:rPr>
          <w:rFonts w:hint="eastAsia"/>
          <w:bCs/>
          <w:color w:val="000000"/>
          <w:sz w:val="20"/>
          <w:szCs w:val="20"/>
        </w:rPr>
        <w:t>）掌握用初等变换求矩阵的秩、求逆矩阵、求解线性方程组。</w:t>
      </w:r>
    </w:p>
    <w:p w14:paraId="4EE4D363" w14:textId="77777777" w:rsidR="00EF5455" w:rsidRDefault="00000000">
      <w:pPr>
        <w:snapToGrid w:val="0"/>
        <w:spacing w:line="288" w:lineRule="auto"/>
        <w:ind w:firstLineChars="200" w:firstLine="400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难点</w:t>
      </w:r>
    </w:p>
    <w:p w14:paraId="3B8E62CB" w14:textId="77777777" w:rsidR="00EF5455" w:rsidRDefault="00000000">
      <w:pPr>
        <w:snapToGrid w:val="0"/>
        <w:spacing w:line="288" w:lineRule="auto"/>
        <w:ind w:firstLineChars="200" w:firstLine="400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矩阵的初等行变换方法及在求逆矩阵、线性方程组求解中的计算</w:t>
      </w:r>
    </w:p>
    <w:p w14:paraId="6070D9D0" w14:textId="77777777" w:rsidR="00EF5455" w:rsidRDefault="00EF5455">
      <w:pPr>
        <w:snapToGrid w:val="0"/>
        <w:spacing w:line="288" w:lineRule="auto"/>
        <w:ind w:firstLineChars="200" w:firstLine="400"/>
        <w:rPr>
          <w:bCs/>
          <w:color w:val="000000"/>
          <w:sz w:val="20"/>
          <w:szCs w:val="20"/>
        </w:rPr>
      </w:pPr>
    </w:p>
    <w:p w14:paraId="6460F91F" w14:textId="77777777" w:rsidR="00EF5455" w:rsidRDefault="00000000">
      <w:pPr>
        <w:snapToGrid w:val="0"/>
        <w:spacing w:line="288" w:lineRule="auto"/>
        <w:ind w:firstLineChars="200" w:firstLine="400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第四章</w:t>
      </w:r>
      <w:r>
        <w:rPr>
          <w:bCs/>
          <w:color w:val="000000"/>
          <w:sz w:val="20"/>
          <w:szCs w:val="20"/>
        </w:rPr>
        <w:t xml:space="preserve"> </w:t>
      </w:r>
      <w:r>
        <w:rPr>
          <w:rFonts w:hint="eastAsia"/>
          <w:bCs/>
          <w:color w:val="000000"/>
          <w:sz w:val="20"/>
          <w:szCs w:val="20"/>
        </w:rPr>
        <w:t>向量组的线性相关性</w:t>
      </w:r>
    </w:p>
    <w:p w14:paraId="7741FE10" w14:textId="77777777" w:rsidR="00EF5455" w:rsidRDefault="00000000">
      <w:pPr>
        <w:snapToGrid w:val="0"/>
        <w:spacing w:line="288" w:lineRule="auto"/>
        <w:ind w:firstLineChars="200" w:firstLine="400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教学知识点</w:t>
      </w:r>
    </w:p>
    <w:p w14:paraId="39BCA9EB" w14:textId="77777777" w:rsidR="00EF5455" w:rsidRDefault="00000000">
      <w:pPr>
        <w:snapToGrid w:val="0"/>
        <w:spacing w:line="288" w:lineRule="auto"/>
        <w:ind w:firstLineChars="200" w:firstLine="400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lastRenderedPageBreak/>
        <w:t>向量组及其线性组合</w:t>
      </w:r>
      <w:r>
        <w:rPr>
          <w:bCs/>
          <w:color w:val="000000"/>
          <w:sz w:val="20"/>
          <w:szCs w:val="20"/>
        </w:rPr>
        <w:t xml:space="preserve"> </w:t>
      </w:r>
      <w:r>
        <w:rPr>
          <w:rFonts w:hint="eastAsia"/>
          <w:bCs/>
          <w:color w:val="000000"/>
          <w:sz w:val="20"/>
          <w:szCs w:val="20"/>
        </w:rPr>
        <w:t>向量组的线性相关性</w:t>
      </w:r>
      <w:r>
        <w:rPr>
          <w:bCs/>
          <w:color w:val="000000"/>
          <w:sz w:val="20"/>
          <w:szCs w:val="20"/>
        </w:rPr>
        <w:t xml:space="preserve"> </w:t>
      </w:r>
      <w:r>
        <w:rPr>
          <w:rFonts w:hint="eastAsia"/>
          <w:bCs/>
          <w:color w:val="000000"/>
          <w:sz w:val="20"/>
          <w:szCs w:val="20"/>
        </w:rPr>
        <w:t>向量组的秩</w:t>
      </w:r>
      <w:r>
        <w:rPr>
          <w:bCs/>
          <w:color w:val="000000"/>
          <w:sz w:val="20"/>
          <w:szCs w:val="20"/>
        </w:rPr>
        <w:t xml:space="preserve"> </w:t>
      </w:r>
      <w:r>
        <w:rPr>
          <w:rFonts w:hint="eastAsia"/>
          <w:bCs/>
          <w:color w:val="000000"/>
          <w:sz w:val="20"/>
          <w:szCs w:val="20"/>
        </w:rPr>
        <w:t>线性方程组的解的结构</w:t>
      </w:r>
      <w:r>
        <w:rPr>
          <w:bCs/>
          <w:color w:val="000000"/>
          <w:sz w:val="20"/>
          <w:szCs w:val="20"/>
        </w:rPr>
        <w:t xml:space="preserve"> </w:t>
      </w:r>
    </w:p>
    <w:p w14:paraId="15CF6AD3" w14:textId="77777777" w:rsidR="00EF5455" w:rsidRDefault="00000000">
      <w:pPr>
        <w:snapToGrid w:val="0"/>
        <w:spacing w:line="288" w:lineRule="auto"/>
        <w:ind w:firstLineChars="200" w:firstLine="400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教学能力要求</w:t>
      </w:r>
    </w:p>
    <w:p w14:paraId="5141DAF2" w14:textId="77777777" w:rsidR="00EF5455" w:rsidRDefault="00000000">
      <w:pPr>
        <w:snapToGrid w:val="0"/>
        <w:spacing w:line="288" w:lineRule="auto"/>
        <w:ind w:firstLineChars="200" w:firstLine="400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（</w:t>
      </w:r>
      <w:r>
        <w:rPr>
          <w:bCs/>
          <w:color w:val="000000"/>
          <w:sz w:val="20"/>
          <w:szCs w:val="20"/>
        </w:rPr>
        <w:t>1</w:t>
      </w:r>
      <w:r>
        <w:rPr>
          <w:rFonts w:hint="eastAsia"/>
          <w:bCs/>
          <w:color w:val="000000"/>
          <w:sz w:val="20"/>
          <w:szCs w:val="20"/>
        </w:rPr>
        <w:t>）理解向量组的线性相关性、最大无关组、秩的概念，掌握判定向量组线性相关性的方法。</w:t>
      </w:r>
    </w:p>
    <w:p w14:paraId="66795BE4" w14:textId="77777777" w:rsidR="00EF5455" w:rsidRDefault="00000000">
      <w:pPr>
        <w:snapToGrid w:val="0"/>
        <w:spacing w:line="288" w:lineRule="auto"/>
        <w:ind w:firstLineChars="200" w:firstLine="400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（</w:t>
      </w:r>
      <w:r>
        <w:rPr>
          <w:bCs/>
          <w:color w:val="000000"/>
          <w:sz w:val="20"/>
          <w:szCs w:val="20"/>
        </w:rPr>
        <w:t>2</w:t>
      </w:r>
      <w:r>
        <w:rPr>
          <w:rFonts w:hint="eastAsia"/>
          <w:bCs/>
          <w:color w:val="000000"/>
          <w:sz w:val="20"/>
          <w:szCs w:val="20"/>
        </w:rPr>
        <w:t>）会用初等变换法求向量组的最大无关组与向量组的秩。</w:t>
      </w:r>
    </w:p>
    <w:p w14:paraId="58C71BD5" w14:textId="77777777" w:rsidR="00EF5455" w:rsidRDefault="00000000">
      <w:pPr>
        <w:snapToGrid w:val="0"/>
        <w:spacing w:line="288" w:lineRule="auto"/>
        <w:ind w:firstLineChars="200" w:firstLine="400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（</w:t>
      </w:r>
      <w:r>
        <w:rPr>
          <w:bCs/>
          <w:color w:val="000000"/>
          <w:sz w:val="20"/>
          <w:szCs w:val="20"/>
        </w:rPr>
        <w:t>3</w:t>
      </w:r>
      <w:r>
        <w:rPr>
          <w:rFonts w:hint="eastAsia"/>
          <w:bCs/>
          <w:color w:val="000000"/>
          <w:sz w:val="20"/>
          <w:szCs w:val="20"/>
        </w:rPr>
        <w:t>）了解线性方程组的解的结构。</w:t>
      </w:r>
    </w:p>
    <w:p w14:paraId="6983AAB2" w14:textId="77777777" w:rsidR="00EF5455" w:rsidRDefault="00000000">
      <w:pPr>
        <w:snapToGrid w:val="0"/>
        <w:spacing w:line="288" w:lineRule="auto"/>
        <w:ind w:firstLineChars="200" w:firstLine="400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难点</w:t>
      </w:r>
    </w:p>
    <w:p w14:paraId="7B385337" w14:textId="77777777" w:rsidR="00EF5455" w:rsidRDefault="00000000">
      <w:pPr>
        <w:snapToGrid w:val="0"/>
        <w:spacing w:line="288" w:lineRule="auto"/>
        <w:ind w:firstLineChars="200" w:firstLine="400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向量组线性相关性的判别、最大无关组的计算和线性方程组的求解</w:t>
      </w:r>
    </w:p>
    <w:p w14:paraId="3ADD5C0B" w14:textId="77777777" w:rsidR="00EF5455" w:rsidRDefault="00EF5455">
      <w:pPr>
        <w:snapToGrid w:val="0"/>
        <w:spacing w:line="288" w:lineRule="auto"/>
        <w:ind w:firstLineChars="200" w:firstLine="400"/>
        <w:rPr>
          <w:bCs/>
          <w:color w:val="000000"/>
          <w:sz w:val="20"/>
          <w:szCs w:val="20"/>
        </w:rPr>
      </w:pPr>
    </w:p>
    <w:p w14:paraId="5920DD99" w14:textId="77777777" w:rsidR="00EF5455" w:rsidRDefault="00000000">
      <w:pPr>
        <w:snapToGrid w:val="0"/>
        <w:spacing w:line="288" w:lineRule="auto"/>
        <w:ind w:firstLineChars="200" w:firstLine="400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第五章</w:t>
      </w:r>
      <w:r>
        <w:rPr>
          <w:bCs/>
          <w:color w:val="000000"/>
          <w:sz w:val="20"/>
          <w:szCs w:val="20"/>
        </w:rPr>
        <w:t xml:space="preserve"> </w:t>
      </w:r>
      <w:r>
        <w:rPr>
          <w:rFonts w:hint="eastAsia"/>
          <w:bCs/>
          <w:color w:val="000000"/>
          <w:sz w:val="20"/>
          <w:szCs w:val="20"/>
        </w:rPr>
        <w:t>相似矩阵及二次型</w:t>
      </w:r>
    </w:p>
    <w:p w14:paraId="5CE21AFC" w14:textId="77777777" w:rsidR="00EF5455" w:rsidRDefault="00000000">
      <w:pPr>
        <w:snapToGrid w:val="0"/>
        <w:spacing w:line="288" w:lineRule="auto"/>
        <w:ind w:firstLineChars="200" w:firstLine="400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</w:t>
      </w:r>
      <w:r>
        <w:rPr>
          <w:rFonts w:hint="eastAsia"/>
          <w:bCs/>
          <w:color w:val="000000"/>
          <w:sz w:val="20"/>
          <w:szCs w:val="20"/>
        </w:rPr>
        <w:t>教学知识点</w:t>
      </w:r>
    </w:p>
    <w:p w14:paraId="69321EAB" w14:textId="77777777" w:rsidR="00EF5455" w:rsidRDefault="00000000">
      <w:pPr>
        <w:snapToGrid w:val="0"/>
        <w:spacing w:line="288" w:lineRule="auto"/>
        <w:ind w:firstLineChars="200" w:firstLine="400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</w:t>
      </w:r>
      <w:r>
        <w:rPr>
          <w:rFonts w:hint="eastAsia"/>
          <w:bCs/>
          <w:color w:val="000000"/>
          <w:sz w:val="20"/>
          <w:szCs w:val="20"/>
        </w:rPr>
        <w:t>向量的内积、长度及正交性</w:t>
      </w:r>
      <w:r>
        <w:rPr>
          <w:bCs/>
          <w:color w:val="000000"/>
          <w:sz w:val="20"/>
          <w:szCs w:val="20"/>
        </w:rPr>
        <w:t xml:space="preserve"> </w:t>
      </w:r>
      <w:r>
        <w:rPr>
          <w:rFonts w:hint="eastAsia"/>
          <w:bCs/>
          <w:color w:val="000000"/>
          <w:sz w:val="20"/>
          <w:szCs w:val="20"/>
        </w:rPr>
        <w:t>方阵的特征值与特征向量</w:t>
      </w:r>
      <w:r>
        <w:rPr>
          <w:bCs/>
          <w:color w:val="000000"/>
          <w:sz w:val="20"/>
          <w:szCs w:val="20"/>
        </w:rPr>
        <w:t xml:space="preserve"> </w:t>
      </w:r>
      <w:r>
        <w:rPr>
          <w:rFonts w:hint="eastAsia"/>
          <w:bCs/>
          <w:color w:val="000000"/>
          <w:sz w:val="20"/>
          <w:szCs w:val="20"/>
        </w:rPr>
        <w:t>相似矩阵</w:t>
      </w:r>
      <w:r>
        <w:rPr>
          <w:bCs/>
          <w:color w:val="000000"/>
          <w:sz w:val="20"/>
          <w:szCs w:val="20"/>
        </w:rPr>
        <w:t xml:space="preserve"> </w:t>
      </w:r>
      <w:r>
        <w:rPr>
          <w:rFonts w:hint="eastAsia"/>
          <w:bCs/>
          <w:color w:val="000000"/>
          <w:sz w:val="20"/>
          <w:szCs w:val="20"/>
        </w:rPr>
        <w:t>对称矩阵的对角化</w:t>
      </w:r>
      <w:r>
        <w:rPr>
          <w:bCs/>
          <w:color w:val="000000"/>
          <w:sz w:val="20"/>
          <w:szCs w:val="20"/>
        </w:rPr>
        <w:t xml:space="preserve"> </w:t>
      </w:r>
      <w:r>
        <w:rPr>
          <w:rFonts w:hint="eastAsia"/>
          <w:bCs/>
          <w:color w:val="000000"/>
          <w:sz w:val="20"/>
          <w:szCs w:val="20"/>
        </w:rPr>
        <w:t>二次型及其标准型</w:t>
      </w:r>
      <w:r>
        <w:rPr>
          <w:bCs/>
          <w:color w:val="000000"/>
          <w:sz w:val="20"/>
          <w:szCs w:val="20"/>
        </w:rPr>
        <w:t xml:space="preserve"> </w:t>
      </w:r>
      <w:r>
        <w:rPr>
          <w:rFonts w:hint="eastAsia"/>
          <w:bCs/>
          <w:color w:val="000000"/>
          <w:sz w:val="20"/>
          <w:szCs w:val="20"/>
        </w:rPr>
        <w:t>正定二次型</w:t>
      </w:r>
    </w:p>
    <w:p w14:paraId="42CF8041" w14:textId="77777777" w:rsidR="00EF5455" w:rsidRDefault="00000000">
      <w:pPr>
        <w:snapToGrid w:val="0"/>
        <w:spacing w:line="288" w:lineRule="auto"/>
        <w:ind w:firstLineChars="200" w:firstLine="400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教学能力要求</w:t>
      </w:r>
    </w:p>
    <w:p w14:paraId="2D781A4D" w14:textId="77777777" w:rsidR="00EF5455" w:rsidRDefault="00000000">
      <w:pPr>
        <w:snapToGrid w:val="0"/>
        <w:spacing w:line="288" w:lineRule="auto"/>
        <w:ind w:firstLineChars="200" w:firstLine="400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（</w:t>
      </w:r>
      <w:r>
        <w:rPr>
          <w:rFonts w:hint="eastAsia"/>
          <w:bCs/>
          <w:color w:val="000000"/>
          <w:sz w:val="20"/>
          <w:szCs w:val="20"/>
        </w:rPr>
        <w:t>1</w:t>
      </w:r>
      <w:r>
        <w:rPr>
          <w:rFonts w:hint="eastAsia"/>
          <w:bCs/>
          <w:color w:val="000000"/>
          <w:sz w:val="20"/>
          <w:szCs w:val="20"/>
        </w:rPr>
        <w:t>）运用向量的正交方法</w:t>
      </w:r>
    </w:p>
    <w:p w14:paraId="7395C9E5" w14:textId="77777777" w:rsidR="00EF5455" w:rsidRDefault="00000000">
      <w:pPr>
        <w:snapToGrid w:val="0"/>
        <w:spacing w:line="288" w:lineRule="auto"/>
        <w:ind w:firstLineChars="200" w:firstLine="400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（</w:t>
      </w:r>
      <w:r>
        <w:rPr>
          <w:rFonts w:hint="eastAsia"/>
          <w:bCs/>
          <w:color w:val="000000"/>
          <w:sz w:val="20"/>
          <w:szCs w:val="20"/>
        </w:rPr>
        <w:t>2</w:t>
      </w:r>
      <w:r>
        <w:rPr>
          <w:rFonts w:hint="eastAsia"/>
          <w:bCs/>
          <w:color w:val="000000"/>
          <w:sz w:val="20"/>
          <w:szCs w:val="20"/>
        </w:rPr>
        <w:t>）会求方阵的特征值和特征向量</w:t>
      </w:r>
    </w:p>
    <w:p w14:paraId="546F52CC" w14:textId="77777777" w:rsidR="00EF5455" w:rsidRDefault="00000000">
      <w:pPr>
        <w:snapToGrid w:val="0"/>
        <w:spacing w:line="288" w:lineRule="auto"/>
        <w:ind w:firstLineChars="200" w:firstLine="400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（</w:t>
      </w:r>
      <w:r>
        <w:rPr>
          <w:rFonts w:hint="eastAsia"/>
          <w:bCs/>
          <w:color w:val="000000"/>
          <w:sz w:val="20"/>
          <w:szCs w:val="20"/>
        </w:rPr>
        <w:t>3</w:t>
      </w:r>
      <w:r>
        <w:rPr>
          <w:rFonts w:hint="eastAsia"/>
          <w:bCs/>
          <w:color w:val="000000"/>
          <w:sz w:val="20"/>
          <w:szCs w:val="20"/>
        </w:rPr>
        <w:t>）会求相似矩阵</w:t>
      </w:r>
    </w:p>
    <w:p w14:paraId="4DC838A5" w14:textId="77777777" w:rsidR="00EF5455" w:rsidRDefault="00000000">
      <w:pPr>
        <w:snapToGrid w:val="0"/>
        <w:spacing w:line="288" w:lineRule="auto"/>
        <w:ind w:firstLineChars="200" w:firstLine="400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（</w:t>
      </w:r>
      <w:r>
        <w:rPr>
          <w:rFonts w:hint="eastAsia"/>
          <w:bCs/>
          <w:color w:val="000000"/>
          <w:sz w:val="20"/>
          <w:szCs w:val="20"/>
        </w:rPr>
        <w:t>4</w:t>
      </w:r>
      <w:r>
        <w:rPr>
          <w:rFonts w:hint="eastAsia"/>
          <w:bCs/>
          <w:color w:val="000000"/>
          <w:sz w:val="20"/>
          <w:szCs w:val="20"/>
        </w:rPr>
        <w:t>）会将对称矩阵进行对角化</w:t>
      </w:r>
    </w:p>
    <w:p w14:paraId="1531F84C" w14:textId="77777777" w:rsidR="00EF5455" w:rsidRDefault="00000000">
      <w:pPr>
        <w:snapToGrid w:val="0"/>
        <w:spacing w:line="288" w:lineRule="auto"/>
        <w:ind w:firstLineChars="200" w:firstLine="400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（</w:t>
      </w:r>
      <w:r>
        <w:rPr>
          <w:rFonts w:hint="eastAsia"/>
          <w:bCs/>
          <w:color w:val="000000"/>
          <w:sz w:val="20"/>
          <w:szCs w:val="20"/>
        </w:rPr>
        <w:t>5</w:t>
      </w:r>
      <w:r>
        <w:rPr>
          <w:rFonts w:hint="eastAsia"/>
          <w:bCs/>
          <w:color w:val="000000"/>
          <w:sz w:val="20"/>
          <w:szCs w:val="20"/>
        </w:rPr>
        <w:t>）会求二次型并将其化为标准型</w:t>
      </w:r>
    </w:p>
    <w:p w14:paraId="390F33BB" w14:textId="77777777" w:rsidR="00EF5455" w:rsidRDefault="00000000">
      <w:pPr>
        <w:snapToGrid w:val="0"/>
        <w:spacing w:line="288" w:lineRule="auto"/>
        <w:ind w:firstLineChars="200" w:firstLine="400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（</w:t>
      </w:r>
      <w:r>
        <w:rPr>
          <w:rFonts w:hint="eastAsia"/>
          <w:bCs/>
          <w:color w:val="000000"/>
          <w:sz w:val="20"/>
          <w:szCs w:val="20"/>
        </w:rPr>
        <w:t>6</w:t>
      </w:r>
      <w:r>
        <w:rPr>
          <w:rFonts w:hint="eastAsia"/>
          <w:bCs/>
          <w:color w:val="000000"/>
          <w:sz w:val="20"/>
          <w:szCs w:val="20"/>
        </w:rPr>
        <w:t>）会用正定矩阵求正定二次型</w:t>
      </w:r>
    </w:p>
    <w:p w14:paraId="174068A6" w14:textId="77777777" w:rsidR="00EF5455" w:rsidRDefault="00000000">
      <w:pPr>
        <w:snapToGrid w:val="0"/>
        <w:spacing w:line="288" w:lineRule="auto"/>
        <w:ind w:left="400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难点</w:t>
      </w:r>
    </w:p>
    <w:p w14:paraId="1CFB685F" w14:textId="77777777" w:rsidR="00EF5455" w:rsidRDefault="00000000">
      <w:pPr>
        <w:snapToGrid w:val="0"/>
        <w:spacing w:line="288" w:lineRule="auto"/>
        <w:ind w:left="400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特征值和特征向量的计算、矩阵的对角化和二次型化为标准型的计算</w:t>
      </w:r>
    </w:p>
    <w:p w14:paraId="73DFC399" w14:textId="77777777" w:rsidR="00EF5455" w:rsidRDefault="00EF5455">
      <w:pPr>
        <w:snapToGrid w:val="0"/>
        <w:spacing w:line="288" w:lineRule="auto"/>
        <w:ind w:left="400"/>
        <w:rPr>
          <w:bCs/>
          <w:color w:val="000000"/>
          <w:sz w:val="20"/>
          <w:szCs w:val="20"/>
        </w:rPr>
      </w:pPr>
    </w:p>
    <w:p w14:paraId="6A5FC289" w14:textId="73993992" w:rsidR="00EF5455" w:rsidRDefault="00000000">
      <w:pPr>
        <w:snapToGrid w:val="0"/>
        <w:spacing w:line="288" w:lineRule="auto"/>
        <w:ind w:right="252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 xml:space="preserve">  </w:t>
      </w:r>
      <w:r w:rsidR="0012367D">
        <w:rPr>
          <w:rFonts w:ascii="黑体" w:eastAsia="黑体" w:hAnsi="宋体" w:hint="eastAsia"/>
          <w:sz w:val="24"/>
        </w:rPr>
        <w:t>六</w:t>
      </w:r>
      <w:r>
        <w:rPr>
          <w:rFonts w:ascii="黑体" w:eastAsia="黑体" w:hAnsi="宋体" w:hint="eastAsia"/>
          <w:sz w:val="24"/>
        </w:rPr>
        <w:t>、评价方式与成绩</w:t>
      </w:r>
    </w:p>
    <w:tbl>
      <w:tblPr>
        <w:tblpPr w:leftFromText="180" w:rightFromText="180" w:vertAnchor="text" w:horzAnchor="margin" w:tblpY="105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EF5455" w14:paraId="12C3E8EE" w14:textId="77777777">
        <w:tc>
          <w:tcPr>
            <w:tcW w:w="1809" w:type="dxa"/>
            <w:shd w:val="clear" w:color="auto" w:fill="auto"/>
          </w:tcPr>
          <w:p w14:paraId="76B6E8A5" w14:textId="77777777" w:rsidR="00EF5455" w:rsidRDefault="00000000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6207EAD7" w14:textId="77777777" w:rsidR="00EF5455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64C91F55" w14:textId="77777777" w:rsidR="00EF5455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EF5455" w14:paraId="535CE953" w14:textId="77777777">
        <w:tc>
          <w:tcPr>
            <w:tcW w:w="1809" w:type="dxa"/>
            <w:shd w:val="clear" w:color="auto" w:fill="auto"/>
          </w:tcPr>
          <w:p w14:paraId="00CBBF44" w14:textId="77777777" w:rsidR="00EF5455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23754E26" w14:textId="77777777" w:rsidR="00EF5455" w:rsidRDefault="00000000">
            <w:pPr>
              <w:autoSpaceDN w:val="0"/>
              <w:snapToGrid w:val="0"/>
              <w:spacing w:before="120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课堂练习</w:t>
            </w:r>
          </w:p>
        </w:tc>
        <w:tc>
          <w:tcPr>
            <w:tcW w:w="1843" w:type="dxa"/>
            <w:shd w:val="clear" w:color="auto" w:fill="auto"/>
          </w:tcPr>
          <w:p w14:paraId="6643D55B" w14:textId="77777777" w:rsidR="00EF5455" w:rsidRDefault="00000000">
            <w:pPr>
              <w:autoSpaceDN w:val="0"/>
              <w:snapToGrid w:val="0"/>
              <w:spacing w:before="120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40%</w:t>
            </w:r>
          </w:p>
        </w:tc>
      </w:tr>
      <w:tr w:rsidR="00EF5455" w14:paraId="7D572523" w14:textId="77777777">
        <w:tc>
          <w:tcPr>
            <w:tcW w:w="1809" w:type="dxa"/>
            <w:shd w:val="clear" w:color="auto" w:fill="auto"/>
          </w:tcPr>
          <w:p w14:paraId="2E6FEE78" w14:textId="77777777" w:rsidR="00EF5455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14:paraId="171C38DA" w14:textId="77777777" w:rsidR="00EF5455" w:rsidRDefault="00000000">
            <w:pPr>
              <w:autoSpaceDN w:val="0"/>
              <w:snapToGrid w:val="0"/>
              <w:spacing w:before="120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课堂笔记</w:t>
            </w:r>
          </w:p>
        </w:tc>
        <w:tc>
          <w:tcPr>
            <w:tcW w:w="1843" w:type="dxa"/>
            <w:shd w:val="clear" w:color="auto" w:fill="auto"/>
          </w:tcPr>
          <w:p w14:paraId="30BDD312" w14:textId="77777777" w:rsidR="00EF5455" w:rsidRDefault="00000000">
            <w:pPr>
              <w:autoSpaceDN w:val="0"/>
              <w:snapToGrid w:val="0"/>
              <w:spacing w:before="120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4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</w:tr>
      <w:tr w:rsidR="00EF5455" w14:paraId="53716FC8" w14:textId="77777777">
        <w:tc>
          <w:tcPr>
            <w:tcW w:w="1809" w:type="dxa"/>
            <w:shd w:val="clear" w:color="auto" w:fill="auto"/>
          </w:tcPr>
          <w:p w14:paraId="1338BA7C" w14:textId="77777777" w:rsidR="00EF5455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14:paraId="0256E9D0" w14:textId="77777777" w:rsidR="00EF5455" w:rsidRDefault="00000000">
            <w:pPr>
              <w:autoSpaceDN w:val="0"/>
              <w:snapToGrid w:val="0"/>
              <w:spacing w:before="120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讨论与</w:t>
            </w:r>
            <w:r>
              <w:rPr>
                <w:rFonts w:ascii="宋体" w:hAnsi="宋体"/>
                <w:bCs/>
                <w:color w:val="000000"/>
                <w:szCs w:val="20"/>
              </w:rPr>
              <w:t>答疑</w:t>
            </w:r>
          </w:p>
        </w:tc>
        <w:tc>
          <w:tcPr>
            <w:tcW w:w="1843" w:type="dxa"/>
            <w:shd w:val="clear" w:color="auto" w:fill="auto"/>
          </w:tcPr>
          <w:p w14:paraId="5B547DF8" w14:textId="77777777" w:rsidR="00EF5455" w:rsidRDefault="00000000">
            <w:pPr>
              <w:autoSpaceDN w:val="0"/>
              <w:snapToGrid w:val="0"/>
              <w:spacing w:before="120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</w:tbl>
    <w:p w14:paraId="41DA3096" w14:textId="77777777" w:rsidR="00EF5455" w:rsidRDefault="00000000">
      <w:pPr>
        <w:widowControl/>
        <w:spacing w:beforeLines="50" w:before="156" w:afterLines="50" w:after="156" w:line="288" w:lineRule="auto"/>
        <w:jc w:val="left"/>
        <w:rPr>
          <w:sz w:val="10"/>
          <w:szCs w:val="10"/>
        </w:rPr>
      </w:pPr>
      <w:r>
        <w:rPr>
          <w:rFonts w:ascii="黑体" w:eastAsia="黑体" w:hAnsi="宋体" w:hint="eastAsia"/>
          <w:sz w:val="24"/>
        </w:rPr>
        <w:t xml:space="preserve"> </w:t>
      </w:r>
    </w:p>
    <w:p w14:paraId="6A86B7AB" w14:textId="77777777" w:rsidR="00EF5455" w:rsidRDefault="00000000">
      <w:pPr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撰写人：杨伟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 xml:space="preserve">       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系主任审核签名：陈苏婷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审核时间：</w:t>
      </w:r>
      <w:r>
        <w:rPr>
          <w:rFonts w:hint="eastAsia"/>
          <w:szCs w:val="21"/>
        </w:rPr>
        <w:t>2</w:t>
      </w:r>
      <w:r>
        <w:rPr>
          <w:szCs w:val="21"/>
        </w:rPr>
        <w:t>022</w:t>
      </w:r>
      <w:r>
        <w:rPr>
          <w:rFonts w:hint="eastAsia"/>
          <w:szCs w:val="21"/>
        </w:rPr>
        <w:t>/11</w:t>
      </w:r>
      <w:r>
        <w:rPr>
          <w:szCs w:val="21"/>
        </w:rPr>
        <w:t>/2</w:t>
      </w:r>
      <w:r>
        <w:rPr>
          <w:rFonts w:hint="eastAsia"/>
          <w:szCs w:val="21"/>
        </w:rPr>
        <w:t>9</w:t>
      </w:r>
    </w:p>
    <w:sectPr w:rsidR="00EF54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2FkYzAzODgyZmE2OGMxNGZhOGQwYTcxZWQ2YmIzMzcifQ=="/>
  </w:docVars>
  <w:rsids>
    <w:rsidRoot w:val="00B7651F"/>
    <w:rsid w:val="00021643"/>
    <w:rsid w:val="0007362F"/>
    <w:rsid w:val="000F467B"/>
    <w:rsid w:val="0012367D"/>
    <w:rsid w:val="001B6C9C"/>
    <w:rsid w:val="001F4A01"/>
    <w:rsid w:val="00250B06"/>
    <w:rsid w:val="00256B39"/>
    <w:rsid w:val="0026033C"/>
    <w:rsid w:val="002E3721"/>
    <w:rsid w:val="002F1A16"/>
    <w:rsid w:val="00313BBA"/>
    <w:rsid w:val="0032602E"/>
    <w:rsid w:val="003367AE"/>
    <w:rsid w:val="00387614"/>
    <w:rsid w:val="004100B0"/>
    <w:rsid w:val="005467DC"/>
    <w:rsid w:val="00553D03"/>
    <w:rsid w:val="00597B61"/>
    <w:rsid w:val="005A678A"/>
    <w:rsid w:val="005B2B6D"/>
    <w:rsid w:val="005B3FDE"/>
    <w:rsid w:val="005B4B4E"/>
    <w:rsid w:val="00624FE1"/>
    <w:rsid w:val="00651DA1"/>
    <w:rsid w:val="0067030F"/>
    <w:rsid w:val="007208D6"/>
    <w:rsid w:val="00784E2F"/>
    <w:rsid w:val="008B397C"/>
    <w:rsid w:val="008B47F4"/>
    <w:rsid w:val="008D1FBF"/>
    <w:rsid w:val="00900019"/>
    <w:rsid w:val="0090745C"/>
    <w:rsid w:val="00977C85"/>
    <w:rsid w:val="00981F06"/>
    <w:rsid w:val="0099063E"/>
    <w:rsid w:val="009F41B7"/>
    <w:rsid w:val="00A44877"/>
    <w:rsid w:val="00A552EA"/>
    <w:rsid w:val="00AE25F3"/>
    <w:rsid w:val="00B511A5"/>
    <w:rsid w:val="00B7651F"/>
    <w:rsid w:val="00BA5276"/>
    <w:rsid w:val="00C56E09"/>
    <w:rsid w:val="00C721FD"/>
    <w:rsid w:val="00CB3368"/>
    <w:rsid w:val="00D119E7"/>
    <w:rsid w:val="00DA1877"/>
    <w:rsid w:val="00E16D30"/>
    <w:rsid w:val="00E33169"/>
    <w:rsid w:val="00E70904"/>
    <w:rsid w:val="00EE1EFB"/>
    <w:rsid w:val="00EF44B1"/>
    <w:rsid w:val="00EF5455"/>
    <w:rsid w:val="00F35AA0"/>
    <w:rsid w:val="00F567E6"/>
    <w:rsid w:val="00F83035"/>
    <w:rsid w:val="00FE3010"/>
    <w:rsid w:val="00FF148D"/>
    <w:rsid w:val="00FF2C61"/>
    <w:rsid w:val="024B0C39"/>
    <w:rsid w:val="032E6A57"/>
    <w:rsid w:val="06CD4C74"/>
    <w:rsid w:val="07910517"/>
    <w:rsid w:val="089608E6"/>
    <w:rsid w:val="1252010C"/>
    <w:rsid w:val="170C74B4"/>
    <w:rsid w:val="24192CCC"/>
    <w:rsid w:val="3CD52CE1"/>
    <w:rsid w:val="3D3C55B6"/>
    <w:rsid w:val="41736F2E"/>
    <w:rsid w:val="4C653F3E"/>
    <w:rsid w:val="54875D3D"/>
    <w:rsid w:val="66BA4938"/>
    <w:rsid w:val="6EC86481"/>
    <w:rsid w:val="6F5042C2"/>
    <w:rsid w:val="773E764D"/>
    <w:rsid w:val="796D0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19AD420D"/>
  <w15:docId w15:val="{1E6EDC9A-40BF-4A6A-BB45-79AEC839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uiPriority w:val="99"/>
    <w:semiHidden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semiHidden/>
    <w:qFormat/>
    <w:rPr>
      <w:sz w:val="18"/>
      <w:szCs w:val="18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303</Words>
  <Characters>1730</Characters>
  <Application>Microsoft Office Word</Application>
  <DocSecurity>0</DocSecurity>
  <Lines>14</Lines>
  <Paragraphs>4</Paragraphs>
  <ScaleCrop>false</ScaleCrop>
  <Company>China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02123036@163.com</cp:lastModifiedBy>
  <cp:revision>32</cp:revision>
  <dcterms:created xsi:type="dcterms:W3CDTF">2016-12-19T07:34:00Z</dcterms:created>
  <dcterms:modified xsi:type="dcterms:W3CDTF">2023-02-27T11:08:00Z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03313DBD4D6F43C48E4FA898CD3FDA1F</vt:lpwstr>
  </property>
</Properties>
</file>