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line="480" w:lineRule="exact"/>
        <w:jc w:val="left"/>
        <w:rPr>
          <w:b/>
          <w:sz w:val="28"/>
          <w:szCs w:val="30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</w:t>
      </w:r>
      <w:r>
        <w:rPr>
          <w:rFonts w:ascii="方正小标宋简体" w:hAnsi="宋体" w:eastAsiaTheme="minorEastAsia"/>
          <w:bCs/>
          <w:kern w:val="0"/>
          <w:sz w:val="40"/>
          <w:szCs w:val="40"/>
        </w:rPr>
        <w:t xml:space="preserve">         </w:t>
      </w:r>
      <w:r>
        <w:rPr>
          <w:rFonts w:hint="eastAsia"/>
          <w:b/>
          <w:sz w:val="28"/>
          <w:szCs w:val="30"/>
        </w:rPr>
        <w:t>【扎染】</w:t>
      </w:r>
    </w:p>
    <w:p>
      <w:pPr>
        <w:shd w:val="clear" w:color="auto" w:fill="F5F5F5"/>
        <w:jc w:val="center"/>
        <w:textAlignment w:val="top"/>
        <w:rPr>
          <w:rFonts w:ascii="Times New Roman" w:hAnsi="Times New Roman"/>
          <w:color w:val="888888"/>
          <w:kern w:val="0"/>
          <w:sz w:val="20"/>
          <w:szCs w:val="20"/>
        </w:rPr>
      </w:pPr>
      <w:r>
        <w:rPr>
          <w:rFonts w:ascii="Times New Roman" w:hAnsi="Times New Roman"/>
          <w:b/>
          <w:sz w:val="28"/>
          <w:szCs w:val="30"/>
        </w:rPr>
        <w:t>【Plangi】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480" w:firstLineChars="20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13</w:t>
      </w:r>
      <w:r>
        <w:rPr>
          <w:rFonts w:hint="eastAsia"/>
          <w:color w:val="000000"/>
          <w:sz w:val="20"/>
          <w:szCs w:val="20"/>
        </w:rPr>
        <w:t>0042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院系</w:t>
      </w:r>
      <w:r>
        <w:rPr>
          <w:color w:val="000000"/>
          <w:sz w:val="20"/>
          <w:szCs w:val="20"/>
        </w:rPr>
        <w:t>】</w:t>
      </w:r>
      <w:bookmarkStart w:id="1" w:name="_GoBack"/>
      <w:bookmarkEnd w:id="1"/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学前教育系选修课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 w:val="0"/>
          <w:bCs w:val="0"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 w:val="0"/>
          <w:bCs w:val="0"/>
          <w:color w:val="000000"/>
          <w:sz w:val="20"/>
          <w:szCs w:val="20"/>
        </w:rPr>
        <w:t>教育学院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《扎染艺术设计新概念》 周怡 编著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中国纺织出版社 ，2016年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书目：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《手工印染艺术教程》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汪芳，邵甲信 编著，东华大学出版社，2017年</w:t>
      </w:r>
      <w:r>
        <w:rPr>
          <w:color w:val="000000"/>
          <w:sz w:val="20"/>
          <w:szCs w:val="20"/>
        </w:rPr>
        <w:t>】</w:t>
      </w:r>
      <w:r>
        <w:rPr>
          <w:rFonts w:hint="eastAsia"/>
          <w:color w:val="000000"/>
          <w:sz w:val="20"/>
          <w:szCs w:val="20"/>
        </w:rPr>
        <w:t>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《手工印染艺术设计与工艺》 鲍小龙 刘月蕊 编著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东华大学出版社,2018年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《扎染工艺与设计》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王利 编著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中国纺织出版社，2015年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512" w:leftChars="196" w:hanging="100" w:hangingChars="50"/>
        <w:jc w:val="left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Cs/>
          <w:color w:val="000000"/>
          <w:sz w:val="20"/>
          <w:szCs w:val="20"/>
        </w:rPr>
        <w:t>ttps://www.icourse163.org/learn/JCET-1205808828?tid=1450371451#/learn/announce</w:t>
      </w:r>
    </w:p>
    <w:p>
      <w:pPr>
        <w:adjustRightInd w:val="0"/>
        <w:snapToGrid w:val="0"/>
        <w:spacing w:line="288" w:lineRule="auto"/>
        <w:ind w:firstLine="394" w:firstLineChars="196"/>
        <w:jc w:val="left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美术1、2135013；美术2、2135014；美术3、2135015；美术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、2135016、</w:t>
      </w:r>
      <w:r>
        <w:rPr>
          <w:color w:val="000000"/>
          <w:sz w:val="20"/>
          <w:szCs w:val="20"/>
        </w:rPr>
        <w:t>幼儿实用美术1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2135041 </w:t>
      </w:r>
      <w:r>
        <w:rPr>
          <w:rFonts w:hint="eastAsia"/>
          <w:color w:val="000000"/>
          <w:sz w:val="20"/>
          <w:szCs w:val="20"/>
        </w:rPr>
        <w:t>、幼儿实用美术2、</w:t>
      </w:r>
      <w:r>
        <w:rPr>
          <w:rFonts w:hint="eastAsia"/>
          <w:color w:val="000000"/>
          <w:sz w:val="20"/>
          <w:szCs w:val="20"/>
          <w:lang w:val="en-US" w:eastAsia="zh-CN"/>
        </w:rPr>
        <w:t>2135042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adjustRightInd w:val="0"/>
        <w:snapToGrid w:val="0"/>
        <w:spacing w:line="288" w:lineRule="auto"/>
        <w:ind w:firstLine="390" w:firstLineChars="195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《扎染》是我国古老传统的染色方法之一，技艺源远流长，风格迥异。扎染工艺分为扎结和染色两部分。它是通过纱、线、绳等工具，对织物进行扎、缝、缚、缀、夹等多种形式组合后进行染色。 其工艺特点是用线在被印染的织物打绞成结后，再进行印染，然后把打绞成结的线拆除的一种印染技术。扎染晕色丰富，变化自然，趣味无穷。即使有成千上万朵，染出后却不会有相同的出现。这种独特的艺术效果，是机械印染工艺难以达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300" w:firstLineChars="150"/>
        <w:textAlignment w:val="auto"/>
        <w:rPr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扎染是广受大众欢迎的布艺类趣味手工，少数地区的扎染被文化部列入国家级非物质文化遗产，为了解非物质文化遗产提供了途径，同时也发扬了我国的非遗文化，对学生学习重要意义。通过《扎染》这门课可以既培养学生动手能力，又可以了解我国的传统文化。可以掌握多种扎染形式，在不同的物体：如布料、衣服、包包、等上面进行扎染操作，在扎、染的过程中感受艺术美。</w:t>
      </w:r>
    </w:p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本课程适合全校学生。通过扎染提高学生美育鉴赏能力和动手能力，使学生开阔艺术视野，增长见识，为学生在生活、学习，以及未来的工作中提高艺术素养和审美感知力。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480" w:firstLineChars="200"/>
        <w:jc w:val="left"/>
        <w:rPr>
          <w:rFonts w:hint="eastAsia"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1897" w:tblpY="242"/>
        <w:tblOverlap w:val="never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1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LO1：师德规范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LO11拥护党的领导，贯彻党的教育方针，以立德树人为己任；践行社会主义核心价值观，增进对中国特色社会主义的思想、政治、文化、历史、理论和情感认同。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LO12理解与践行学前教育核心价值，立志成为有理想信念、有道德情操、有扎实学识、有仁爱之心的好老师。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LO13明确与践行幼儿园教师保教行为规范，自觉遵守法律法规、校纪校规。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0" w:type="dxa"/>
            <w:gridSpan w:val="2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LO2：教育情怀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LO21增强专业认同感和使命感，认同教师工作的意义和专业性，具有积极的情感、端正的态度、正确的价值观。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LO22具有人文底蕴、生命关怀和科学精神。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LO23践行幼儿为本和爱与自由理念，做幼儿健康成长的启蒙者和引路人。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0" w:type="dxa"/>
            <w:gridSpan w:val="2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LO3：保教知识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LO31掌握通识知识，具有专业所需的人文科学素养，掌握儿童发展、儿童研究的基本理论，理解和掌握专业领域核心素养内涵。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LO32把握幼儿生理、心理特点，了解领域渗透与知识整合。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LO33掌握幼儿园保育和教育的基本知识和方法，初步习得基于核心素养的学习导方法和策略。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LO34掌握通识知识，具有专业所需的人文科学素养，掌握儿童发展、儿童研究的基本理论，理解和掌握专业领域核心素养内涵。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0" w:type="dxa"/>
            <w:gridSpan w:val="2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LO4：保教能力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LO41熟悉健康、语言、社会、科学、艺术五大领域知识并能合理运用于综合活动中。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LO42具备以游戏为幼儿园基本活动的意识和能力，具备对幼儿园一日生活现场的观察、记录、分析的意识和能力。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LO43以学习者为中心，根据幼儿身心发展规律和学习特点，整合各领域的内容，科学规划一日生活。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LO44具备创设有准备的环境的意识和能力，具有实施融合教育的意识，有针对性地指导学习过程。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LO45具有运用多种方法评价幼儿园活动的能力。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0" w:type="dxa"/>
            <w:gridSpan w:val="2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LO5：班级管理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LO51掌握班级建设、幼儿发展指导、与家长及社区沟通合作等常规工作的方法和要点，研究班级工作的规律，建立良好的班级秩序与规则。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LO52建立良好的同伴关系和师幼关系，能营造愉悦、尊重、平等、积极的班级氛围和安全舒适的班级环境。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LO53为人师表，诚信尽责，信守承诺，勇于担责，发挥自身的榜样作用。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0" w:type="dxa"/>
            <w:gridSpan w:val="2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LO6：综合育人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LO61理解环境育人价值，理解园所文化和一日生活对幼儿发展的价值，通过环境影响感染幼儿，使其获得积极体验。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LO62综合利用幼儿园、家庭和社区各种资源全面育人。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LO63富有爱心，懂得感恩，自觉传承和弘扬雷锋精神，具有服务社会的意愿和行动，积极参加志愿者服务。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LO64懂得审美、热爱劳动、为人热忱、身心健康、耐挫折，具有可持续发展的能力。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0" w:type="dxa"/>
            <w:gridSpan w:val="2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LO7：自主学习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LO71具有终身学习与专业发展意识，具备一定的信息素养，并能在工作中应用信息技术和工具解决问题。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LO72了解专业发展核心内容和发展阶段路径，能够结合就业愿景制定自身学习和专业发展规划。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LO73养成自主学习习惯，具有自我管理能力。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0" w:type="dxa"/>
            <w:gridSpan w:val="2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LO8：国际视野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LO81具有全球意识和开放心态，具备外语表达沟通能力，达到本专业的要求，了解国外学前教育改革发展的趋势和前沿动态。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LO82理解其他国家历史文化，有跨文化交流能力，积极参与国际教育交交流。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LO83尝试借鉴国际先进教育理念和经验进行教育教学。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0" w:type="dxa"/>
            <w:gridSpan w:val="2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LO9：反思研究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LO91理解教师是反思型实践者，有质疑精神，能有逻辑的分析与批判。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LO92运用批判性思维方法，关注和分析教育实践中的问题。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LO93掌握研究幼儿行为和教育教学的方法，具有一定的创新意识和教育教学研究能力。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0" w:type="dxa"/>
            <w:gridSpan w:val="2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LO10：交流合作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LO101具有团队协作精神，认同学习共同体的价值。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LO102掌握沟通合作的技能。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LO103在集体活动中能主动担任自己的角色，与其他成员密切合作，善于自我管理和团队管理，共同完成任务。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rFonts w:ascii="黑体" w:hAnsi="宋体" w:eastAsia="黑体"/>
          <w:sz w:val="24"/>
        </w:rPr>
      </w:pPr>
    </w:p>
    <w:p>
      <w:pPr>
        <w:spacing w:line="360" w:lineRule="auto"/>
        <w:ind w:firstLine="480" w:firstLineChars="200"/>
        <w:rPr>
          <w:color w:val="FF0000"/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1877" w:tblpY="152"/>
        <w:tblOverlap w:val="never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75"/>
        <w:gridCol w:w="2470"/>
        <w:gridCol w:w="2199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21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了解不同国家不同地区扎染艺术，提高鉴赏能力。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199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作品分析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翻转课堂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</w:tc>
        <w:tc>
          <w:tcPr>
            <w:tcW w:w="1875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列举不同扎染方式，学习扎染技法，提升自我素养。</w:t>
            </w:r>
          </w:p>
        </w:tc>
        <w:tc>
          <w:tcPr>
            <w:tcW w:w="2199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87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能够掌握扎染的不同技法，并能进行自主操作，设计作品。</w:t>
            </w:r>
          </w:p>
        </w:tc>
        <w:tc>
          <w:tcPr>
            <w:tcW w:w="2199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课堂示范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875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ind w:firstLine="400" w:firstLineChars="200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学会材料的选择，染色技法及原理，能掌握扎染的操作流程并完成作品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199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87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21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掌握创意扎结技法，并能进行创意扎结，进行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自主创作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99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87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7"/>
        <w:tblpPr w:leftFromText="180" w:rightFromText="180" w:vertAnchor="text" w:horzAnchor="page" w:tblpX="1867" w:tblpY="52"/>
        <w:tblOverlap w:val="never"/>
        <w:tblW w:w="8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843"/>
        <w:gridCol w:w="1843"/>
        <w:gridCol w:w="1716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知识目标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能力目标</w:t>
            </w:r>
          </w:p>
        </w:tc>
        <w:tc>
          <w:tcPr>
            <w:tcW w:w="1716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情感目标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教学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942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第一单元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《扎染艺术的概述》（理论2学时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了解扎染艺术的概念；</w:t>
            </w:r>
          </w:p>
          <w:p>
            <w:pPr>
              <w:pStyle w:val="12"/>
              <w:numPr>
                <w:ilvl w:val="0"/>
                <w:numId w:val="2"/>
              </w:numPr>
              <w:ind w:right="-50" w:firstLineChars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知道扎染艺术的起源；</w:t>
            </w:r>
          </w:p>
          <w:p>
            <w:pPr>
              <w:pStyle w:val="12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能够掌握扎染艺术的发展及现状；</w:t>
            </w:r>
          </w:p>
          <w:p>
            <w:pPr>
              <w:pStyle w:val="12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理解扎染艺术的魅力。</w:t>
            </w:r>
          </w:p>
          <w:p>
            <w:pPr>
              <w:pStyle w:val="12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练习简单扎结技术。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能够理解扎染的概念、起源、发展及现状，了解扎染艺术的魅力。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.能够</w:t>
            </w:r>
            <w:r>
              <w:rPr>
                <w:rFonts w:hint="eastAsia"/>
                <w:color w:val="000000"/>
                <w:sz w:val="20"/>
                <w:szCs w:val="20"/>
              </w:rPr>
              <w:t>掌握简单扎结技术。</w:t>
            </w:r>
          </w:p>
        </w:tc>
        <w:tc>
          <w:tcPr>
            <w:tcW w:w="1716" w:type="dxa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1、培养学生对扎染艺术的了解，弘扬我国非物质文化遗产，激发学习兴趣，提高审美情趣。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在陶冶情趣的同时提高动手能力和创造能力。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扎染艺术的知识脉络。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掌握简单扎结技术。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42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第二单元《扎染工艺技法》（理论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学时,实践5学时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能学会扎结的材料和工具；</w:t>
            </w:r>
          </w:p>
          <w:p>
            <w:pPr>
              <w:pStyle w:val="12"/>
              <w:numPr>
                <w:ilvl w:val="0"/>
                <w:numId w:val="3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能够学会基础手法练习；</w:t>
            </w:r>
          </w:p>
          <w:p>
            <w:pPr>
              <w:pStyle w:val="12"/>
              <w:numPr>
                <w:ilvl w:val="0"/>
                <w:numId w:val="3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能够掌握传统扎结技法和创意扎结技法；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1.能够</w:t>
            </w:r>
            <w:r>
              <w:rPr>
                <w:rFonts w:hint="eastAsia"/>
                <w:color w:val="000000"/>
                <w:sz w:val="20"/>
                <w:szCs w:val="20"/>
              </w:rPr>
              <w:t>学会扎结的材料和工具。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2.能够</w:t>
            </w:r>
            <w:r>
              <w:rPr>
                <w:rFonts w:hint="eastAsia"/>
                <w:color w:val="000000"/>
                <w:sz w:val="20"/>
                <w:szCs w:val="20"/>
              </w:rPr>
              <w:t>学会传统扎结技法和创意扎结技法。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1、培养学生对扎染艺术的了解，弘扬我国非物质文化遗产，激发学习兴趣，提高审美情趣。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在陶冶情趣的同时提高扎染工艺技法和创造能力。</w:t>
            </w: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扎结的基础扎法。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传统扎结技法和创意扎结技法。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942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第三单元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《扎染染色技法》（理论1学时，实践3学时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1、了解染色的原理；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2、了解染料的选择、助染剂的选择；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3、掌握染前准备要点；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4、能够掌握染色操作流程。</w:t>
            </w:r>
          </w:p>
        </w:tc>
        <w:tc>
          <w:tcPr>
            <w:tcW w:w="1843" w:type="dxa"/>
            <w:vAlign w:val="center"/>
          </w:tcPr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1.能够</w:t>
            </w:r>
            <w:r>
              <w:rPr>
                <w:rFonts w:hint="eastAsia"/>
                <w:color w:val="000000"/>
                <w:sz w:val="20"/>
                <w:szCs w:val="20"/>
              </w:rPr>
              <w:t>了解染色的原理、染料的选择、助染剂的选择；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2、能够掌握染前准备；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3、能够掌握染色操作流程。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1、培养学生对扎染艺术的了解，弘扬我国非物质文化遗产，激发学习兴趣，提高审美情趣。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在陶冶情趣的同时提高扎染染色技法的掌握。</w:t>
            </w: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染色的原理及染料分类。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掌握染色操作流程。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42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第四单元《</w:t>
            </w:r>
            <w:r>
              <w:rPr>
                <w:color w:val="000000"/>
                <w:sz w:val="20"/>
                <w:szCs w:val="20"/>
              </w:rPr>
              <w:t>扎染图案设计</w:t>
            </w:r>
            <w:r>
              <w:rPr>
                <w:rFonts w:hint="eastAsia"/>
                <w:color w:val="000000"/>
                <w:sz w:val="20"/>
                <w:szCs w:val="20"/>
              </w:rPr>
              <w:t>与综合</w:t>
            </w:r>
            <w:r>
              <w:rPr>
                <w:color w:val="000000"/>
                <w:sz w:val="20"/>
                <w:szCs w:val="20"/>
              </w:rPr>
              <w:t>应用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实践4学时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</w:rPr>
              <w:t>扎染</w:t>
            </w:r>
            <w:r>
              <w:rPr>
                <w:color w:val="000000"/>
                <w:sz w:val="20"/>
                <w:szCs w:val="20"/>
              </w:rPr>
              <w:t>图案</w:t>
            </w:r>
            <w:r>
              <w:rPr>
                <w:rFonts w:hint="eastAsia"/>
                <w:color w:val="000000"/>
                <w:sz w:val="20"/>
                <w:szCs w:val="20"/>
              </w:rPr>
              <w:t>纹样</w:t>
            </w:r>
            <w:r>
              <w:rPr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原理与</w:t>
            </w:r>
            <w:r>
              <w:rPr>
                <w:color w:val="000000"/>
                <w:sz w:val="20"/>
                <w:szCs w:val="20"/>
              </w:rPr>
              <w:t>规律。</w:t>
            </w:r>
          </w:p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</w:t>
            </w:r>
            <w:r>
              <w:rPr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</w:rPr>
              <w:t>扎染</w:t>
            </w:r>
            <w:r>
              <w:rPr>
                <w:color w:val="000000"/>
                <w:sz w:val="20"/>
                <w:szCs w:val="20"/>
              </w:rPr>
              <w:t>图案纹样表现形式</w:t>
            </w:r>
          </w:p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3、了解扎染图案纹样的设计造型与创意；</w:t>
            </w:r>
          </w:p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color w:val="000000"/>
                <w:sz w:val="20"/>
                <w:szCs w:val="20"/>
              </w:rPr>
              <w:t>掌握图案纹样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sz w:val="20"/>
                <w:szCs w:val="20"/>
              </w:rPr>
              <w:t>表现形式</w:t>
            </w:r>
          </w:p>
          <w:p>
            <w:pPr>
              <w:pStyle w:val="12"/>
              <w:numPr>
                <w:ilvl w:val="0"/>
                <w:numId w:val="4"/>
              </w:numPr>
              <w:ind w:firstLineChars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能够进行扎染图案的</w:t>
            </w:r>
            <w:r>
              <w:rPr>
                <w:rFonts w:hint="eastAsia"/>
                <w:color w:val="000000"/>
                <w:sz w:val="20"/>
                <w:szCs w:val="20"/>
              </w:rPr>
              <w:t>创意</w:t>
            </w:r>
            <w:r>
              <w:rPr>
                <w:color w:val="000000"/>
                <w:sz w:val="20"/>
                <w:szCs w:val="20"/>
              </w:rPr>
              <w:t>设计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716" w:type="dxa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1、培养学生在</w:t>
            </w:r>
            <w:r>
              <w:rPr>
                <w:color w:val="000000"/>
                <w:sz w:val="20"/>
                <w:szCs w:val="20"/>
              </w:rPr>
              <w:t>基本技法和工艺的基础上进行多样化的创新设计和表现</w:t>
            </w:r>
            <w:r>
              <w:rPr>
                <w:rFonts w:hint="eastAsia"/>
                <w:color w:val="000000"/>
                <w:sz w:val="20"/>
                <w:szCs w:val="20"/>
              </w:rPr>
              <w:t>，更</w:t>
            </w:r>
            <w:r>
              <w:rPr>
                <w:color w:val="000000"/>
                <w:sz w:val="20"/>
                <w:szCs w:val="20"/>
              </w:rPr>
              <w:t>深入了解</w:t>
            </w:r>
            <w:r>
              <w:rPr>
                <w:rFonts w:hint="eastAsia"/>
                <w:color w:val="000000"/>
                <w:sz w:val="20"/>
                <w:szCs w:val="20"/>
              </w:rPr>
              <w:t>扎染艺术</w:t>
            </w:r>
            <w:r>
              <w:rPr>
                <w:color w:val="000000"/>
                <w:sz w:val="20"/>
                <w:szCs w:val="20"/>
              </w:rPr>
              <w:t>多样化的艺术形态。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、激发学习兴趣，提高审美情趣。</w:t>
            </w: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图案</w:t>
            </w:r>
            <w:r>
              <w:rPr>
                <w:color w:val="000000"/>
                <w:sz w:val="20"/>
                <w:szCs w:val="20"/>
              </w:rPr>
              <w:t>的创意设计与扎染技法的结合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numPr>
          <w:ilvl w:val="0"/>
          <w:numId w:val="5"/>
        </w:numPr>
        <w:snapToGrid w:val="0"/>
        <w:spacing w:line="288" w:lineRule="auto"/>
        <w:ind w:right="26"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课内实验名称及基本要求</w:t>
      </w:r>
    </w:p>
    <w:tbl>
      <w:tblPr>
        <w:tblStyle w:val="6"/>
        <w:tblpPr w:leftFromText="180" w:rightFromText="180" w:vertAnchor="text" w:horzAnchor="page" w:tblpX="1909" w:tblpY="131"/>
        <w:tblOverlap w:val="never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860"/>
        <w:gridCol w:w="2220"/>
        <w:gridCol w:w="1462"/>
        <w:gridCol w:w="1057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单色扎染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方巾扎染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彩色扎染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T恤、抱枕</w:t>
            </w:r>
            <w:r>
              <w:rPr>
                <w:rFonts w:ascii="宋体"/>
                <w:sz w:val="20"/>
                <w:szCs w:val="20"/>
              </w:rPr>
              <w:t>、</w:t>
            </w:r>
            <w:r>
              <w:rPr>
                <w:rFonts w:hint="eastAsia" w:ascii="宋体"/>
                <w:sz w:val="20"/>
                <w:szCs w:val="20"/>
              </w:rPr>
              <w:t>包等扎染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创意扎染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围巾或帽子等扎染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hint="eastAsia" w:ascii="黑体" w:hAnsi="宋体" w:eastAsia="黑体"/>
          <w:sz w:val="24"/>
          <w:lang w:eastAsia="zh-CN"/>
        </w:rPr>
      </w:pPr>
    </w:p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eastAsia="zh-CN"/>
        </w:rPr>
        <w:t>八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6"/>
        <w:tblpPr w:leftFromText="180" w:rightFromText="180" w:vertAnchor="text" w:horzAnchor="page" w:tblpX="1885" w:tblpY="289"/>
        <w:tblOverlap w:val="never"/>
        <w:tblW w:w="8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731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731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8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951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731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8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731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8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731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188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4731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8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snapToGrid w:val="0"/>
        <w:spacing w:line="288" w:lineRule="auto"/>
        <w:ind w:firstLine="280" w:firstLineChars="100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ind w:firstLine="280" w:firstLineChars="100"/>
      </w:pPr>
      <w:r>
        <w:rPr>
          <w:rFonts w:hint="eastAsia"/>
          <w:sz w:val="28"/>
          <w:szCs w:val="28"/>
        </w:rPr>
        <w:t xml:space="preserve">撰写人：章莉莉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系主任审核签名：步社民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审核时间：2</w:t>
      </w:r>
      <w:r>
        <w:rPr>
          <w:sz w:val="28"/>
          <w:szCs w:val="28"/>
        </w:rPr>
        <w:t>023-3-1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6741B"/>
    <w:multiLevelType w:val="singleLevel"/>
    <w:tmpl w:val="1356741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FC1620"/>
    <w:multiLevelType w:val="multilevel"/>
    <w:tmpl w:val="27FC162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B8221B"/>
    <w:multiLevelType w:val="multilevel"/>
    <w:tmpl w:val="29B8221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74018C"/>
    <w:multiLevelType w:val="singleLevel"/>
    <w:tmpl w:val="6C74018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EA72A7E"/>
    <w:multiLevelType w:val="multilevel"/>
    <w:tmpl w:val="7EA72A7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OGRhMjY2NzFmNTVhNWQ2YWVlNDBmMGE4NDg3ODQifQ=="/>
  </w:docVars>
  <w:rsids>
    <w:rsidRoot w:val="00B7651F"/>
    <w:rsid w:val="0007362F"/>
    <w:rsid w:val="00167161"/>
    <w:rsid w:val="001738A0"/>
    <w:rsid w:val="001A6284"/>
    <w:rsid w:val="001D564A"/>
    <w:rsid w:val="001F4A01"/>
    <w:rsid w:val="00215AA4"/>
    <w:rsid w:val="00250252"/>
    <w:rsid w:val="00256B39"/>
    <w:rsid w:val="0026033C"/>
    <w:rsid w:val="0026537A"/>
    <w:rsid w:val="00283B1C"/>
    <w:rsid w:val="00295A27"/>
    <w:rsid w:val="002B06B7"/>
    <w:rsid w:val="002E3721"/>
    <w:rsid w:val="002F1A16"/>
    <w:rsid w:val="00313BBA"/>
    <w:rsid w:val="0032602E"/>
    <w:rsid w:val="003367AE"/>
    <w:rsid w:val="003501DD"/>
    <w:rsid w:val="003662F9"/>
    <w:rsid w:val="003764C0"/>
    <w:rsid w:val="003878D4"/>
    <w:rsid w:val="0040556C"/>
    <w:rsid w:val="004100B0"/>
    <w:rsid w:val="00415CE7"/>
    <w:rsid w:val="00492305"/>
    <w:rsid w:val="0049400B"/>
    <w:rsid w:val="005467DC"/>
    <w:rsid w:val="00553D03"/>
    <w:rsid w:val="0057766A"/>
    <w:rsid w:val="0059353A"/>
    <w:rsid w:val="005B2B6D"/>
    <w:rsid w:val="005B4B4E"/>
    <w:rsid w:val="005C5C73"/>
    <w:rsid w:val="00621C19"/>
    <w:rsid w:val="00624FE1"/>
    <w:rsid w:val="0064421C"/>
    <w:rsid w:val="00686CA4"/>
    <w:rsid w:val="006B565C"/>
    <w:rsid w:val="0070329F"/>
    <w:rsid w:val="007208D6"/>
    <w:rsid w:val="00720D3D"/>
    <w:rsid w:val="00771C17"/>
    <w:rsid w:val="0080310B"/>
    <w:rsid w:val="00844736"/>
    <w:rsid w:val="0086735E"/>
    <w:rsid w:val="008B397C"/>
    <w:rsid w:val="008B47F4"/>
    <w:rsid w:val="00900019"/>
    <w:rsid w:val="009110FA"/>
    <w:rsid w:val="00952AE4"/>
    <w:rsid w:val="0099063E"/>
    <w:rsid w:val="009D75BF"/>
    <w:rsid w:val="00A15170"/>
    <w:rsid w:val="00AC1BC4"/>
    <w:rsid w:val="00AC5A18"/>
    <w:rsid w:val="00AF24AA"/>
    <w:rsid w:val="00B511A5"/>
    <w:rsid w:val="00B636F7"/>
    <w:rsid w:val="00B7651F"/>
    <w:rsid w:val="00C17F6F"/>
    <w:rsid w:val="00C31C37"/>
    <w:rsid w:val="00C51BAB"/>
    <w:rsid w:val="00C56E09"/>
    <w:rsid w:val="00C721FD"/>
    <w:rsid w:val="00CA52C0"/>
    <w:rsid w:val="00D27D9B"/>
    <w:rsid w:val="00DB3512"/>
    <w:rsid w:val="00DE5ADB"/>
    <w:rsid w:val="00DF0971"/>
    <w:rsid w:val="00E00C2E"/>
    <w:rsid w:val="00E0606C"/>
    <w:rsid w:val="00E16D30"/>
    <w:rsid w:val="00E261F5"/>
    <w:rsid w:val="00E31C27"/>
    <w:rsid w:val="00E33169"/>
    <w:rsid w:val="00E70904"/>
    <w:rsid w:val="00E82C46"/>
    <w:rsid w:val="00E83AB5"/>
    <w:rsid w:val="00EE1EFB"/>
    <w:rsid w:val="00EF44B1"/>
    <w:rsid w:val="00F277E2"/>
    <w:rsid w:val="00F35AA0"/>
    <w:rsid w:val="00F37904"/>
    <w:rsid w:val="00F71F9D"/>
    <w:rsid w:val="00F860DC"/>
    <w:rsid w:val="00FB6ABE"/>
    <w:rsid w:val="00FF2C61"/>
    <w:rsid w:val="024B0C39"/>
    <w:rsid w:val="034D4E02"/>
    <w:rsid w:val="052027CE"/>
    <w:rsid w:val="06CD4C74"/>
    <w:rsid w:val="07910517"/>
    <w:rsid w:val="089608E6"/>
    <w:rsid w:val="10D64D2E"/>
    <w:rsid w:val="1252010C"/>
    <w:rsid w:val="1463745A"/>
    <w:rsid w:val="170C74B4"/>
    <w:rsid w:val="1A382BAC"/>
    <w:rsid w:val="24192CCC"/>
    <w:rsid w:val="29D736A6"/>
    <w:rsid w:val="2F4D3910"/>
    <w:rsid w:val="34372907"/>
    <w:rsid w:val="377063EE"/>
    <w:rsid w:val="37DA757F"/>
    <w:rsid w:val="3A804B9A"/>
    <w:rsid w:val="3CD52CE1"/>
    <w:rsid w:val="3D3C55B6"/>
    <w:rsid w:val="41736F2E"/>
    <w:rsid w:val="4C653F3E"/>
    <w:rsid w:val="54183C3E"/>
    <w:rsid w:val="54875D3D"/>
    <w:rsid w:val="556662C9"/>
    <w:rsid w:val="56C04D1D"/>
    <w:rsid w:val="5D4D6706"/>
    <w:rsid w:val="66BA4938"/>
    <w:rsid w:val="6C2B67AC"/>
    <w:rsid w:val="6EC86481"/>
    <w:rsid w:val="6F5042C2"/>
    <w:rsid w:val="773E764D"/>
    <w:rsid w:val="796D0776"/>
    <w:rsid w:val="7A1501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文字 字符"/>
    <w:basedOn w:val="8"/>
    <w:link w:val="2"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2574</Words>
  <Characters>2928</Characters>
  <Lines>23</Lines>
  <Paragraphs>6</Paragraphs>
  <TotalTime>23</TotalTime>
  <ScaleCrop>false</ScaleCrop>
  <LinksUpToDate>false</LinksUpToDate>
  <CharactersWithSpaces>2980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2021-09-15T05:25:00Z</dcterms:created>
  <dc:creator>juvg</dc:creator>
  <cp:lastModifiedBy>Lily</cp:lastModifiedBy>
  <dcterms:modified xsi:type="dcterms:W3CDTF">2023-09-04T06:20:55Z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48E20BD2E2924CCD9A1B7ED651CCA5E0_13</vt:lpwstr>
  </property>
</Properties>
</file>