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微电子B23-2</w:t>
            </w:r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CDB4E4A"/>
    <w:rsid w:val="0DB76A4A"/>
    <w:rsid w:val="1850222C"/>
    <w:rsid w:val="1B422D15"/>
    <w:rsid w:val="1C401066"/>
    <w:rsid w:val="226323A0"/>
    <w:rsid w:val="2D54370E"/>
    <w:rsid w:val="365B3E5F"/>
    <w:rsid w:val="45F34E5C"/>
    <w:rsid w:val="469938FC"/>
    <w:rsid w:val="48EC111A"/>
    <w:rsid w:val="560C5F76"/>
    <w:rsid w:val="56B50826"/>
    <w:rsid w:val="5CD8418D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2024-09-27T07:38:05Z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6B1E528B20FD444983B33E13FFD00743_13</vt:lpwstr>
  </property>
</Properties>
</file>