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382C">
      <w:pPr>
        <w:jc w:val="center"/>
        <w:rPr>
          <w:rFonts w:ascii="黑体" w:hAnsi="黑体" w:eastAsia="黑体"/>
          <w:bCs/>
          <w:sz w:val="32"/>
          <w:szCs w:val="32"/>
        </w:rPr>
      </w:pPr>
      <w:r>
        <w:rPr>
          <w:rFonts w:hint="eastAsia" w:ascii="黑体" w:hAnsi="黑体" w:eastAsia="黑体"/>
          <w:bCs/>
          <w:sz w:val="32"/>
          <w:szCs w:val="32"/>
        </w:rPr>
        <w:t>本科课程教学大纲（理论课）</w:t>
      </w:r>
    </w:p>
    <w:p w14:paraId="22C7D3B7">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A035F7D">
        <w:trPr>
          <w:trHeight w:val="340" w:hRule="atLeast"/>
        </w:trPr>
        <w:tc>
          <w:tcPr>
            <w:tcW w:w="1691" w:type="dxa"/>
            <w:vMerge w:val="restart"/>
            <w:tcBorders>
              <w:top w:val="single" w:color="auto" w:sz="12" w:space="0"/>
              <w:left w:val="single" w:color="auto" w:sz="12" w:space="0"/>
            </w:tcBorders>
            <w:shd w:val="clear" w:color="auto" w:fill="auto"/>
            <w:vAlign w:val="center"/>
          </w:tcPr>
          <w:p w14:paraId="6711E44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46E641C">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bookmarkStart w:id="0" w:name="_Toc25224958"/>
            <w:r>
              <w:rPr>
                <w:rFonts w:hint="eastAsia" w:ascii="黑体" w:hAnsi="黑体" w:eastAsia="黑体"/>
                <w:color w:val="000000" w:themeColor="text1"/>
                <w:sz w:val="21"/>
                <w:szCs w:val="18"/>
                <w14:textFill>
                  <w14:solidFill>
                    <w14:schemeClr w14:val="tx1"/>
                  </w14:solidFill>
                </w14:textFill>
              </w:rPr>
              <w:t>教育</w:t>
            </w:r>
            <w:bookmarkEnd w:id="0"/>
            <w:r>
              <w:rPr>
                <w:rFonts w:hint="eastAsia" w:ascii="黑体" w:hAnsi="黑体" w:eastAsia="黑体"/>
                <w:color w:val="000000" w:themeColor="text1"/>
                <w:sz w:val="21"/>
                <w:szCs w:val="18"/>
                <w14:textFill>
                  <w14:solidFill>
                    <w14:schemeClr w14:val="tx1"/>
                  </w14:solidFill>
                </w14:textFill>
              </w:rPr>
              <w:t>研究方法</w:t>
            </w:r>
          </w:p>
        </w:tc>
      </w:tr>
      <w:tr w14:paraId="5AA3423D">
        <w:trPr>
          <w:trHeight w:val="340" w:hRule="atLeast"/>
        </w:trPr>
        <w:tc>
          <w:tcPr>
            <w:tcW w:w="1691" w:type="dxa"/>
            <w:vMerge w:val="continue"/>
            <w:tcBorders>
              <w:left w:val="single" w:color="auto" w:sz="12" w:space="0"/>
            </w:tcBorders>
            <w:shd w:val="clear" w:color="auto" w:fill="auto"/>
            <w:vAlign w:val="center"/>
          </w:tcPr>
          <w:p w14:paraId="3E7305A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AD40F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18"/>
                <w14:textFill>
                  <w14:solidFill>
                    <w14:schemeClr w14:val="tx1"/>
                  </w14:solidFill>
                </w14:textFill>
              </w:rPr>
              <w:t>Research Methods in Education</w:t>
            </w:r>
          </w:p>
        </w:tc>
      </w:tr>
      <w:tr w14:paraId="26AD65BA">
        <w:trPr>
          <w:trHeight w:val="340" w:hRule="atLeast"/>
        </w:trPr>
        <w:tc>
          <w:tcPr>
            <w:tcW w:w="1691" w:type="dxa"/>
            <w:tcBorders>
              <w:left w:val="single" w:color="auto" w:sz="12" w:space="0"/>
            </w:tcBorders>
            <w:shd w:val="clear" w:color="auto" w:fill="auto"/>
            <w:vAlign w:val="center"/>
          </w:tcPr>
          <w:p w14:paraId="4431029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73C3770">
            <w:pPr>
              <w:widowControl w:val="0"/>
              <w:jc w:val="center"/>
              <w:rPr>
                <w:rFonts w:ascii="黑体" w:hAnsi="黑体" w:eastAsia="黑体"/>
                <w:color w:val="000000" w:themeColor="text1"/>
                <w:sz w:val="21"/>
                <w:szCs w:val="21"/>
                <w14:textFill>
                  <w14:solidFill>
                    <w14:schemeClr w14:val="tx1"/>
                  </w14:solidFill>
                </w14:textFill>
              </w:rPr>
            </w:pPr>
            <w:r>
              <w:fldChar w:fldCharType="begin"/>
            </w:r>
            <w:r>
              <w:instrText xml:space="preserve"> HYPERLINK "https://jwxt.gench.edu.cn/eams/syllabusTeacher.action" \t "https://jwxt.gench.edu.cn/eams/_blank" </w:instrText>
            </w:r>
            <w:r>
              <w:fldChar w:fldCharType="separate"/>
            </w:r>
            <w:r>
              <w:rPr>
                <w:rFonts w:ascii="Times New Roman" w:hAnsi="Times New Roman"/>
                <w:b/>
                <w:bCs/>
                <w:sz w:val="20"/>
                <w:szCs w:val="20"/>
              </w:rPr>
              <w:t>1130004</w:t>
            </w:r>
            <w:r>
              <w:rPr>
                <w:rFonts w:ascii="Times New Roman" w:hAnsi="Times New Roman"/>
                <w:b/>
                <w:bCs/>
                <w:sz w:val="20"/>
                <w:szCs w:val="20"/>
              </w:rPr>
              <w:fldChar w:fldCharType="end"/>
            </w:r>
          </w:p>
        </w:tc>
        <w:tc>
          <w:tcPr>
            <w:tcW w:w="2126" w:type="dxa"/>
            <w:gridSpan w:val="2"/>
            <w:vAlign w:val="center"/>
          </w:tcPr>
          <w:p w14:paraId="4C27977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5EA403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37FB53D">
        <w:trPr>
          <w:trHeight w:val="340" w:hRule="atLeast"/>
        </w:trPr>
        <w:tc>
          <w:tcPr>
            <w:tcW w:w="1691" w:type="dxa"/>
            <w:tcBorders>
              <w:left w:val="single" w:color="auto" w:sz="12" w:space="0"/>
            </w:tcBorders>
            <w:shd w:val="clear" w:color="auto" w:fill="auto"/>
            <w:vAlign w:val="center"/>
          </w:tcPr>
          <w:p w14:paraId="652466D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0891606">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6</w:t>
            </w:r>
          </w:p>
        </w:tc>
        <w:tc>
          <w:tcPr>
            <w:tcW w:w="1272" w:type="dxa"/>
            <w:vAlign w:val="center"/>
          </w:tcPr>
          <w:p w14:paraId="661EC39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5414DE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75570BB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76908B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540B61D">
        <w:trPr>
          <w:trHeight w:val="340" w:hRule="atLeast"/>
        </w:trPr>
        <w:tc>
          <w:tcPr>
            <w:tcW w:w="1691" w:type="dxa"/>
            <w:tcBorders>
              <w:left w:val="single" w:color="auto" w:sz="12" w:space="0"/>
            </w:tcBorders>
            <w:shd w:val="clear" w:color="auto" w:fill="auto"/>
            <w:vAlign w:val="center"/>
          </w:tcPr>
          <w:p w14:paraId="5558A27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45D05F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教育学院</w:t>
            </w:r>
          </w:p>
        </w:tc>
        <w:tc>
          <w:tcPr>
            <w:tcW w:w="2126" w:type="dxa"/>
            <w:gridSpan w:val="2"/>
            <w:vAlign w:val="center"/>
          </w:tcPr>
          <w:p w14:paraId="3FB9EB8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A8D995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学前教育/第六学期</w:t>
            </w:r>
          </w:p>
        </w:tc>
      </w:tr>
      <w:tr w14:paraId="22BC468C">
        <w:trPr>
          <w:trHeight w:val="340" w:hRule="atLeast"/>
        </w:trPr>
        <w:tc>
          <w:tcPr>
            <w:tcW w:w="1691" w:type="dxa"/>
            <w:tcBorders>
              <w:left w:val="single" w:color="auto" w:sz="12" w:space="0"/>
            </w:tcBorders>
            <w:shd w:val="clear" w:color="auto" w:fill="auto"/>
            <w:vAlign w:val="center"/>
          </w:tcPr>
          <w:p w14:paraId="1E9734A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9CBB46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06D47C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0C0E27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175491B9">
        <w:trPr>
          <w:trHeight w:val="340" w:hRule="atLeast"/>
        </w:trPr>
        <w:tc>
          <w:tcPr>
            <w:tcW w:w="1691" w:type="dxa"/>
            <w:tcBorders>
              <w:left w:val="single" w:color="auto" w:sz="12" w:space="0"/>
            </w:tcBorders>
            <w:shd w:val="clear" w:color="auto" w:fill="auto"/>
            <w:vAlign w:val="center"/>
          </w:tcPr>
          <w:p w14:paraId="2BEB2A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CA2878">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 xml:space="preserve">张宝臣主编《学前教育科学研究方法》，复旦大学出版社，2024年第3版。 </w:t>
            </w:r>
          </w:p>
        </w:tc>
        <w:tc>
          <w:tcPr>
            <w:tcW w:w="1413" w:type="dxa"/>
            <w:gridSpan w:val="2"/>
            <w:vAlign w:val="center"/>
          </w:tcPr>
          <w:p w14:paraId="217F77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2212F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E31CB6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E18541D">
        <w:trPr>
          <w:trHeight w:val="680" w:hRule="atLeast"/>
        </w:trPr>
        <w:tc>
          <w:tcPr>
            <w:tcW w:w="1691" w:type="dxa"/>
            <w:tcBorders>
              <w:left w:val="single" w:color="auto" w:sz="12" w:space="0"/>
            </w:tcBorders>
            <w:shd w:val="clear" w:color="auto" w:fill="auto"/>
            <w:vAlign w:val="center"/>
          </w:tcPr>
          <w:p w14:paraId="22672A3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ACC63AA">
            <w:pPr>
              <w:pStyle w:val="16"/>
              <w:widowControl w:val="0"/>
              <w:jc w:val="both"/>
            </w:pPr>
            <w:r>
              <w:rPr>
                <w:rFonts w:hint="eastAsia"/>
              </w:rPr>
              <w:t>中外教育史，心理学，学前教育学等</w:t>
            </w:r>
          </w:p>
        </w:tc>
      </w:tr>
      <w:tr w14:paraId="2E71D61F">
        <w:trPr>
          <w:trHeight w:val="3912" w:hRule="atLeast"/>
        </w:trPr>
        <w:tc>
          <w:tcPr>
            <w:tcW w:w="1691" w:type="dxa"/>
            <w:tcBorders>
              <w:left w:val="single" w:color="auto" w:sz="12" w:space="0"/>
            </w:tcBorders>
            <w:shd w:val="clear" w:color="auto" w:fill="auto"/>
            <w:vAlign w:val="center"/>
          </w:tcPr>
          <w:p w14:paraId="465FB0F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91B08DE">
            <w:pPr>
              <w:pStyle w:val="7"/>
              <w:ind w:firstLine="400" w:firstLineChars="200"/>
              <w:jc w:val="left"/>
              <w:rPr>
                <w:rFonts w:ascii="宋体" w:hAnsi="宋体"/>
                <w:b w:val="0"/>
                <w:bCs w:val="0"/>
                <w:sz w:val="20"/>
                <w:szCs w:val="20"/>
                <w:lang w:val="en-US"/>
              </w:rPr>
            </w:pPr>
            <w:r>
              <w:rPr>
                <w:rFonts w:ascii="宋体" w:hAnsi="宋体"/>
                <w:b w:val="0"/>
                <w:bCs w:val="0"/>
                <w:sz w:val="20"/>
                <w:szCs w:val="20"/>
                <w:lang w:val="en-US"/>
              </w:rPr>
              <w:t>《教育研究方法》课程</w:t>
            </w:r>
            <w:r>
              <w:rPr>
                <w:rFonts w:hint="eastAsia" w:ascii="宋体" w:hAnsi="宋体"/>
                <w:b w:val="0"/>
                <w:bCs w:val="0"/>
                <w:sz w:val="20"/>
                <w:szCs w:val="20"/>
                <w:lang w:val="en-US"/>
              </w:rPr>
              <w:t>师范生教师教育必修课程之一，也是学前教育专业学生的专业基础课程之一，</w:t>
            </w:r>
            <w:r>
              <w:rPr>
                <w:rFonts w:ascii="宋体" w:hAnsi="宋体"/>
                <w:b w:val="0"/>
                <w:bCs w:val="0"/>
                <w:sz w:val="20"/>
                <w:szCs w:val="20"/>
                <w:lang w:val="en-US"/>
              </w:rPr>
              <w:t>在形成学前教育专业学生的合理知识基础和能力结构方面起着重要的作用。通过本课程学习，培养研究学前教育和</w:t>
            </w:r>
            <w:r>
              <w:rPr>
                <w:rFonts w:hint="eastAsia" w:ascii="宋体" w:hAnsi="宋体"/>
                <w:b w:val="0"/>
                <w:bCs w:val="0"/>
                <w:sz w:val="20"/>
                <w:szCs w:val="20"/>
                <w:lang w:val="en-US"/>
              </w:rPr>
              <w:t>幼儿</w:t>
            </w:r>
            <w:r>
              <w:rPr>
                <w:rFonts w:ascii="宋体" w:hAnsi="宋体"/>
                <w:b w:val="0"/>
                <w:bCs w:val="0"/>
                <w:sz w:val="20"/>
                <w:szCs w:val="20"/>
                <w:lang w:val="en-US"/>
              </w:rPr>
              <w:t>的兴趣，了解教育研究的基本程序，了解国外教育研究方法的动态，养成对教育理论与实践反思的态度，掌握教育研究的常用基本方法与操作技能，形成教育研究的素质和能力。教学中要让学生从“教育要面向世界，面向未来，面向现代化”的高度认识学习教育研究方法的重要性，通过开展研究活动，努力提高自己的专业化水平。本课程也为学生进行见习、实习等教育专业实践，以及</w:t>
            </w:r>
            <w:r>
              <w:rPr>
                <w:rFonts w:hint="eastAsia" w:ascii="宋体" w:hAnsi="宋体"/>
                <w:b w:val="0"/>
                <w:bCs w:val="0"/>
                <w:sz w:val="20"/>
                <w:szCs w:val="20"/>
                <w:lang w:val="en-US"/>
              </w:rPr>
              <w:t>幼儿园课程、五大领域教育</w:t>
            </w:r>
            <w:r>
              <w:rPr>
                <w:rFonts w:ascii="宋体" w:hAnsi="宋体"/>
                <w:b w:val="0"/>
                <w:bCs w:val="0"/>
                <w:sz w:val="20"/>
                <w:szCs w:val="20"/>
                <w:lang w:val="en-US"/>
              </w:rPr>
              <w:t>等相关的课程教学提供一定的方法支持。</w:t>
            </w:r>
          </w:p>
          <w:p w14:paraId="60155BDB">
            <w:pPr>
              <w:pStyle w:val="7"/>
              <w:ind w:firstLine="400" w:firstLineChars="200"/>
              <w:jc w:val="left"/>
            </w:pPr>
            <w:r>
              <w:rPr>
                <w:rFonts w:hint="eastAsia" w:ascii="宋体" w:hAnsi="宋体"/>
                <w:b w:val="0"/>
                <w:bCs w:val="0"/>
                <w:sz w:val="20"/>
                <w:szCs w:val="20"/>
                <w:lang w:val="en-US"/>
              </w:rPr>
              <w:t>本课程的主要内容</w:t>
            </w:r>
            <w:r>
              <w:rPr>
                <w:rFonts w:ascii="宋体" w:hAnsi="宋体"/>
                <w:b w:val="0"/>
                <w:bCs w:val="0"/>
                <w:sz w:val="20"/>
                <w:szCs w:val="20"/>
                <w:lang w:val="en-US"/>
              </w:rPr>
              <w:t>体现科学性、规范性和适当超前意识，根据学生今后从事教育科研的实际需要，以基层学校开展研究工作“必须、够用”为原则选择知识范围，突出课题研究、现实研究和应用性研究，注意理论联系实际。</w:t>
            </w:r>
            <w:r>
              <w:rPr>
                <w:rFonts w:hint="eastAsia" w:ascii="宋体" w:hAnsi="宋体"/>
                <w:b w:val="0"/>
                <w:bCs w:val="0"/>
                <w:sz w:val="20"/>
                <w:szCs w:val="20"/>
                <w:lang w:val="en-US"/>
              </w:rPr>
              <w:t>包括教育研究方法导论、 教育研究问题的选题与设计、文献综述、观察法、调查法、个案法、行动研究、实验法、经验总结、叙事研究、研究成果的表述等。</w:t>
            </w:r>
          </w:p>
        </w:tc>
      </w:tr>
      <w:tr w14:paraId="46637A9E">
        <w:trPr>
          <w:trHeight w:val="1701" w:hRule="atLeast"/>
        </w:trPr>
        <w:tc>
          <w:tcPr>
            <w:tcW w:w="1691" w:type="dxa"/>
            <w:tcBorders>
              <w:left w:val="single" w:color="auto" w:sz="12" w:space="0"/>
              <w:bottom w:val="double" w:color="auto" w:sz="4" w:space="0"/>
            </w:tcBorders>
            <w:shd w:val="clear" w:color="auto" w:fill="auto"/>
            <w:vAlign w:val="center"/>
          </w:tcPr>
          <w:p w14:paraId="60303C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8490E97">
            <w:pPr>
              <w:widowControl w:val="0"/>
              <w:snapToGrid w:val="0"/>
              <w:spacing w:line="288" w:lineRule="auto"/>
              <w:ind w:firstLine="400" w:firstLineChars="200"/>
              <w:jc w:val="both"/>
              <w:rPr>
                <w:color w:val="000000"/>
                <w:sz w:val="20"/>
                <w:szCs w:val="20"/>
              </w:rPr>
            </w:pPr>
            <w:r>
              <w:rPr>
                <w:rFonts w:hint="eastAsia"/>
                <w:color w:val="000000"/>
                <w:sz w:val="20"/>
                <w:szCs w:val="20"/>
              </w:rPr>
              <w:t>该课程是学前教育专业专升本班级第六学期的课程。学生应具有一定的文献阅读能力、反思能力和自主学习能力。</w:t>
            </w:r>
          </w:p>
          <w:p w14:paraId="359C4082">
            <w:pPr>
              <w:pStyle w:val="16"/>
              <w:widowControl w:val="0"/>
              <w:jc w:val="both"/>
            </w:pPr>
            <w:r>
              <w:rPr>
                <w:rFonts w:ascii="黑体" w:hAnsi="宋体" w:eastAsia="黑体"/>
                <w:sz w:val="24"/>
              </w:rPr>
              <w:br w:type="page"/>
            </w:r>
          </w:p>
        </w:tc>
      </w:tr>
      <w:tr w14:paraId="76912FC4">
        <w:trPr>
          <w:trHeight w:val="510" w:hRule="atLeast"/>
        </w:trPr>
        <w:tc>
          <w:tcPr>
            <w:tcW w:w="1691" w:type="dxa"/>
            <w:tcBorders>
              <w:top w:val="double" w:color="auto" w:sz="4" w:space="0"/>
              <w:left w:val="single" w:color="auto" w:sz="12" w:space="0"/>
            </w:tcBorders>
            <w:shd w:val="clear" w:color="auto" w:fill="auto"/>
            <w:vAlign w:val="center"/>
          </w:tcPr>
          <w:p w14:paraId="7163CC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CA920D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李小波（签名）</w:t>
            </w:r>
          </w:p>
        </w:tc>
        <w:tc>
          <w:tcPr>
            <w:tcW w:w="1425" w:type="dxa"/>
            <w:gridSpan w:val="2"/>
            <w:tcBorders>
              <w:top w:val="double" w:color="auto" w:sz="4" w:space="0"/>
            </w:tcBorders>
            <w:vAlign w:val="center"/>
          </w:tcPr>
          <w:p w14:paraId="1F5CD55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771DF5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bookmarkStart w:id="7" w:name="_GoBack"/>
            <w:bookmarkEnd w:id="7"/>
          </w:p>
        </w:tc>
      </w:tr>
      <w:tr w14:paraId="5D44D6A4">
        <w:trPr>
          <w:trHeight w:val="510" w:hRule="atLeast"/>
        </w:trPr>
        <w:tc>
          <w:tcPr>
            <w:tcW w:w="1691" w:type="dxa"/>
            <w:tcBorders>
              <w:left w:val="single" w:color="auto" w:sz="12" w:space="0"/>
            </w:tcBorders>
            <w:shd w:val="clear" w:color="auto" w:fill="auto"/>
            <w:vAlign w:val="center"/>
          </w:tcPr>
          <w:p w14:paraId="3AE270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BFE34F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0241FD7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8A64228">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6DC9A6E6">
        <w:trPr>
          <w:trHeight w:val="510" w:hRule="atLeast"/>
        </w:trPr>
        <w:tc>
          <w:tcPr>
            <w:tcW w:w="1691" w:type="dxa"/>
            <w:tcBorders>
              <w:left w:val="single" w:color="auto" w:sz="12" w:space="0"/>
              <w:bottom w:val="single" w:color="auto" w:sz="12" w:space="0"/>
            </w:tcBorders>
            <w:shd w:val="clear" w:color="auto" w:fill="auto"/>
            <w:vAlign w:val="center"/>
          </w:tcPr>
          <w:p w14:paraId="34EB47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12EE88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F9B677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7DC698A">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bl>
    <w:p w14:paraId="6C14C89A">
      <w:pPr>
        <w:spacing w:line="100" w:lineRule="exact"/>
        <w:rPr>
          <w:rFonts w:ascii="Arial" w:hAnsi="Arial" w:eastAsia="黑体"/>
        </w:rPr>
      </w:pPr>
      <w:r>
        <w:br w:type="page"/>
      </w:r>
    </w:p>
    <w:p w14:paraId="7460B04E">
      <w:pPr>
        <w:pStyle w:val="18"/>
        <w:spacing w:before="326" w:beforeLines="100" w:line="360" w:lineRule="auto"/>
        <w:rPr>
          <w:rFonts w:ascii="黑体" w:hAnsi="宋体"/>
        </w:rPr>
      </w:pPr>
      <w:r>
        <w:rPr>
          <w:rFonts w:hint="eastAsia" w:ascii="黑体" w:hAnsi="宋体"/>
        </w:rPr>
        <w:t>二、课程目标与毕业要求</w:t>
      </w:r>
    </w:p>
    <w:p w14:paraId="3C58A3FC">
      <w:pPr>
        <w:pStyle w:val="19"/>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7B9E89E">
        <w:trPr>
          <w:trHeight w:val="454" w:hRule="atLeast"/>
          <w:jc w:val="center"/>
        </w:trPr>
        <w:tc>
          <w:tcPr>
            <w:tcW w:w="1206" w:type="dxa"/>
            <w:vAlign w:val="center"/>
          </w:tcPr>
          <w:p w14:paraId="2F97D9E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F90621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10F01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1981135">
        <w:trPr>
          <w:trHeight w:val="340" w:hRule="atLeast"/>
          <w:jc w:val="center"/>
        </w:trPr>
        <w:tc>
          <w:tcPr>
            <w:tcW w:w="1206" w:type="dxa"/>
            <w:vAlign w:val="center"/>
          </w:tcPr>
          <w:p w14:paraId="021DA9B4">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70409A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tcPr>
          <w:p w14:paraId="00F2118D">
            <w:pPr>
              <w:widowControl w:val="0"/>
              <w:rPr>
                <w:bCs/>
              </w:rPr>
            </w:pPr>
            <w:r>
              <w:rPr>
                <w:rFonts w:hint="eastAsia"/>
                <w:color w:val="000000"/>
                <w:sz w:val="20"/>
                <w:szCs w:val="20"/>
              </w:rPr>
              <w:t>知道学前教育研究的理论和思路</w:t>
            </w:r>
            <w:r>
              <w:rPr>
                <w:rFonts w:hint="eastAsia"/>
                <w:sz w:val="20"/>
                <w:szCs w:val="20"/>
              </w:rPr>
              <w:t xml:space="preserve"> </w:t>
            </w:r>
          </w:p>
        </w:tc>
      </w:tr>
      <w:tr w14:paraId="1A2495BA">
        <w:trPr>
          <w:trHeight w:val="340" w:hRule="atLeast"/>
          <w:jc w:val="center"/>
        </w:trPr>
        <w:tc>
          <w:tcPr>
            <w:tcW w:w="1206" w:type="dxa"/>
            <w:vAlign w:val="center"/>
          </w:tcPr>
          <w:p w14:paraId="764B0473">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6F69A0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2D7FC7E6">
            <w:pPr>
              <w:rPr>
                <w:bCs/>
              </w:rPr>
            </w:pPr>
            <w:r>
              <w:rPr>
                <w:rFonts w:hint="eastAsia"/>
                <w:sz w:val="20"/>
                <w:szCs w:val="20"/>
              </w:rPr>
              <w:t>会运用教育研究的基本程序和方法开展研究：教育研究的选题与设计；教育文献的检索与分析；3.常用教育研究方法：观察、调查、访谈法等；4.研究结果的分析与整理</w:t>
            </w:r>
          </w:p>
        </w:tc>
      </w:tr>
      <w:tr w14:paraId="45C9426B">
        <w:trPr>
          <w:trHeight w:val="340" w:hRule="atLeast"/>
          <w:jc w:val="center"/>
        </w:trPr>
        <w:tc>
          <w:tcPr>
            <w:tcW w:w="1206" w:type="dxa"/>
            <w:vAlign w:val="center"/>
          </w:tcPr>
          <w:p w14:paraId="3A33A7F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C0501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ECDE25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6B701457">
            <w:pPr>
              <w:rPr>
                <w:bCs/>
              </w:rPr>
            </w:pPr>
            <w:r>
              <w:rPr>
                <w:sz w:val="20"/>
                <w:szCs w:val="20"/>
              </w:rPr>
              <w:t>在教育实践中观察、思考和提炼教育问题</w:t>
            </w:r>
            <w:r>
              <w:rPr>
                <w:rFonts w:hint="eastAsia"/>
                <w:sz w:val="20"/>
                <w:szCs w:val="20"/>
              </w:rPr>
              <w:t>，对人们习以为常的各种教育观进行反思，</w:t>
            </w:r>
            <w:r>
              <w:rPr>
                <w:rFonts w:hint="eastAsia"/>
                <w:color w:val="000000"/>
                <w:sz w:val="20"/>
                <w:szCs w:val="20"/>
              </w:rPr>
              <w:t xml:space="preserve">养成关注教育现实的研究意识、科学求真的研究精神、善学乐学的研究乐趣。 </w:t>
            </w:r>
          </w:p>
        </w:tc>
      </w:tr>
    </w:tbl>
    <w:p w14:paraId="2F4CDFD7">
      <w:pPr>
        <w:pStyle w:val="19"/>
        <w:spacing w:before="163" w:beforeLines="50" w:after="163"/>
      </w:pPr>
    </w:p>
    <w:p w14:paraId="49781F3B">
      <w:pPr>
        <w:pStyle w:val="19"/>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B2A7F4E">
        <w:tc>
          <w:tcPr>
            <w:tcW w:w="8276" w:type="dxa"/>
          </w:tcPr>
          <w:p w14:paraId="20E34303">
            <w:pPr>
              <w:widowControl w:val="0"/>
              <w:tabs>
                <w:tab w:val="left" w:pos="4200"/>
              </w:tabs>
              <w:adjustRightInd w:val="0"/>
              <w:snapToGrid w:val="0"/>
              <w:spacing w:line="440" w:lineRule="exact"/>
              <w:ind w:firstLine="400" w:firstLineChars="200"/>
              <w:jc w:val="both"/>
              <w:outlineLvl w:val="1"/>
              <w:rPr>
                <w:rFonts w:cs="Times New Roman"/>
                <w:kern w:val="2"/>
                <w:sz w:val="20"/>
                <w:szCs w:val="20"/>
              </w:rPr>
            </w:pPr>
            <w:r>
              <w:rPr>
                <w:rFonts w:hint="eastAsia" w:cs="Times New Roman"/>
                <w:kern w:val="2"/>
                <w:sz w:val="20"/>
                <w:szCs w:val="20"/>
              </w:rPr>
              <w:t>L</w:t>
            </w:r>
            <w:r>
              <w:rPr>
                <w:rFonts w:cs="Times New Roman"/>
                <w:kern w:val="2"/>
                <w:sz w:val="20"/>
                <w:szCs w:val="20"/>
              </w:rPr>
              <w:t>O9</w:t>
            </w:r>
            <w:r>
              <w:rPr>
                <w:rFonts w:hint="eastAsia" w:cs="Times New Roman"/>
                <w:kern w:val="2"/>
                <w:sz w:val="20"/>
                <w:szCs w:val="20"/>
              </w:rPr>
              <w:t>：反思研究</w:t>
            </w:r>
          </w:p>
          <w:p w14:paraId="7FB258F3">
            <w:pPr>
              <w:pStyle w:val="17"/>
              <w:widowControl w:val="0"/>
              <w:numPr>
                <w:ilvl w:val="0"/>
                <w:numId w:val="1"/>
              </w:numPr>
              <w:tabs>
                <w:tab w:val="left" w:pos="4200"/>
              </w:tabs>
              <w:adjustRightInd w:val="0"/>
              <w:snapToGrid w:val="0"/>
              <w:spacing w:line="440" w:lineRule="exact"/>
              <w:ind w:firstLineChars="0"/>
              <w:jc w:val="both"/>
              <w:outlineLvl w:val="1"/>
              <w:rPr>
                <w:rFonts w:cs="Times New Roman"/>
                <w:kern w:val="2"/>
                <w:sz w:val="20"/>
                <w:szCs w:val="20"/>
              </w:rPr>
            </w:pPr>
            <w:r>
              <w:rPr>
                <w:rFonts w:hint="eastAsia" w:cs="Times New Roman"/>
                <w:kern w:val="2"/>
                <w:sz w:val="20"/>
                <w:szCs w:val="20"/>
              </w:rPr>
              <w:t>运用批判性思维方法，关注和分析教育实践中的问题。</w:t>
            </w:r>
          </w:p>
          <w:p w14:paraId="780B5BA8">
            <w:pPr>
              <w:pStyle w:val="17"/>
              <w:widowControl w:val="0"/>
              <w:numPr>
                <w:ilvl w:val="0"/>
                <w:numId w:val="1"/>
              </w:numPr>
              <w:tabs>
                <w:tab w:val="left" w:pos="4200"/>
              </w:tabs>
              <w:adjustRightInd w:val="0"/>
              <w:snapToGrid w:val="0"/>
              <w:spacing w:line="440" w:lineRule="exact"/>
              <w:ind w:firstLineChars="0"/>
              <w:jc w:val="both"/>
              <w:outlineLvl w:val="1"/>
              <w:rPr>
                <w:rFonts w:cs="Times New Roman"/>
                <w:kern w:val="2"/>
                <w:sz w:val="20"/>
                <w:szCs w:val="20"/>
              </w:rPr>
            </w:pPr>
            <w:r>
              <w:rPr>
                <w:rFonts w:hint="eastAsia" w:cs="Times New Roman"/>
                <w:kern w:val="2"/>
                <w:sz w:val="20"/>
                <w:szCs w:val="20"/>
              </w:rPr>
              <w:t>掌握研究幼儿行为和教育教学的方法，具有一定的创新意识和教育教学研究能力。</w:t>
            </w:r>
          </w:p>
          <w:p w14:paraId="66C8461F">
            <w:pPr>
              <w:widowControl w:val="0"/>
              <w:tabs>
                <w:tab w:val="left" w:pos="4200"/>
              </w:tabs>
              <w:adjustRightInd w:val="0"/>
              <w:snapToGrid w:val="0"/>
              <w:spacing w:line="440" w:lineRule="exact"/>
              <w:ind w:firstLine="400" w:firstLineChars="200"/>
              <w:jc w:val="both"/>
              <w:outlineLvl w:val="1"/>
              <w:rPr>
                <w:rFonts w:cs="Times New Roman"/>
                <w:kern w:val="2"/>
                <w:sz w:val="20"/>
                <w:szCs w:val="20"/>
              </w:rPr>
            </w:pPr>
            <w:r>
              <w:rPr>
                <w:rFonts w:hint="eastAsia" w:cs="Times New Roman"/>
                <w:kern w:val="2"/>
                <w:sz w:val="20"/>
                <w:szCs w:val="20"/>
              </w:rPr>
              <w:t>L</w:t>
            </w:r>
            <w:r>
              <w:rPr>
                <w:rFonts w:cs="Times New Roman"/>
                <w:kern w:val="2"/>
                <w:sz w:val="20"/>
                <w:szCs w:val="20"/>
              </w:rPr>
              <w:t>O10</w:t>
            </w:r>
            <w:r>
              <w:rPr>
                <w:rFonts w:hint="eastAsia" w:cs="Times New Roman"/>
                <w:kern w:val="2"/>
                <w:sz w:val="20"/>
                <w:szCs w:val="20"/>
              </w:rPr>
              <w:t>：交流合作</w:t>
            </w:r>
          </w:p>
          <w:p w14:paraId="351614D8">
            <w:pPr>
              <w:pStyle w:val="17"/>
              <w:widowControl w:val="0"/>
              <w:numPr>
                <w:ilvl w:val="0"/>
                <w:numId w:val="2"/>
              </w:numPr>
              <w:tabs>
                <w:tab w:val="left" w:pos="4200"/>
              </w:tabs>
              <w:adjustRightInd w:val="0"/>
              <w:snapToGrid w:val="0"/>
              <w:spacing w:line="440" w:lineRule="exact"/>
              <w:ind w:firstLineChars="0"/>
              <w:jc w:val="both"/>
              <w:outlineLvl w:val="1"/>
              <w:rPr>
                <w:rFonts w:hAnsi="楷体"/>
                <w:bCs/>
                <w:color w:val="000000" w:themeColor="text1"/>
                <w14:textFill>
                  <w14:solidFill>
                    <w14:schemeClr w14:val="tx1"/>
                  </w14:solidFill>
                </w14:textFill>
              </w:rPr>
            </w:pPr>
            <w:r>
              <w:rPr>
                <w:rFonts w:hint="eastAsia" w:cs="Times New Roman"/>
                <w:kern w:val="2"/>
                <w:sz w:val="20"/>
                <w:szCs w:val="20"/>
              </w:rPr>
              <w:t>在集体活动中能主动担任自己的角色，与其他成员密切合作，善于自我管理和团队管理，共同完成任务。</w:t>
            </w:r>
          </w:p>
        </w:tc>
      </w:tr>
    </w:tbl>
    <w:p w14:paraId="2C426224">
      <w:pPr>
        <w:pStyle w:val="19"/>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06DB56C">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9BBC5D0">
            <w:pPr>
              <w:pStyle w:val="15"/>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3A08206">
            <w:pPr>
              <w:pStyle w:val="15"/>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FA8E244">
            <w:pPr>
              <w:pStyle w:val="15"/>
              <w:rPr>
                <w:szCs w:val="16"/>
              </w:rPr>
            </w:pPr>
            <w:r>
              <w:rPr>
                <w:rFonts w:hint="eastAsia"/>
                <w:szCs w:val="16"/>
              </w:rPr>
              <w:t>支撑度</w:t>
            </w:r>
          </w:p>
        </w:tc>
        <w:tc>
          <w:tcPr>
            <w:tcW w:w="4651" w:type="dxa"/>
            <w:tcBorders>
              <w:top w:val="single" w:color="auto" w:sz="12" w:space="0"/>
            </w:tcBorders>
            <w:vAlign w:val="center"/>
          </w:tcPr>
          <w:p w14:paraId="4CFD2C7C">
            <w:pPr>
              <w:pStyle w:val="15"/>
              <w:rPr>
                <w:szCs w:val="16"/>
              </w:rPr>
            </w:pPr>
            <w:r>
              <w:rPr>
                <w:rFonts w:hint="eastAsia"/>
                <w:szCs w:val="16"/>
              </w:rPr>
              <w:t>课程目标</w:t>
            </w:r>
          </w:p>
        </w:tc>
        <w:tc>
          <w:tcPr>
            <w:tcW w:w="1316" w:type="dxa"/>
            <w:tcBorders>
              <w:top w:val="single" w:color="auto" w:sz="12" w:space="0"/>
              <w:right w:val="single" w:color="auto" w:sz="12" w:space="0"/>
            </w:tcBorders>
            <w:vAlign w:val="center"/>
          </w:tcPr>
          <w:p w14:paraId="27A06C76">
            <w:pPr>
              <w:pStyle w:val="15"/>
              <w:rPr>
                <w:szCs w:val="16"/>
              </w:rPr>
            </w:pPr>
            <w:r>
              <w:rPr>
                <w:rFonts w:hint="eastAsia"/>
                <w:szCs w:val="16"/>
              </w:rPr>
              <w:t>对指标点的贡献度</w:t>
            </w:r>
          </w:p>
        </w:tc>
      </w:tr>
      <w:tr w14:paraId="0FDE2E6A">
        <w:trPr>
          <w:trHeight w:val="340" w:hRule="atLeast"/>
          <w:jc w:val="center"/>
        </w:trPr>
        <w:tc>
          <w:tcPr>
            <w:tcW w:w="759" w:type="dxa"/>
            <w:tcBorders>
              <w:left w:val="single" w:color="auto" w:sz="12" w:space="0"/>
              <w:right w:val="single" w:color="auto" w:sz="4" w:space="0"/>
            </w:tcBorders>
            <w:shd w:val="clear" w:color="auto" w:fill="auto"/>
            <w:vAlign w:val="center"/>
          </w:tcPr>
          <w:p w14:paraId="1BD5BFD0">
            <w:pPr>
              <w:tabs>
                <w:tab w:val="left" w:pos="4200"/>
              </w:tabs>
              <w:adjustRightInd w:val="0"/>
              <w:snapToGrid w:val="0"/>
              <w:spacing w:line="440" w:lineRule="exact"/>
              <w:outlineLvl w:val="1"/>
              <w:rPr>
                <w:sz w:val="21"/>
                <w:szCs w:val="21"/>
              </w:rPr>
            </w:pPr>
            <w:r>
              <w:rPr>
                <w:rFonts w:hint="eastAsia" w:hAnsi="楷体"/>
                <w:bCs/>
                <w:color w:val="000000" w:themeColor="text1"/>
                <w:sz w:val="21"/>
                <w:szCs w:val="21"/>
                <w14:textFill>
                  <w14:solidFill>
                    <w14:schemeClr w14:val="tx1"/>
                  </w14:solidFill>
                </w14:textFill>
              </w:rPr>
              <w:t>L</w:t>
            </w:r>
            <w:r>
              <w:rPr>
                <w:rFonts w:hAnsi="楷体"/>
                <w:bCs/>
                <w:color w:val="000000" w:themeColor="text1"/>
                <w:sz w:val="21"/>
                <w:szCs w:val="21"/>
                <w14:textFill>
                  <w14:solidFill>
                    <w14:schemeClr w14:val="tx1"/>
                  </w14:solidFill>
                </w14:textFill>
              </w:rPr>
              <w:t>O9</w:t>
            </w:r>
            <w:r>
              <w:rPr>
                <w:rFonts w:hint="eastAsia" w:hAnsi="楷体"/>
                <w:bCs/>
                <w:color w:val="000000" w:themeColor="text1"/>
                <w:sz w:val="21"/>
                <w:szCs w:val="21"/>
                <w14:textFill>
                  <w14:solidFill>
                    <w14:schemeClr w14:val="tx1"/>
                  </w14:solidFill>
                </w14:textFill>
              </w:rPr>
              <w:t>：反思研究</w:t>
            </w:r>
          </w:p>
        </w:tc>
        <w:tc>
          <w:tcPr>
            <w:tcW w:w="775" w:type="dxa"/>
            <w:tcBorders>
              <w:left w:val="single" w:color="auto" w:sz="4" w:space="0"/>
            </w:tcBorders>
            <w:vAlign w:val="center"/>
          </w:tcPr>
          <w:p w14:paraId="722C3E4A">
            <w:pPr>
              <w:pStyle w:val="16"/>
              <w:rPr>
                <w:rFonts w:cs="Times New Roman"/>
                <w:bCs/>
              </w:rPr>
            </w:pPr>
            <w:r>
              <w:rPr>
                <w:rFonts w:hint="eastAsia" w:cs="Times New Roman"/>
                <w:bCs/>
              </w:rPr>
              <w:t>1</w:t>
            </w:r>
          </w:p>
        </w:tc>
        <w:tc>
          <w:tcPr>
            <w:tcW w:w="775" w:type="dxa"/>
            <w:tcBorders>
              <w:right w:val="double" w:color="auto" w:sz="4" w:space="0"/>
            </w:tcBorders>
            <w:shd w:val="clear" w:color="auto" w:fill="auto"/>
            <w:vAlign w:val="center"/>
          </w:tcPr>
          <w:p w14:paraId="265E91C6">
            <w:pPr>
              <w:pStyle w:val="16"/>
              <w:rPr>
                <w:rFonts w:ascii="宋体" w:hAnsi="宋体"/>
              </w:rPr>
            </w:pPr>
            <w:r>
              <w:rPr>
                <w:rFonts w:hint="eastAsia" w:ascii="宋体" w:hAnsi="宋体"/>
              </w:rPr>
              <w:t>M</w:t>
            </w:r>
          </w:p>
        </w:tc>
        <w:tc>
          <w:tcPr>
            <w:tcW w:w="4651" w:type="dxa"/>
          </w:tcPr>
          <w:p w14:paraId="150B1A32">
            <w:pPr>
              <w:pStyle w:val="16"/>
              <w:rPr>
                <w:rFonts w:ascii="宋体" w:hAnsi="宋体"/>
                <w:bCs/>
              </w:rPr>
            </w:pPr>
            <w:r>
              <w:rPr>
                <w:rFonts w:hint="eastAsia"/>
                <w:sz w:val="20"/>
                <w:szCs w:val="20"/>
              </w:rPr>
              <w:t>知道学前教育研究的理论和思路，</w:t>
            </w:r>
            <w:r>
              <w:rPr>
                <w:sz w:val="20"/>
                <w:szCs w:val="20"/>
              </w:rPr>
              <w:t>在教育实践中观察、思考和提炼教育问题</w:t>
            </w:r>
            <w:r>
              <w:rPr>
                <w:rFonts w:hint="eastAsia"/>
                <w:sz w:val="20"/>
                <w:szCs w:val="20"/>
              </w:rPr>
              <w:t>，对人们习以为常的各种教育观进行反思。</w:t>
            </w:r>
          </w:p>
        </w:tc>
        <w:tc>
          <w:tcPr>
            <w:tcW w:w="1316" w:type="dxa"/>
            <w:tcBorders>
              <w:right w:val="single" w:color="auto" w:sz="12" w:space="0"/>
            </w:tcBorders>
            <w:vAlign w:val="center"/>
          </w:tcPr>
          <w:p w14:paraId="65F8ABA8">
            <w:pPr>
              <w:pStyle w:val="16"/>
              <w:rPr>
                <w:rFonts w:ascii="宋体" w:hAnsi="宋体"/>
                <w:bCs/>
              </w:rPr>
            </w:pPr>
            <w:r>
              <w:rPr>
                <w:rFonts w:hint="eastAsia" w:ascii="宋体" w:hAnsi="宋体"/>
                <w:bCs/>
              </w:rPr>
              <w:t>2</w:t>
            </w:r>
            <w:r>
              <w:rPr>
                <w:rFonts w:ascii="宋体" w:hAnsi="宋体"/>
                <w:bCs/>
              </w:rPr>
              <w:t>0</w:t>
            </w:r>
            <w:r>
              <w:rPr>
                <w:rFonts w:hint="eastAsia" w:ascii="宋体" w:hAnsi="宋体"/>
                <w:bCs/>
              </w:rPr>
              <w:t>%</w:t>
            </w:r>
          </w:p>
        </w:tc>
      </w:tr>
      <w:tr w14:paraId="5287643A">
        <w:trPr>
          <w:trHeight w:val="340" w:hRule="atLeast"/>
          <w:jc w:val="center"/>
        </w:trPr>
        <w:tc>
          <w:tcPr>
            <w:tcW w:w="759" w:type="dxa"/>
            <w:tcBorders>
              <w:left w:val="single" w:color="auto" w:sz="12" w:space="0"/>
              <w:right w:val="single" w:color="auto" w:sz="4" w:space="0"/>
            </w:tcBorders>
            <w:shd w:val="clear" w:color="auto" w:fill="auto"/>
            <w:vAlign w:val="center"/>
          </w:tcPr>
          <w:p w14:paraId="46624A94">
            <w:pPr>
              <w:pStyle w:val="16"/>
              <w:jc w:val="left"/>
              <w:rPr>
                <w:b/>
              </w:rPr>
            </w:pPr>
            <w:r>
              <w:rPr>
                <w:rFonts w:hint="eastAsia" w:hAnsi="楷体"/>
                <w:bCs/>
                <w:color w:val="000000" w:themeColor="text1"/>
                <w14:textFill>
                  <w14:solidFill>
                    <w14:schemeClr w14:val="tx1"/>
                  </w14:solidFill>
                </w14:textFill>
              </w:rPr>
              <w:t>L</w:t>
            </w:r>
            <w:r>
              <w:rPr>
                <w:rFonts w:hAnsi="楷体"/>
                <w:bCs/>
                <w:color w:val="000000" w:themeColor="text1"/>
                <w14:textFill>
                  <w14:solidFill>
                    <w14:schemeClr w14:val="tx1"/>
                  </w14:solidFill>
                </w14:textFill>
              </w:rPr>
              <w:t>O9</w:t>
            </w:r>
            <w:r>
              <w:rPr>
                <w:rFonts w:hint="eastAsia" w:hAnsi="楷体"/>
                <w:bCs/>
                <w:color w:val="000000" w:themeColor="text1"/>
                <w14:textFill>
                  <w14:solidFill>
                    <w14:schemeClr w14:val="tx1"/>
                  </w14:solidFill>
                </w14:textFill>
              </w:rPr>
              <w:t>：反思研究</w:t>
            </w:r>
          </w:p>
        </w:tc>
        <w:tc>
          <w:tcPr>
            <w:tcW w:w="775" w:type="dxa"/>
            <w:tcBorders>
              <w:left w:val="single" w:color="auto" w:sz="4" w:space="0"/>
            </w:tcBorders>
            <w:vAlign w:val="center"/>
          </w:tcPr>
          <w:p w14:paraId="43D3FC7D">
            <w:pPr>
              <w:pStyle w:val="16"/>
              <w:rPr>
                <w:bCs/>
              </w:rPr>
            </w:pPr>
            <w:r>
              <w:rPr>
                <w:rFonts w:hint="eastAsia"/>
                <w:bCs/>
              </w:rPr>
              <w:t>2</w:t>
            </w:r>
          </w:p>
        </w:tc>
        <w:tc>
          <w:tcPr>
            <w:tcW w:w="775" w:type="dxa"/>
            <w:tcBorders>
              <w:right w:val="double" w:color="auto" w:sz="4" w:space="0"/>
            </w:tcBorders>
            <w:shd w:val="clear" w:color="auto" w:fill="auto"/>
            <w:vAlign w:val="center"/>
          </w:tcPr>
          <w:p w14:paraId="368A1064">
            <w:pPr>
              <w:pStyle w:val="16"/>
              <w:rPr>
                <w:rFonts w:ascii="宋体" w:hAnsi="宋体"/>
              </w:rPr>
            </w:pPr>
            <w:r>
              <w:rPr>
                <w:rFonts w:hint="eastAsia" w:ascii="宋体" w:hAnsi="宋体"/>
              </w:rPr>
              <w:t>H</w:t>
            </w:r>
          </w:p>
        </w:tc>
        <w:tc>
          <w:tcPr>
            <w:tcW w:w="4651" w:type="dxa"/>
            <w:vAlign w:val="center"/>
          </w:tcPr>
          <w:p w14:paraId="69A3A305">
            <w:pPr>
              <w:pStyle w:val="16"/>
              <w:rPr>
                <w:rFonts w:ascii="宋体" w:hAnsi="宋体"/>
                <w:bCs/>
              </w:rPr>
            </w:pPr>
            <w:r>
              <w:rPr>
                <w:rFonts w:hint="eastAsia"/>
                <w:sz w:val="20"/>
                <w:szCs w:val="20"/>
              </w:rPr>
              <w:t>会运用教育研究的基本程序和方法开展研究：教育研究的选题与设计；教育文献的检索与分析；3.常用教育研究方法：观察、调查、访谈法等；4.研究结果的分析与整理。</w:t>
            </w:r>
          </w:p>
        </w:tc>
        <w:tc>
          <w:tcPr>
            <w:tcW w:w="1316" w:type="dxa"/>
            <w:tcBorders>
              <w:right w:val="single" w:color="auto" w:sz="12" w:space="0"/>
            </w:tcBorders>
            <w:vAlign w:val="center"/>
          </w:tcPr>
          <w:p w14:paraId="45B1D6B9">
            <w:pPr>
              <w:pStyle w:val="16"/>
              <w:rPr>
                <w:rFonts w:ascii="宋体" w:hAnsi="宋体"/>
                <w:bCs/>
              </w:rPr>
            </w:pPr>
            <w:r>
              <w:rPr>
                <w:rFonts w:hint="eastAsia" w:ascii="宋体" w:hAnsi="宋体"/>
                <w:bCs/>
              </w:rPr>
              <w:t>6</w:t>
            </w:r>
            <w:r>
              <w:rPr>
                <w:rFonts w:ascii="宋体" w:hAnsi="宋体"/>
                <w:bCs/>
              </w:rPr>
              <w:t>0</w:t>
            </w:r>
            <w:r>
              <w:rPr>
                <w:rFonts w:hint="eastAsia" w:ascii="宋体" w:hAnsi="宋体"/>
                <w:bCs/>
              </w:rPr>
              <w:t>%</w:t>
            </w:r>
          </w:p>
        </w:tc>
      </w:tr>
      <w:tr w14:paraId="02F6E397">
        <w:trPr>
          <w:trHeight w:val="340" w:hRule="atLeast"/>
          <w:jc w:val="center"/>
        </w:trPr>
        <w:tc>
          <w:tcPr>
            <w:tcW w:w="759" w:type="dxa"/>
            <w:tcBorders>
              <w:left w:val="single" w:color="auto" w:sz="12" w:space="0"/>
              <w:right w:val="single" w:color="auto" w:sz="4" w:space="0"/>
            </w:tcBorders>
            <w:shd w:val="clear" w:color="auto" w:fill="auto"/>
            <w:vAlign w:val="center"/>
          </w:tcPr>
          <w:p w14:paraId="0AB47A2E">
            <w:pPr>
              <w:tabs>
                <w:tab w:val="left" w:pos="4200"/>
              </w:tabs>
              <w:adjustRightInd w:val="0"/>
              <w:snapToGrid w:val="0"/>
              <w:spacing w:line="440" w:lineRule="exact"/>
              <w:outlineLvl w:val="1"/>
              <w:rPr>
                <w:b/>
              </w:rPr>
            </w:pPr>
            <w:r>
              <w:rPr>
                <w:rFonts w:hint="eastAsia" w:hAnsi="楷体"/>
                <w:bCs/>
                <w:color w:val="000000" w:themeColor="text1"/>
                <w:sz w:val="21"/>
                <w:szCs w:val="21"/>
                <w14:textFill>
                  <w14:solidFill>
                    <w14:schemeClr w14:val="tx1"/>
                  </w14:solidFill>
                </w14:textFill>
              </w:rPr>
              <w:t>L</w:t>
            </w:r>
            <w:r>
              <w:rPr>
                <w:rFonts w:hAnsi="楷体"/>
                <w:bCs/>
                <w:color w:val="000000" w:themeColor="text1"/>
                <w:sz w:val="21"/>
                <w:szCs w:val="21"/>
                <w14:textFill>
                  <w14:solidFill>
                    <w14:schemeClr w14:val="tx1"/>
                  </w14:solidFill>
                </w14:textFill>
              </w:rPr>
              <w:t>O10</w:t>
            </w:r>
            <w:r>
              <w:rPr>
                <w:rFonts w:hint="eastAsia" w:hAnsi="楷体"/>
                <w:bCs/>
                <w:color w:val="000000" w:themeColor="text1"/>
                <w:sz w:val="21"/>
                <w:szCs w:val="21"/>
                <w14:textFill>
                  <w14:solidFill>
                    <w14:schemeClr w14:val="tx1"/>
                  </w14:solidFill>
                </w14:textFill>
              </w:rPr>
              <w:t>：交流合作</w:t>
            </w:r>
          </w:p>
        </w:tc>
        <w:tc>
          <w:tcPr>
            <w:tcW w:w="775" w:type="dxa"/>
            <w:tcBorders>
              <w:left w:val="single" w:color="auto" w:sz="4" w:space="0"/>
            </w:tcBorders>
            <w:vAlign w:val="center"/>
          </w:tcPr>
          <w:p w14:paraId="48BFDE59">
            <w:pPr>
              <w:pStyle w:val="16"/>
              <w:rPr>
                <w:bCs/>
              </w:rPr>
            </w:pPr>
            <w:r>
              <w:rPr>
                <w:rFonts w:hint="eastAsia"/>
                <w:bCs/>
              </w:rPr>
              <w:t>3</w:t>
            </w:r>
          </w:p>
        </w:tc>
        <w:tc>
          <w:tcPr>
            <w:tcW w:w="775" w:type="dxa"/>
            <w:tcBorders>
              <w:right w:val="double" w:color="auto" w:sz="4" w:space="0"/>
            </w:tcBorders>
            <w:shd w:val="clear" w:color="auto" w:fill="auto"/>
            <w:vAlign w:val="center"/>
          </w:tcPr>
          <w:p w14:paraId="03C1D98C">
            <w:pPr>
              <w:pStyle w:val="16"/>
              <w:rPr>
                <w:rFonts w:ascii="宋体" w:hAnsi="宋体"/>
              </w:rPr>
            </w:pPr>
            <w:r>
              <w:rPr>
                <w:rFonts w:hint="eastAsia" w:ascii="宋体" w:hAnsi="宋体"/>
              </w:rPr>
              <w:t>M</w:t>
            </w:r>
          </w:p>
        </w:tc>
        <w:tc>
          <w:tcPr>
            <w:tcW w:w="4651" w:type="dxa"/>
            <w:vAlign w:val="center"/>
          </w:tcPr>
          <w:p w14:paraId="3EC381D6">
            <w:pPr>
              <w:pStyle w:val="16"/>
              <w:rPr>
                <w:rFonts w:ascii="宋体" w:hAnsi="宋体"/>
                <w:bCs/>
              </w:rPr>
            </w:pPr>
            <w:r>
              <w:rPr>
                <w:rFonts w:hint="eastAsia"/>
                <w:sz w:val="20"/>
                <w:szCs w:val="20"/>
              </w:rPr>
              <w:t xml:space="preserve">养成关注教育现实的研究意识、科学求真的研究精神、善学乐学的研究乐趣，团队合作共同完成一项研究。  </w:t>
            </w:r>
          </w:p>
        </w:tc>
        <w:tc>
          <w:tcPr>
            <w:tcW w:w="1316" w:type="dxa"/>
            <w:tcBorders>
              <w:right w:val="single" w:color="auto" w:sz="12" w:space="0"/>
            </w:tcBorders>
            <w:vAlign w:val="center"/>
          </w:tcPr>
          <w:p w14:paraId="6D58CE80">
            <w:pPr>
              <w:pStyle w:val="16"/>
              <w:rPr>
                <w:rFonts w:ascii="宋体" w:hAnsi="宋体"/>
                <w:bCs/>
              </w:rPr>
            </w:pPr>
            <w:r>
              <w:rPr>
                <w:rFonts w:hint="eastAsia" w:ascii="宋体" w:hAnsi="宋体"/>
                <w:bCs/>
              </w:rPr>
              <w:t>2</w:t>
            </w:r>
            <w:r>
              <w:rPr>
                <w:rFonts w:ascii="宋体" w:hAnsi="宋体"/>
                <w:bCs/>
              </w:rPr>
              <w:t>0</w:t>
            </w:r>
            <w:r>
              <w:rPr>
                <w:rFonts w:hint="eastAsia" w:ascii="宋体" w:hAnsi="宋体"/>
                <w:bCs/>
              </w:rPr>
              <w:t>%</w:t>
            </w:r>
          </w:p>
        </w:tc>
      </w:tr>
    </w:tbl>
    <w:p w14:paraId="556EB88F">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3AB37D8">
      <w:pPr>
        <w:pStyle w:val="19"/>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254348D">
        <w:tc>
          <w:tcPr>
            <w:tcW w:w="8276" w:type="dxa"/>
          </w:tcPr>
          <w:tbl>
            <w:tblPr>
              <w:tblStyle w:val="8"/>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969"/>
              <w:gridCol w:w="2977"/>
              <w:gridCol w:w="1843"/>
            </w:tblGrid>
            <w:tr w14:paraId="016E36B9">
              <w:trPr>
                <w:gridAfter w:val="1"/>
                <w:wAfter w:w="1843" w:type="dxa"/>
              </w:trPr>
              <w:tc>
                <w:tcPr>
                  <w:tcW w:w="1151" w:type="dxa"/>
                </w:tcPr>
                <w:p w14:paraId="37F1AD30">
                  <w:pPr>
                    <w:autoSpaceDE w:val="0"/>
                    <w:autoSpaceDN w:val="0"/>
                    <w:adjustRightInd w:val="0"/>
                    <w:spacing w:line="360" w:lineRule="exact"/>
                    <w:rPr>
                      <w:rFonts w:ascii="黑体" w:hAnsi="Times New Roman" w:eastAsia="黑体"/>
                      <w:b/>
                      <w:bCs/>
                      <w:szCs w:val="21"/>
                      <w:lang w:val="zh-CN"/>
                    </w:rPr>
                  </w:pPr>
                  <w:bookmarkStart w:id="1" w:name="OLE_LINK6"/>
                  <w:bookmarkStart w:id="2" w:name="OLE_LINK5"/>
                  <w:r>
                    <w:rPr>
                      <w:rFonts w:hint="eastAsia" w:ascii="黑体" w:hAnsi="Times New Roman" w:eastAsia="黑体"/>
                      <w:b/>
                      <w:bCs/>
                      <w:szCs w:val="21"/>
                      <w:lang w:val="zh-CN"/>
                    </w:rPr>
                    <w:t>单元</w:t>
                  </w:r>
                </w:p>
              </w:tc>
              <w:tc>
                <w:tcPr>
                  <w:tcW w:w="3969" w:type="dxa"/>
                  <w:vAlign w:val="center"/>
                </w:tcPr>
                <w:p w14:paraId="4D8DD79D">
                  <w:pPr>
                    <w:autoSpaceDE w:val="0"/>
                    <w:autoSpaceDN w:val="0"/>
                    <w:adjustRightInd w:val="0"/>
                    <w:spacing w:line="360" w:lineRule="exact"/>
                    <w:ind w:left="350" w:leftChars="146" w:firstLine="480" w:firstLineChars="200"/>
                    <w:rPr>
                      <w:rFonts w:ascii="黑体" w:hAnsi="Times New Roman" w:eastAsia="黑体"/>
                      <w:b/>
                      <w:bCs/>
                      <w:szCs w:val="21"/>
                      <w:lang w:val="zh-CN"/>
                    </w:rPr>
                  </w:pPr>
                  <w:r>
                    <w:rPr>
                      <w:rFonts w:hint="eastAsia" w:ascii="黑体" w:hAnsi="Times New Roman" w:eastAsia="黑体"/>
                      <w:b/>
                      <w:bCs/>
                      <w:szCs w:val="21"/>
                      <w:lang w:val="zh-CN"/>
                    </w:rPr>
                    <w:t>预期学习成果</w:t>
                  </w:r>
                </w:p>
              </w:tc>
              <w:tc>
                <w:tcPr>
                  <w:tcW w:w="2977" w:type="dxa"/>
                  <w:vAlign w:val="center"/>
                </w:tcPr>
                <w:p w14:paraId="55957F52">
                  <w:pPr>
                    <w:autoSpaceDE w:val="0"/>
                    <w:autoSpaceDN w:val="0"/>
                    <w:adjustRightInd w:val="0"/>
                    <w:spacing w:line="360" w:lineRule="exact"/>
                    <w:ind w:firstLine="1201" w:firstLineChars="500"/>
                    <w:rPr>
                      <w:rFonts w:ascii="黑体" w:hAnsi="Times New Roman" w:eastAsia="黑体"/>
                      <w:b/>
                      <w:bCs/>
                      <w:szCs w:val="21"/>
                      <w:lang w:val="zh-CN"/>
                    </w:rPr>
                  </w:pPr>
                  <w:r>
                    <w:rPr>
                      <w:rFonts w:hint="eastAsia" w:ascii="黑体" w:hAnsi="Times New Roman" w:eastAsia="黑体"/>
                      <w:b/>
                      <w:bCs/>
                      <w:szCs w:val="21"/>
                      <w:lang w:val="zh-CN"/>
                    </w:rPr>
                    <w:t>教学内容</w:t>
                  </w:r>
                </w:p>
              </w:tc>
            </w:tr>
            <w:tr w14:paraId="6B4C5A59">
              <w:tc>
                <w:tcPr>
                  <w:tcW w:w="1151" w:type="dxa"/>
                  <w:vAlign w:val="center"/>
                </w:tcPr>
                <w:p w14:paraId="3EDFE84C">
                  <w:pPr>
                    <w:autoSpaceDE w:val="0"/>
                    <w:autoSpaceDN w:val="0"/>
                    <w:adjustRightInd w:val="0"/>
                    <w:spacing w:line="360" w:lineRule="exact"/>
                    <w:jc w:val="center"/>
                    <w:rPr>
                      <w:bCs/>
                      <w:sz w:val="20"/>
                      <w:szCs w:val="20"/>
                    </w:rPr>
                  </w:pPr>
                  <w:r>
                    <w:rPr>
                      <w:rFonts w:hint="eastAsia"/>
                      <w:bCs/>
                      <w:sz w:val="20"/>
                      <w:szCs w:val="20"/>
                    </w:rPr>
                    <w:t>第一单元</w:t>
                  </w:r>
                </w:p>
                <w:p w14:paraId="745834B0">
                  <w:pPr>
                    <w:autoSpaceDE w:val="0"/>
                    <w:autoSpaceDN w:val="0"/>
                    <w:adjustRightInd w:val="0"/>
                    <w:spacing w:line="360" w:lineRule="exact"/>
                    <w:jc w:val="center"/>
                    <w:rPr>
                      <w:b/>
                      <w:bCs/>
                      <w:sz w:val="20"/>
                      <w:szCs w:val="20"/>
                      <w:lang w:val="zh-CN"/>
                    </w:rPr>
                  </w:pPr>
                  <w:r>
                    <w:rPr>
                      <w:rFonts w:hint="eastAsia"/>
                      <w:bCs/>
                      <w:sz w:val="20"/>
                      <w:szCs w:val="20"/>
                    </w:rPr>
                    <w:t xml:space="preserve">教育研究概述 </w:t>
                  </w:r>
                </w:p>
              </w:tc>
              <w:tc>
                <w:tcPr>
                  <w:tcW w:w="3969" w:type="dxa"/>
                  <w:vAlign w:val="center"/>
                </w:tcPr>
                <w:p w14:paraId="672D5D7C">
                  <w:pPr>
                    <w:snapToGrid w:val="0"/>
                    <w:spacing w:line="288" w:lineRule="auto"/>
                    <w:rPr>
                      <w:sz w:val="20"/>
                      <w:szCs w:val="20"/>
                    </w:rPr>
                  </w:pPr>
                  <w:r>
                    <w:rPr>
                      <w:rFonts w:hint="eastAsia"/>
                      <w:sz w:val="20"/>
                      <w:szCs w:val="20"/>
                    </w:rPr>
                    <w:t>1.知道教育研究方法的基础知识</w:t>
                  </w:r>
                </w:p>
                <w:p w14:paraId="526856C1">
                  <w:pPr>
                    <w:rPr>
                      <w:color w:val="000000"/>
                      <w:sz w:val="20"/>
                      <w:szCs w:val="20"/>
                    </w:rPr>
                  </w:pPr>
                  <w:r>
                    <w:rPr>
                      <w:rFonts w:hint="eastAsia"/>
                      <w:sz w:val="20"/>
                      <w:szCs w:val="20"/>
                    </w:rPr>
                    <w:t>2.了解教育研究方法发展的历史过程</w:t>
                  </w:r>
                </w:p>
                <w:p w14:paraId="5E8C44F0">
                  <w:pPr>
                    <w:snapToGrid w:val="0"/>
                    <w:spacing w:line="288" w:lineRule="auto"/>
                    <w:rPr>
                      <w:b/>
                      <w:bCs/>
                      <w:sz w:val="20"/>
                      <w:szCs w:val="20"/>
                      <w:lang w:val="zh-CN"/>
                    </w:rPr>
                  </w:pPr>
                  <w:r>
                    <w:rPr>
                      <w:rFonts w:hint="eastAsia"/>
                      <w:sz w:val="20"/>
                      <w:szCs w:val="20"/>
                    </w:rPr>
                    <w:t>3.懂得教育研究的过程，并在研究过程中遵循此步骤。</w:t>
                  </w:r>
                </w:p>
              </w:tc>
              <w:tc>
                <w:tcPr>
                  <w:tcW w:w="2977" w:type="dxa"/>
                </w:tcPr>
                <w:p w14:paraId="4405C58C">
                  <w:pPr>
                    <w:widowControl w:val="0"/>
                    <w:numPr>
                      <w:ilvl w:val="0"/>
                      <w:numId w:val="3"/>
                    </w:numPr>
                    <w:jc w:val="both"/>
                    <w:rPr>
                      <w:rFonts w:hint="eastAsia"/>
                      <w:sz w:val="20"/>
                      <w:szCs w:val="20"/>
                    </w:rPr>
                  </w:pPr>
                  <w:r>
                    <w:rPr>
                      <w:rFonts w:hint="eastAsia"/>
                      <w:sz w:val="20"/>
                      <w:szCs w:val="20"/>
                    </w:rPr>
                    <w:t>教育研究的特点、任务、原则、分类</w:t>
                  </w:r>
                </w:p>
                <w:p w14:paraId="1E479A7B">
                  <w:pPr>
                    <w:widowControl w:val="0"/>
                    <w:numPr>
                      <w:ilvl w:val="0"/>
                      <w:numId w:val="3"/>
                    </w:numPr>
                    <w:jc w:val="both"/>
                    <w:rPr>
                      <w:color w:val="000000"/>
                      <w:sz w:val="20"/>
                      <w:szCs w:val="20"/>
                    </w:rPr>
                  </w:pPr>
                  <w:r>
                    <w:rPr>
                      <w:rFonts w:hint="eastAsia"/>
                      <w:sz w:val="20"/>
                      <w:szCs w:val="20"/>
                    </w:rPr>
                    <w:t xml:space="preserve">教育研究的历史发展 </w:t>
                  </w:r>
                </w:p>
                <w:p w14:paraId="0D4C635D">
                  <w:pPr>
                    <w:widowControl w:val="0"/>
                    <w:tabs>
                      <w:tab w:val="left" w:pos="312"/>
                    </w:tabs>
                    <w:jc w:val="both"/>
                    <w:rPr>
                      <w:sz w:val="20"/>
                      <w:szCs w:val="20"/>
                    </w:rPr>
                  </w:pPr>
                  <w:r>
                    <w:rPr>
                      <w:rFonts w:hint="eastAsia"/>
                      <w:sz w:val="20"/>
                      <w:szCs w:val="20"/>
                    </w:rPr>
                    <w:t>3. 教育研究的过程和步骤</w:t>
                  </w:r>
                </w:p>
              </w:tc>
              <w:tc>
                <w:tcPr>
                  <w:tcW w:w="1843" w:type="dxa"/>
                </w:tcPr>
                <w:p w14:paraId="18018A42">
                  <w:r>
                    <w:rPr>
                      <w:rFonts w:hint="eastAsia"/>
                      <w:sz w:val="20"/>
                      <w:szCs w:val="20"/>
                    </w:rPr>
                    <w:t>1.理解教育研究方法的历史发展</w:t>
                  </w:r>
                </w:p>
              </w:tc>
            </w:tr>
            <w:tr w14:paraId="5EF0311D">
              <w:tc>
                <w:tcPr>
                  <w:tcW w:w="1151" w:type="dxa"/>
                  <w:vAlign w:val="center"/>
                </w:tcPr>
                <w:p w14:paraId="2ADC58F0">
                  <w:pPr>
                    <w:autoSpaceDE w:val="0"/>
                    <w:autoSpaceDN w:val="0"/>
                    <w:adjustRightInd w:val="0"/>
                    <w:spacing w:line="360" w:lineRule="exact"/>
                    <w:jc w:val="center"/>
                    <w:rPr>
                      <w:sz w:val="20"/>
                      <w:szCs w:val="20"/>
                    </w:rPr>
                  </w:pPr>
                  <w:r>
                    <w:rPr>
                      <w:rFonts w:hint="eastAsia"/>
                      <w:sz w:val="20"/>
                      <w:szCs w:val="20"/>
                    </w:rPr>
                    <w:t>第二单元</w:t>
                  </w:r>
                </w:p>
                <w:p w14:paraId="6E9727D7">
                  <w:pPr>
                    <w:spacing w:line="360" w:lineRule="auto"/>
                    <w:jc w:val="center"/>
                    <w:rPr>
                      <w:sz w:val="20"/>
                      <w:szCs w:val="20"/>
                    </w:rPr>
                  </w:pPr>
                  <w:r>
                    <w:rPr>
                      <w:rFonts w:hint="eastAsia"/>
                      <w:bCs/>
                      <w:sz w:val="20"/>
                      <w:szCs w:val="20"/>
                    </w:rPr>
                    <w:t xml:space="preserve">选 题 </w:t>
                  </w:r>
                </w:p>
              </w:tc>
              <w:tc>
                <w:tcPr>
                  <w:tcW w:w="3969" w:type="dxa"/>
                  <w:vAlign w:val="center"/>
                </w:tcPr>
                <w:p w14:paraId="0C92E8CE">
                  <w:pPr>
                    <w:widowControl w:val="0"/>
                    <w:numPr>
                      <w:ilvl w:val="0"/>
                      <w:numId w:val="4"/>
                    </w:numPr>
                    <w:snapToGrid w:val="0"/>
                    <w:spacing w:line="288" w:lineRule="auto"/>
                    <w:ind w:right="26"/>
                    <w:jc w:val="both"/>
                    <w:rPr>
                      <w:sz w:val="20"/>
                      <w:szCs w:val="20"/>
                    </w:rPr>
                  </w:pPr>
                  <w:r>
                    <w:rPr>
                      <w:sz w:val="20"/>
                      <w:szCs w:val="20"/>
                    </w:rPr>
                    <w:t>懂得怎样选择具研究价值又具现实操作性的研究问题。</w:t>
                  </w:r>
                </w:p>
                <w:p w14:paraId="7AF9EBEB">
                  <w:pPr>
                    <w:widowControl w:val="0"/>
                    <w:numPr>
                      <w:ilvl w:val="0"/>
                      <w:numId w:val="4"/>
                    </w:numPr>
                    <w:snapToGrid w:val="0"/>
                    <w:spacing w:line="288" w:lineRule="auto"/>
                    <w:ind w:right="26"/>
                    <w:jc w:val="both"/>
                    <w:rPr>
                      <w:rFonts w:hint="eastAsia"/>
                      <w:sz w:val="20"/>
                      <w:szCs w:val="20"/>
                    </w:rPr>
                  </w:pPr>
                  <w:r>
                    <w:rPr>
                      <w:rFonts w:hint="eastAsia"/>
                      <w:sz w:val="20"/>
                      <w:szCs w:val="20"/>
                    </w:rPr>
                    <w:t>会对主要研究变量下概念性定义和操作性定义</w:t>
                  </w:r>
                </w:p>
                <w:p w14:paraId="60DC8257">
                  <w:pPr>
                    <w:snapToGrid w:val="0"/>
                    <w:spacing w:line="288" w:lineRule="auto"/>
                    <w:ind w:right="26"/>
                    <w:rPr>
                      <w:sz w:val="20"/>
                      <w:szCs w:val="20"/>
                    </w:rPr>
                  </w:pPr>
                  <w:r>
                    <w:rPr>
                      <w:rFonts w:hint="eastAsia"/>
                      <w:sz w:val="20"/>
                      <w:szCs w:val="20"/>
                    </w:rPr>
                    <w:t>3.撰写</w:t>
                  </w:r>
                  <w:r>
                    <w:rPr>
                      <w:sz w:val="20"/>
                      <w:szCs w:val="20"/>
                    </w:rPr>
                    <w:t>教育文献综述</w:t>
                  </w:r>
                  <w:r>
                    <w:rPr>
                      <w:rFonts w:hint="eastAsia"/>
                      <w:sz w:val="20"/>
                      <w:szCs w:val="20"/>
                    </w:rPr>
                    <w:t xml:space="preserve"> </w:t>
                  </w:r>
                </w:p>
                <w:p w14:paraId="27DA9850">
                  <w:pPr>
                    <w:widowControl w:val="0"/>
                    <w:jc w:val="both"/>
                    <w:rPr>
                      <w:sz w:val="20"/>
                      <w:szCs w:val="20"/>
                      <w:lang w:val="zh-CN"/>
                    </w:rPr>
                  </w:pPr>
                  <w:r>
                    <w:rPr>
                      <w:rFonts w:hint="eastAsia"/>
                      <w:sz w:val="20"/>
                      <w:szCs w:val="20"/>
                    </w:rPr>
                    <w:t>4.了解常用研究方法，对选择合适的方法，并进行一项研究设计</w:t>
                  </w:r>
                </w:p>
              </w:tc>
              <w:tc>
                <w:tcPr>
                  <w:tcW w:w="2977" w:type="dxa"/>
                </w:tcPr>
                <w:p w14:paraId="588E067A">
                  <w:pPr>
                    <w:widowControl w:val="0"/>
                    <w:numPr>
                      <w:ilvl w:val="0"/>
                      <w:numId w:val="5"/>
                    </w:numPr>
                    <w:jc w:val="both"/>
                    <w:rPr>
                      <w:rFonts w:hint="eastAsia"/>
                      <w:color w:val="000000"/>
                      <w:sz w:val="20"/>
                      <w:szCs w:val="20"/>
                    </w:rPr>
                  </w:pPr>
                  <w:r>
                    <w:rPr>
                      <w:rFonts w:hint="eastAsia"/>
                      <w:color w:val="000000"/>
                      <w:sz w:val="20"/>
                      <w:szCs w:val="20"/>
                    </w:rPr>
                    <w:t>从教育现象到教育问题</w:t>
                  </w:r>
                </w:p>
                <w:p w14:paraId="5B9B5541">
                  <w:pPr>
                    <w:widowControl w:val="0"/>
                    <w:numPr>
                      <w:ilvl w:val="0"/>
                      <w:numId w:val="5"/>
                    </w:numPr>
                    <w:jc w:val="both"/>
                    <w:rPr>
                      <w:rFonts w:hint="eastAsia"/>
                      <w:color w:val="000000"/>
                      <w:sz w:val="20"/>
                      <w:szCs w:val="20"/>
                    </w:rPr>
                  </w:pPr>
                  <w:r>
                    <w:rPr>
                      <w:rFonts w:hint="eastAsia"/>
                      <w:color w:val="000000"/>
                      <w:sz w:val="20"/>
                      <w:szCs w:val="20"/>
                    </w:rPr>
                    <w:t>界定研究问题</w:t>
                  </w:r>
                </w:p>
                <w:p w14:paraId="71227DC5">
                  <w:pPr>
                    <w:widowControl w:val="0"/>
                    <w:numPr>
                      <w:ilvl w:val="0"/>
                      <w:numId w:val="5"/>
                    </w:numPr>
                    <w:jc w:val="both"/>
                    <w:rPr>
                      <w:rFonts w:hint="eastAsia"/>
                      <w:color w:val="000000"/>
                      <w:sz w:val="20"/>
                      <w:szCs w:val="20"/>
                    </w:rPr>
                  </w:pPr>
                  <w:r>
                    <w:rPr>
                      <w:rFonts w:hint="eastAsia"/>
                      <w:color w:val="000000"/>
                      <w:sz w:val="20"/>
                      <w:szCs w:val="20"/>
                    </w:rPr>
                    <w:t>文献综述</w:t>
                  </w:r>
                </w:p>
                <w:p w14:paraId="533FE2A1">
                  <w:pPr>
                    <w:widowControl w:val="0"/>
                    <w:numPr>
                      <w:ilvl w:val="0"/>
                      <w:numId w:val="5"/>
                    </w:numPr>
                    <w:jc w:val="both"/>
                    <w:rPr>
                      <w:rFonts w:hint="eastAsia"/>
                      <w:sz w:val="20"/>
                      <w:szCs w:val="20"/>
                      <w:lang w:val="zh-CN"/>
                    </w:rPr>
                  </w:pPr>
                  <w:r>
                    <w:rPr>
                      <w:rFonts w:hint="eastAsia"/>
                      <w:color w:val="000000"/>
                      <w:sz w:val="20"/>
                      <w:szCs w:val="20"/>
                    </w:rPr>
                    <w:t xml:space="preserve">常用研究方法 </w:t>
                  </w:r>
                </w:p>
                <w:p w14:paraId="36377816">
                  <w:pPr>
                    <w:widowControl w:val="0"/>
                    <w:jc w:val="both"/>
                    <w:rPr>
                      <w:rFonts w:hint="eastAsia"/>
                      <w:sz w:val="20"/>
                      <w:szCs w:val="20"/>
                    </w:rPr>
                  </w:pPr>
                </w:p>
              </w:tc>
              <w:tc>
                <w:tcPr>
                  <w:tcW w:w="1843" w:type="dxa"/>
                </w:tcPr>
                <w:p w14:paraId="46F1724E">
                  <w:pPr>
                    <w:widowControl w:val="0"/>
                    <w:numPr>
                      <w:ilvl w:val="0"/>
                      <w:numId w:val="6"/>
                    </w:numPr>
                    <w:autoSpaceDE w:val="0"/>
                    <w:autoSpaceDN w:val="0"/>
                    <w:adjustRightInd w:val="0"/>
                    <w:spacing w:line="360" w:lineRule="exact"/>
                    <w:rPr>
                      <w:rFonts w:hint="eastAsia"/>
                      <w:sz w:val="20"/>
                      <w:szCs w:val="20"/>
                    </w:rPr>
                  </w:pPr>
                  <w:r>
                    <w:rPr>
                      <w:rFonts w:hint="eastAsia"/>
                      <w:sz w:val="20"/>
                      <w:szCs w:val="20"/>
                    </w:rPr>
                    <w:t>撰写文献综述</w:t>
                  </w:r>
                </w:p>
                <w:p w14:paraId="04B52C46">
                  <w:r>
                    <w:rPr>
                      <w:rFonts w:hint="eastAsia"/>
                      <w:sz w:val="20"/>
                      <w:szCs w:val="20"/>
                    </w:rPr>
                    <w:t>撰写研究设计方案</w:t>
                  </w:r>
                </w:p>
              </w:tc>
            </w:tr>
            <w:tr w14:paraId="0B504957">
              <w:trPr>
                <w:trHeight w:val="1542" w:hRule="atLeast"/>
              </w:trPr>
              <w:tc>
                <w:tcPr>
                  <w:tcW w:w="1151" w:type="dxa"/>
                  <w:vAlign w:val="center"/>
                </w:tcPr>
                <w:p w14:paraId="1F1213B3">
                  <w:pPr>
                    <w:autoSpaceDE w:val="0"/>
                    <w:autoSpaceDN w:val="0"/>
                    <w:adjustRightInd w:val="0"/>
                    <w:spacing w:line="360" w:lineRule="exact"/>
                    <w:jc w:val="center"/>
                    <w:rPr>
                      <w:sz w:val="20"/>
                      <w:szCs w:val="20"/>
                    </w:rPr>
                  </w:pPr>
                  <w:r>
                    <w:rPr>
                      <w:rFonts w:hint="eastAsia"/>
                      <w:sz w:val="20"/>
                      <w:szCs w:val="20"/>
                    </w:rPr>
                    <w:t>第三单元</w:t>
                  </w:r>
                </w:p>
                <w:p w14:paraId="331DD6B8">
                  <w:pPr>
                    <w:autoSpaceDE w:val="0"/>
                    <w:autoSpaceDN w:val="0"/>
                    <w:adjustRightInd w:val="0"/>
                    <w:spacing w:line="360" w:lineRule="exact"/>
                    <w:ind w:firstLine="100" w:firstLineChars="50"/>
                    <w:jc w:val="center"/>
                    <w:rPr>
                      <w:sz w:val="20"/>
                      <w:szCs w:val="20"/>
                    </w:rPr>
                  </w:pPr>
                  <w:r>
                    <w:rPr>
                      <w:rFonts w:hint="eastAsia"/>
                      <w:sz w:val="20"/>
                      <w:szCs w:val="20"/>
                    </w:rPr>
                    <w:t xml:space="preserve"> 收集资料的方法 </w:t>
                  </w:r>
                </w:p>
              </w:tc>
              <w:tc>
                <w:tcPr>
                  <w:tcW w:w="3969" w:type="dxa"/>
                  <w:vAlign w:val="center"/>
                </w:tcPr>
                <w:p w14:paraId="3F56A2F9">
                  <w:pPr>
                    <w:widowControl w:val="0"/>
                    <w:numPr>
                      <w:ilvl w:val="0"/>
                      <w:numId w:val="7"/>
                    </w:numPr>
                    <w:jc w:val="both"/>
                    <w:rPr>
                      <w:rFonts w:hint="eastAsia"/>
                      <w:color w:val="000000"/>
                      <w:sz w:val="20"/>
                      <w:szCs w:val="20"/>
                    </w:rPr>
                  </w:pPr>
                  <w:r>
                    <w:rPr>
                      <w:rFonts w:hint="eastAsia"/>
                      <w:sz w:val="20"/>
                      <w:szCs w:val="20"/>
                    </w:rPr>
                    <w:t>了解观察、访谈和问卷调查法的要点</w:t>
                  </w:r>
                </w:p>
                <w:p w14:paraId="79B70E68">
                  <w:pPr>
                    <w:widowControl w:val="0"/>
                    <w:numPr>
                      <w:ilvl w:val="0"/>
                      <w:numId w:val="7"/>
                    </w:numPr>
                    <w:jc w:val="both"/>
                    <w:rPr>
                      <w:rFonts w:hint="eastAsia"/>
                      <w:color w:val="000000"/>
                      <w:sz w:val="20"/>
                      <w:szCs w:val="20"/>
                    </w:rPr>
                  </w:pPr>
                  <w:r>
                    <w:rPr>
                      <w:rFonts w:hint="eastAsia"/>
                      <w:sz w:val="20"/>
                      <w:szCs w:val="20"/>
                    </w:rPr>
                    <w:t>设计观察提纲，访谈提纲和问卷</w:t>
                  </w:r>
                </w:p>
                <w:p w14:paraId="6B42951C">
                  <w:pPr>
                    <w:pStyle w:val="17"/>
                    <w:widowControl w:val="0"/>
                    <w:numPr>
                      <w:ilvl w:val="0"/>
                      <w:numId w:val="7"/>
                    </w:numPr>
                    <w:ind w:firstLine="0" w:firstLineChars="0"/>
                    <w:jc w:val="both"/>
                    <w:rPr>
                      <w:szCs w:val="21"/>
                    </w:rPr>
                  </w:pPr>
                  <w:r>
                    <w:rPr>
                      <w:rFonts w:hint="eastAsia"/>
                      <w:sz w:val="20"/>
                      <w:szCs w:val="20"/>
                    </w:rPr>
                    <w:t>进行观察，访谈，调查</w:t>
                  </w:r>
                  <w:r>
                    <w:rPr>
                      <w:rFonts w:hint="eastAsia"/>
                      <w:szCs w:val="21"/>
                    </w:rPr>
                    <w:t xml:space="preserve"> </w:t>
                  </w:r>
                </w:p>
              </w:tc>
              <w:tc>
                <w:tcPr>
                  <w:tcW w:w="2977" w:type="dxa"/>
                </w:tcPr>
                <w:p w14:paraId="6057034C">
                  <w:pPr>
                    <w:pStyle w:val="17"/>
                    <w:widowControl w:val="0"/>
                    <w:tabs>
                      <w:tab w:val="left" w:pos="312"/>
                    </w:tabs>
                    <w:ind w:firstLine="0" w:firstLineChars="0"/>
                    <w:jc w:val="both"/>
                    <w:rPr>
                      <w:sz w:val="20"/>
                      <w:szCs w:val="20"/>
                    </w:rPr>
                  </w:pPr>
                  <w:r>
                    <w:rPr>
                      <w:rFonts w:hint="eastAsia"/>
                      <w:szCs w:val="21"/>
                    </w:rPr>
                    <w:t>1</w:t>
                  </w:r>
                  <w:r>
                    <w:rPr>
                      <w:rFonts w:hint="eastAsia"/>
                      <w:sz w:val="20"/>
                      <w:szCs w:val="20"/>
                    </w:rPr>
                    <w:t>.观察法</w:t>
                  </w:r>
                </w:p>
                <w:p w14:paraId="0526550D">
                  <w:pPr>
                    <w:pStyle w:val="17"/>
                    <w:widowControl w:val="0"/>
                    <w:tabs>
                      <w:tab w:val="left" w:pos="312"/>
                    </w:tabs>
                    <w:ind w:firstLine="0" w:firstLineChars="0"/>
                    <w:jc w:val="both"/>
                    <w:rPr>
                      <w:sz w:val="20"/>
                      <w:szCs w:val="20"/>
                    </w:rPr>
                  </w:pPr>
                  <w:r>
                    <w:rPr>
                      <w:rFonts w:hint="eastAsia"/>
                      <w:sz w:val="20"/>
                      <w:szCs w:val="20"/>
                    </w:rPr>
                    <w:t>2.访谈法</w:t>
                  </w:r>
                </w:p>
                <w:p w14:paraId="67BE1BBD">
                  <w:pPr>
                    <w:widowControl w:val="0"/>
                    <w:tabs>
                      <w:tab w:val="left" w:pos="312"/>
                    </w:tabs>
                    <w:autoSpaceDE w:val="0"/>
                    <w:autoSpaceDN w:val="0"/>
                    <w:adjustRightInd w:val="0"/>
                    <w:spacing w:line="360" w:lineRule="exact"/>
                    <w:jc w:val="both"/>
                    <w:rPr>
                      <w:bCs/>
                      <w:sz w:val="20"/>
                      <w:szCs w:val="20"/>
                    </w:rPr>
                  </w:pPr>
                  <w:r>
                    <w:rPr>
                      <w:rFonts w:hint="eastAsia"/>
                      <w:sz w:val="20"/>
                      <w:szCs w:val="20"/>
                    </w:rPr>
                    <w:t>3.调查法</w:t>
                  </w:r>
                </w:p>
              </w:tc>
              <w:tc>
                <w:tcPr>
                  <w:tcW w:w="1843" w:type="dxa"/>
                  <w:vAlign w:val="center"/>
                </w:tcPr>
                <w:p w14:paraId="4FE9A96D">
                  <w:r>
                    <w:rPr>
                      <w:rFonts w:hint="eastAsia"/>
                      <w:sz w:val="20"/>
                      <w:szCs w:val="20"/>
                    </w:rPr>
                    <w:t xml:space="preserve"> 进行高质量的观察、访谈和问卷调查</w:t>
                  </w:r>
                </w:p>
              </w:tc>
            </w:tr>
            <w:tr w14:paraId="5274FC78">
              <w:trPr>
                <w:trHeight w:val="1423" w:hRule="atLeast"/>
              </w:trPr>
              <w:tc>
                <w:tcPr>
                  <w:tcW w:w="1151" w:type="dxa"/>
                  <w:vAlign w:val="center"/>
                </w:tcPr>
                <w:p w14:paraId="4A719480">
                  <w:pPr>
                    <w:autoSpaceDE w:val="0"/>
                    <w:autoSpaceDN w:val="0"/>
                    <w:adjustRightInd w:val="0"/>
                    <w:spacing w:line="360" w:lineRule="exact"/>
                    <w:ind w:firstLine="100" w:firstLineChars="50"/>
                    <w:jc w:val="center"/>
                    <w:rPr>
                      <w:sz w:val="20"/>
                      <w:szCs w:val="20"/>
                    </w:rPr>
                  </w:pPr>
                  <w:r>
                    <w:rPr>
                      <w:rFonts w:hint="eastAsia"/>
                      <w:sz w:val="20"/>
                      <w:szCs w:val="20"/>
                    </w:rPr>
                    <w:t>第四单元</w:t>
                  </w:r>
                </w:p>
                <w:p w14:paraId="6CBE080E">
                  <w:pPr>
                    <w:autoSpaceDE w:val="0"/>
                    <w:autoSpaceDN w:val="0"/>
                    <w:adjustRightInd w:val="0"/>
                    <w:spacing w:line="360" w:lineRule="exact"/>
                    <w:ind w:firstLine="100" w:firstLineChars="50"/>
                    <w:jc w:val="center"/>
                    <w:rPr>
                      <w:sz w:val="20"/>
                      <w:szCs w:val="20"/>
                    </w:rPr>
                  </w:pPr>
                  <w:r>
                    <w:rPr>
                      <w:rFonts w:hint="eastAsia"/>
                      <w:sz w:val="20"/>
                      <w:szCs w:val="20"/>
                    </w:rPr>
                    <w:t xml:space="preserve">分析资料和撰写论文 </w:t>
                  </w:r>
                </w:p>
              </w:tc>
              <w:tc>
                <w:tcPr>
                  <w:tcW w:w="3969" w:type="dxa"/>
                  <w:vAlign w:val="center"/>
                </w:tcPr>
                <w:p w14:paraId="1C10E83D">
                  <w:pPr>
                    <w:widowControl w:val="0"/>
                    <w:snapToGrid w:val="0"/>
                    <w:spacing w:line="288" w:lineRule="auto"/>
                    <w:jc w:val="both"/>
                    <w:rPr>
                      <w:sz w:val="20"/>
                      <w:szCs w:val="20"/>
                    </w:rPr>
                  </w:pPr>
                  <w:r>
                    <w:rPr>
                      <w:rFonts w:hint="eastAsia"/>
                      <w:sz w:val="20"/>
                      <w:szCs w:val="20"/>
                    </w:rPr>
                    <w:t>1.</w:t>
                  </w:r>
                  <w:r>
                    <w:rPr>
                      <w:sz w:val="20"/>
                      <w:szCs w:val="20"/>
                    </w:rPr>
                    <w:t>知道</w:t>
                  </w:r>
                  <w:r>
                    <w:rPr>
                      <w:rFonts w:hint="eastAsia"/>
                      <w:sz w:val="20"/>
                      <w:szCs w:val="20"/>
                    </w:rPr>
                    <w:t>教育数理统计的基础知识，会进行简单的数理统计分析</w:t>
                  </w:r>
                </w:p>
                <w:p w14:paraId="4FAA2ACD">
                  <w:pPr>
                    <w:widowControl w:val="0"/>
                    <w:jc w:val="both"/>
                    <w:rPr>
                      <w:rFonts w:hint="eastAsia"/>
                      <w:color w:val="000000"/>
                      <w:sz w:val="20"/>
                      <w:szCs w:val="20"/>
                    </w:rPr>
                  </w:pPr>
                  <w:r>
                    <w:rPr>
                      <w:rFonts w:hint="eastAsia"/>
                      <w:sz w:val="20"/>
                      <w:szCs w:val="20"/>
                    </w:rPr>
                    <w:t>2.知道质的研究资料的分析方法和步骤，尝试对观察和访谈资料进行分析整理</w:t>
                  </w:r>
                </w:p>
                <w:p w14:paraId="0F2C06F4">
                  <w:pPr>
                    <w:widowControl w:val="0"/>
                    <w:jc w:val="both"/>
                    <w:rPr>
                      <w:color w:val="000000"/>
                      <w:sz w:val="20"/>
                      <w:szCs w:val="20"/>
                    </w:rPr>
                  </w:pPr>
                  <w:r>
                    <w:rPr>
                      <w:rFonts w:hint="eastAsia"/>
                      <w:sz w:val="20"/>
                      <w:szCs w:val="20"/>
                    </w:rPr>
                    <w:t>3.撰写论文</w:t>
                  </w:r>
                </w:p>
              </w:tc>
              <w:tc>
                <w:tcPr>
                  <w:tcW w:w="2977" w:type="dxa"/>
                </w:tcPr>
                <w:p w14:paraId="52B9A9BB">
                  <w:pPr>
                    <w:widowControl w:val="0"/>
                    <w:tabs>
                      <w:tab w:val="left" w:pos="312"/>
                    </w:tabs>
                    <w:autoSpaceDE w:val="0"/>
                    <w:autoSpaceDN w:val="0"/>
                    <w:adjustRightInd w:val="0"/>
                    <w:spacing w:line="360" w:lineRule="exact"/>
                    <w:jc w:val="both"/>
                    <w:rPr>
                      <w:rFonts w:hint="eastAsia"/>
                      <w:sz w:val="20"/>
                      <w:szCs w:val="20"/>
                    </w:rPr>
                  </w:pPr>
                  <w:r>
                    <w:rPr>
                      <w:rFonts w:hint="eastAsia"/>
                      <w:sz w:val="20"/>
                      <w:szCs w:val="20"/>
                    </w:rPr>
                    <w:t>1.量的资料的分析整理</w:t>
                  </w:r>
                </w:p>
                <w:p w14:paraId="37B13B4C">
                  <w:pPr>
                    <w:widowControl w:val="0"/>
                    <w:tabs>
                      <w:tab w:val="left" w:pos="312"/>
                    </w:tabs>
                    <w:autoSpaceDE w:val="0"/>
                    <w:autoSpaceDN w:val="0"/>
                    <w:adjustRightInd w:val="0"/>
                    <w:spacing w:line="360" w:lineRule="exact"/>
                    <w:jc w:val="both"/>
                    <w:rPr>
                      <w:sz w:val="20"/>
                      <w:szCs w:val="20"/>
                    </w:rPr>
                  </w:pPr>
                  <w:r>
                    <w:rPr>
                      <w:rFonts w:hint="eastAsia"/>
                      <w:sz w:val="20"/>
                      <w:szCs w:val="20"/>
                    </w:rPr>
                    <w:t>2.质的资料的分析整理</w:t>
                  </w:r>
                </w:p>
                <w:p w14:paraId="2395DBB3">
                  <w:pPr>
                    <w:widowControl w:val="0"/>
                    <w:tabs>
                      <w:tab w:val="left" w:pos="312"/>
                    </w:tabs>
                    <w:autoSpaceDE w:val="0"/>
                    <w:autoSpaceDN w:val="0"/>
                    <w:adjustRightInd w:val="0"/>
                    <w:spacing w:line="360" w:lineRule="exact"/>
                    <w:jc w:val="both"/>
                    <w:rPr>
                      <w:sz w:val="20"/>
                      <w:szCs w:val="20"/>
                    </w:rPr>
                  </w:pPr>
                  <w:r>
                    <w:rPr>
                      <w:rFonts w:hint="eastAsia"/>
                      <w:sz w:val="20"/>
                      <w:szCs w:val="20"/>
                    </w:rPr>
                    <w:t>3.论文撰写的要求</w:t>
                  </w:r>
                </w:p>
              </w:tc>
              <w:tc>
                <w:tcPr>
                  <w:tcW w:w="1843" w:type="dxa"/>
                  <w:vAlign w:val="center"/>
                </w:tcPr>
                <w:p w14:paraId="66298F10">
                  <w:r>
                    <w:rPr>
                      <w:rFonts w:hint="eastAsia"/>
                      <w:color w:val="000000"/>
                      <w:sz w:val="20"/>
                      <w:szCs w:val="20"/>
                    </w:rPr>
                    <w:t xml:space="preserve"> 撰写高质量的研究论文</w:t>
                  </w:r>
                  <w:r>
                    <w:rPr>
                      <w:rFonts w:hint="eastAsia"/>
                      <w:sz w:val="20"/>
                      <w:szCs w:val="20"/>
                    </w:rPr>
                    <w:t xml:space="preserve"> </w:t>
                  </w:r>
                </w:p>
              </w:tc>
            </w:tr>
          </w:tbl>
          <w:p w14:paraId="6BA69FFA">
            <w:pPr>
              <w:pStyle w:val="16"/>
              <w:widowControl w:val="0"/>
              <w:jc w:val="left"/>
              <w:rPr>
                <w:rFonts w:ascii="仿宋" w:hAnsi="仿宋" w:eastAsia="仿宋" w:cs="仿宋"/>
              </w:rPr>
            </w:pPr>
          </w:p>
        </w:tc>
      </w:tr>
      <w:bookmarkEnd w:id="1"/>
      <w:bookmarkEnd w:id="2"/>
    </w:tbl>
    <w:p w14:paraId="6806373E">
      <w:pPr>
        <w:pStyle w:val="19"/>
        <w:spacing w:before="81" w:after="163"/>
      </w:pPr>
    </w:p>
    <w:p w14:paraId="2370F372">
      <w:pPr>
        <w:pStyle w:val="19"/>
        <w:spacing w:before="81" w:after="163"/>
      </w:pPr>
      <w:r>
        <w:rPr>
          <w:rFonts w:hint="eastAsia"/>
        </w:rPr>
        <w:t>（二）教学单元对课程目标的支撑关系</w:t>
      </w:r>
    </w:p>
    <w:tbl>
      <w:tblPr>
        <w:tblStyle w:val="8"/>
        <w:tblW w:w="4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537"/>
        <w:gridCol w:w="1485"/>
        <w:gridCol w:w="1485"/>
        <w:gridCol w:w="1486"/>
      </w:tblGrid>
      <w:tr w14:paraId="3C390DC9">
        <w:trPr>
          <w:trHeight w:val="794" w:hRule="atLeast"/>
          <w:jc w:val="center"/>
        </w:trPr>
        <w:tc>
          <w:tcPr>
            <w:tcW w:w="1814" w:type="pct"/>
            <w:tcBorders>
              <w:top w:val="single" w:color="auto" w:sz="12" w:space="0"/>
              <w:left w:val="single" w:color="auto" w:sz="12" w:space="0"/>
              <w:tl2br w:val="single" w:color="auto" w:sz="4" w:space="0"/>
            </w:tcBorders>
          </w:tcPr>
          <w:p w14:paraId="3F381762">
            <w:pPr>
              <w:pStyle w:val="15"/>
              <w:ind w:firstLine="489"/>
              <w:jc w:val="right"/>
              <w:rPr>
                <w:szCs w:val="16"/>
              </w:rPr>
            </w:pPr>
            <w:r>
              <w:rPr>
                <w:rFonts w:hint="eastAsia"/>
                <w:szCs w:val="16"/>
              </w:rPr>
              <w:t>课程目标</w:t>
            </w:r>
          </w:p>
          <w:p w14:paraId="65E5E291">
            <w:pPr>
              <w:pStyle w:val="15"/>
              <w:ind w:right="210"/>
              <w:jc w:val="left"/>
              <w:rPr>
                <w:szCs w:val="16"/>
              </w:rPr>
            </w:pPr>
          </w:p>
          <w:p w14:paraId="3F31B7F5">
            <w:pPr>
              <w:pStyle w:val="15"/>
              <w:ind w:right="210"/>
              <w:jc w:val="left"/>
              <w:rPr>
                <w:szCs w:val="16"/>
              </w:rPr>
            </w:pPr>
            <w:r>
              <w:rPr>
                <w:rFonts w:hint="eastAsia"/>
                <w:szCs w:val="16"/>
              </w:rPr>
              <w:t>教学单元</w:t>
            </w:r>
          </w:p>
        </w:tc>
        <w:tc>
          <w:tcPr>
            <w:tcW w:w="1062" w:type="pct"/>
            <w:tcBorders>
              <w:top w:val="single" w:color="auto" w:sz="12" w:space="0"/>
            </w:tcBorders>
            <w:vAlign w:val="center"/>
          </w:tcPr>
          <w:p w14:paraId="716AFF54">
            <w:pPr>
              <w:pStyle w:val="15"/>
              <w:rPr>
                <w:szCs w:val="16"/>
              </w:rPr>
            </w:pPr>
            <w:r>
              <w:rPr>
                <w:rFonts w:hint="eastAsia"/>
                <w:szCs w:val="16"/>
              </w:rPr>
              <w:t>课程目标1</w:t>
            </w:r>
          </w:p>
        </w:tc>
        <w:tc>
          <w:tcPr>
            <w:tcW w:w="1062" w:type="pct"/>
            <w:tcBorders>
              <w:top w:val="single" w:color="auto" w:sz="12" w:space="0"/>
            </w:tcBorders>
            <w:vAlign w:val="center"/>
          </w:tcPr>
          <w:p w14:paraId="30D224BD">
            <w:pPr>
              <w:pStyle w:val="15"/>
              <w:rPr>
                <w:szCs w:val="16"/>
              </w:rPr>
            </w:pPr>
            <w:r>
              <w:rPr>
                <w:rFonts w:hint="eastAsia"/>
                <w:szCs w:val="16"/>
              </w:rPr>
              <w:t>课程目标2</w:t>
            </w:r>
          </w:p>
        </w:tc>
        <w:tc>
          <w:tcPr>
            <w:tcW w:w="1062" w:type="pct"/>
            <w:tcBorders>
              <w:top w:val="single" w:color="auto" w:sz="12" w:space="0"/>
            </w:tcBorders>
            <w:vAlign w:val="center"/>
          </w:tcPr>
          <w:p w14:paraId="08D83DCE">
            <w:pPr>
              <w:pStyle w:val="15"/>
              <w:rPr>
                <w:szCs w:val="16"/>
              </w:rPr>
            </w:pPr>
            <w:r>
              <w:rPr>
                <w:rFonts w:hint="eastAsia"/>
                <w:szCs w:val="16"/>
              </w:rPr>
              <w:t>课程目标3</w:t>
            </w:r>
          </w:p>
        </w:tc>
      </w:tr>
      <w:tr w14:paraId="305F16DD">
        <w:trPr>
          <w:trHeight w:val="340" w:hRule="atLeast"/>
          <w:jc w:val="center"/>
        </w:trPr>
        <w:tc>
          <w:tcPr>
            <w:tcW w:w="1814" w:type="pct"/>
            <w:tcBorders>
              <w:left w:val="single" w:color="auto" w:sz="12" w:space="0"/>
            </w:tcBorders>
            <w:vAlign w:val="center"/>
          </w:tcPr>
          <w:p w14:paraId="4624C780">
            <w:pPr>
              <w:autoSpaceDE w:val="0"/>
              <w:autoSpaceDN w:val="0"/>
              <w:adjustRightInd w:val="0"/>
              <w:spacing w:line="360" w:lineRule="exact"/>
              <w:jc w:val="center"/>
              <w:rPr>
                <w:bCs/>
                <w:sz w:val="20"/>
                <w:szCs w:val="20"/>
              </w:rPr>
            </w:pPr>
            <w:r>
              <w:rPr>
                <w:rFonts w:hint="eastAsia"/>
                <w:bCs/>
                <w:sz w:val="20"/>
                <w:szCs w:val="20"/>
              </w:rPr>
              <w:t>第一单元</w:t>
            </w:r>
          </w:p>
          <w:p w14:paraId="73D2ACC3">
            <w:pPr>
              <w:autoSpaceDE w:val="0"/>
              <w:autoSpaceDN w:val="0"/>
              <w:adjustRightInd w:val="0"/>
              <w:spacing w:line="360" w:lineRule="exact"/>
              <w:jc w:val="center"/>
            </w:pPr>
            <w:r>
              <w:rPr>
                <w:rFonts w:hint="eastAsia"/>
                <w:bCs/>
                <w:sz w:val="20"/>
                <w:szCs w:val="20"/>
              </w:rPr>
              <w:t xml:space="preserve">教育研究概述 </w:t>
            </w:r>
          </w:p>
        </w:tc>
        <w:tc>
          <w:tcPr>
            <w:tcW w:w="1062" w:type="pct"/>
            <w:vAlign w:val="center"/>
          </w:tcPr>
          <w:p w14:paraId="743A9F63">
            <w:pPr>
              <w:pStyle w:val="16"/>
            </w:pPr>
            <w:r>
              <w:rPr>
                <w:rFonts w:cs="Times New Roman"/>
              </w:rPr>
              <w:t>√</w:t>
            </w:r>
          </w:p>
        </w:tc>
        <w:tc>
          <w:tcPr>
            <w:tcW w:w="1062" w:type="pct"/>
            <w:vAlign w:val="center"/>
          </w:tcPr>
          <w:p w14:paraId="08017E32">
            <w:pPr>
              <w:pStyle w:val="16"/>
            </w:pPr>
          </w:p>
        </w:tc>
        <w:tc>
          <w:tcPr>
            <w:tcW w:w="1062" w:type="pct"/>
            <w:vAlign w:val="center"/>
          </w:tcPr>
          <w:p w14:paraId="3C5306ED">
            <w:pPr>
              <w:pStyle w:val="16"/>
            </w:pPr>
          </w:p>
        </w:tc>
      </w:tr>
      <w:tr w14:paraId="03C8E258">
        <w:trPr>
          <w:trHeight w:val="340" w:hRule="atLeast"/>
          <w:jc w:val="center"/>
        </w:trPr>
        <w:tc>
          <w:tcPr>
            <w:tcW w:w="1814" w:type="pct"/>
            <w:tcBorders>
              <w:left w:val="single" w:color="auto" w:sz="12" w:space="0"/>
            </w:tcBorders>
            <w:vAlign w:val="center"/>
          </w:tcPr>
          <w:p w14:paraId="0C94F811">
            <w:pPr>
              <w:autoSpaceDE w:val="0"/>
              <w:autoSpaceDN w:val="0"/>
              <w:adjustRightInd w:val="0"/>
              <w:spacing w:line="360" w:lineRule="exact"/>
              <w:jc w:val="center"/>
              <w:rPr>
                <w:sz w:val="20"/>
                <w:szCs w:val="20"/>
              </w:rPr>
            </w:pPr>
            <w:r>
              <w:rPr>
                <w:rFonts w:hint="eastAsia"/>
                <w:sz w:val="20"/>
                <w:szCs w:val="20"/>
              </w:rPr>
              <w:t>第二单元</w:t>
            </w:r>
          </w:p>
          <w:p w14:paraId="4AFCF8BF">
            <w:pPr>
              <w:spacing w:line="360" w:lineRule="auto"/>
              <w:jc w:val="center"/>
            </w:pPr>
            <w:r>
              <w:rPr>
                <w:rFonts w:hint="eastAsia"/>
                <w:bCs/>
                <w:sz w:val="20"/>
                <w:szCs w:val="20"/>
              </w:rPr>
              <w:t xml:space="preserve">选 题 </w:t>
            </w:r>
          </w:p>
        </w:tc>
        <w:tc>
          <w:tcPr>
            <w:tcW w:w="1062" w:type="pct"/>
            <w:vAlign w:val="center"/>
          </w:tcPr>
          <w:p w14:paraId="65DF96C5">
            <w:pPr>
              <w:pStyle w:val="16"/>
            </w:pPr>
          </w:p>
        </w:tc>
        <w:tc>
          <w:tcPr>
            <w:tcW w:w="1062" w:type="pct"/>
            <w:vAlign w:val="center"/>
          </w:tcPr>
          <w:p w14:paraId="4DA7E62C">
            <w:pPr>
              <w:pStyle w:val="16"/>
            </w:pPr>
            <w:r>
              <w:rPr>
                <w:rFonts w:cs="Times New Roman"/>
              </w:rPr>
              <w:t>√</w:t>
            </w:r>
          </w:p>
        </w:tc>
        <w:tc>
          <w:tcPr>
            <w:tcW w:w="1062" w:type="pct"/>
            <w:vAlign w:val="center"/>
          </w:tcPr>
          <w:p w14:paraId="3D360153">
            <w:pPr>
              <w:pStyle w:val="16"/>
            </w:pPr>
            <w:r>
              <w:rPr>
                <w:rFonts w:cs="Times New Roman"/>
              </w:rPr>
              <w:t>√</w:t>
            </w:r>
          </w:p>
        </w:tc>
      </w:tr>
      <w:tr w14:paraId="730758D5">
        <w:trPr>
          <w:trHeight w:val="340" w:hRule="atLeast"/>
          <w:jc w:val="center"/>
        </w:trPr>
        <w:tc>
          <w:tcPr>
            <w:tcW w:w="1814" w:type="pct"/>
            <w:tcBorders>
              <w:left w:val="single" w:color="auto" w:sz="12" w:space="0"/>
            </w:tcBorders>
            <w:vAlign w:val="center"/>
          </w:tcPr>
          <w:p w14:paraId="06149662">
            <w:pPr>
              <w:autoSpaceDE w:val="0"/>
              <w:autoSpaceDN w:val="0"/>
              <w:adjustRightInd w:val="0"/>
              <w:spacing w:line="360" w:lineRule="exact"/>
              <w:jc w:val="center"/>
              <w:rPr>
                <w:sz w:val="20"/>
                <w:szCs w:val="20"/>
              </w:rPr>
            </w:pPr>
            <w:r>
              <w:rPr>
                <w:rFonts w:hint="eastAsia"/>
                <w:sz w:val="20"/>
                <w:szCs w:val="20"/>
              </w:rPr>
              <w:t>第三单元</w:t>
            </w:r>
          </w:p>
          <w:p w14:paraId="4C9FF979">
            <w:pPr>
              <w:autoSpaceDE w:val="0"/>
              <w:autoSpaceDN w:val="0"/>
              <w:adjustRightInd w:val="0"/>
              <w:spacing w:line="360" w:lineRule="exact"/>
              <w:ind w:firstLine="100" w:firstLineChars="50"/>
              <w:jc w:val="center"/>
            </w:pPr>
            <w:r>
              <w:rPr>
                <w:rFonts w:hint="eastAsia"/>
                <w:sz w:val="20"/>
                <w:szCs w:val="20"/>
              </w:rPr>
              <w:t xml:space="preserve"> 收集资料的方法 </w:t>
            </w:r>
          </w:p>
        </w:tc>
        <w:tc>
          <w:tcPr>
            <w:tcW w:w="1062" w:type="pct"/>
            <w:vAlign w:val="center"/>
          </w:tcPr>
          <w:p w14:paraId="303276F1">
            <w:pPr>
              <w:pStyle w:val="16"/>
            </w:pPr>
          </w:p>
        </w:tc>
        <w:tc>
          <w:tcPr>
            <w:tcW w:w="1062" w:type="pct"/>
            <w:vAlign w:val="center"/>
          </w:tcPr>
          <w:p w14:paraId="1B09C92E">
            <w:pPr>
              <w:pStyle w:val="16"/>
            </w:pPr>
            <w:r>
              <w:rPr>
                <w:rFonts w:cs="Times New Roman"/>
              </w:rPr>
              <w:t>√</w:t>
            </w:r>
          </w:p>
        </w:tc>
        <w:tc>
          <w:tcPr>
            <w:tcW w:w="1062" w:type="pct"/>
            <w:vAlign w:val="center"/>
          </w:tcPr>
          <w:p w14:paraId="6177A414">
            <w:pPr>
              <w:pStyle w:val="16"/>
            </w:pPr>
            <w:r>
              <w:rPr>
                <w:rFonts w:cs="Times New Roman"/>
              </w:rPr>
              <w:t>√</w:t>
            </w:r>
          </w:p>
        </w:tc>
      </w:tr>
      <w:tr w14:paraId="0F27032F">
        <w:trPr>
          <w:trHeight w:val="340" w:hRule="atLeast"/>
          <w:jc w:val="center"/>
        </w:trPr>
        <w:tc>
          <w:tcPr>
            <w:tcW w:w="1814" w:type="pct"/>
            <w:tcBorders>
              <w:left w:val="single" w:color="auto" w:sz="12" w:space="0"/>
              <w:bottom w:val="single" w:color="auto" w:sz="12" w:space="0"/>
            </w:tcBorders>
            <w:vAlign w:val="center"/>
          </w:tcPr>
          <w:p w14:paraId="5C8DB190">
            <w:pPr>
              <w:autoSpaceDE w:val="0"/>
              <w:autoSpaceDN w:val="0"/>
              <w:adjustRightInd w:val="0"/>
              <w:spacing w:line="360" w:lineRule="exact"/>
              <w:ind w:firstLine="100" w:firstLineChars="50"/>
              <w:jc w:val="center"/>
              <w:rPr>
                <w:sz w:val="20"/>
                <w:szCs w:val="20"/>
              </w:rPr>
            </w:pPr>
            <w:r>
              <w:rPr>
                <w:rFonts w:hint="eastAsia"/>
                <w:sz w:val="20"/>
                <w:szCs w:val="20"/>
              </w:rPr>
              <w:t>第四单元</w:t>
            </w:r>
          </w:p>
          <w:p w14:paraId="5280BD45">
            <w:pPr>
              <w:autoSpaceDE w:val="0"/>
              <w:autoSpaceDN w:val="0"/>
              <w:adjustRightInd w:val="0"/>
              <w:spacing w:line="360" w:lineRule="exact"/>
              <w:ind w:firstLine="100" w:firstLineChars="50"/>
              <w:jc w:val="center"/>
            </w:pPr>
            <w:r>
              <w:rPr>
                <w:rFonts w:hint="eastAsia"/>
                <w:sz w:val="20"/>
                <w:szCs w:val="20"/>
              </w:rPr>
              <w:t xml:space="preserve">分析资料和撰写论文 </w:t>
            </w:r>
          </w:p>
        </w:tc>
        <w:tc>
          <w:tcPr>
            <w:tcW w:w="1062" w:type="pct"/>
            <w:tcBorders>
              <w:bottom w:val="single" w:color="auto" w:sz="12" w:space="0"/>
            </w:tcBorders>
            <w:vAlign w:val="center"/>
          </w:tcPr>
          <w:p w14:paraId="2FE9F2C8">
            <w:pPr>
              <w:pStyle w:val="16"/>
            </w:pPr>
            <w:r>
              <w:rPr>
                <w:rFonts w:cs="Times New Roman"/>
              </w:rPr>
              <w:t>√</w:t>
            </w:r>
          </w:p>
        </w:tc>
        <w:tc>
          <w:tcPr>
            <w:tcW w:w="1062" w:type="pct"/>
            <w:tcBorders>
              <w:bottom w:val="single" w:color="auto" w:sz="12" w:space="0"/>
            </w:tcBorders>
            <w:vAlign w:val="center"/>
          </w:tcPr>
          <w:p w14:paraId="3D13C004">
            <w:pPr>
              <w:pStyle w:val="16"/>
            </w:pPr>
            <w:r>
              <w:rPr>
                <w:rFonts w:cs="Times New Roman"/>
              </w:rPr>
              <w:t>√</w:t>
            </w:r>
          </w:p>
        </w:tc>
        <w:tc>
          <w:tcPr>
            <w:tcW w:w="1062" w:type="pct"/>
            <w:tcBorders>
              <w:bottom w:val="single" w:color="auto" w:sz="12" w:space="0"/>
            </w:tcBorders>
            <w:vAlign w:val="center"/>
          </w:tcPr>
          <w:p w14:paraId="39BA3FBB">
            <w:pPr>
              <w:pStyle w:val="16"/>
            </w:pPr>
          </w:p>
        </w:tc>
      </w:tr>
    </w:tbl>
    <w:p w14:paraId="7BE7C5D5">
      <w:pPr>
        <w:pStyle w:val="19"/>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C694F08">
        <w:trPr>
          <w:trHeight w:val="340" w:hRule="atLeast"/>
          <w:jc w:val="center"/>
        </w:trPr>
        <w:tc>
          <w:tcPr>
            <w:tcW w:w="1828" w:type="dxa"/>
            <w:vMerge w:val="restart"/>
            <w:tcBorders>
              <w:top w:val="single" w:color="auto" w:sz="12" w:space="0"/>
              <w:left w:val="single" w:color="auto" w:sz="12" w:space="0"/>
            </w:tcBorders>
            <w:vAlign w:val="center"/>
          </w:tcPr>
          <w:p w14:paraId="059D704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03E9C717">
            <w:pPr>
              <w:pStyle w:val="15"/>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A8768AA">
            <w:pPr>
              <w:pStyle w:val="15"/>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7C71B25">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E8FD4DC">
        <w:trPr>
          <w:trHeight w:val="340" w:hRule="atLeast"/>
          <w:jc w:val="center"/>
        </w:trPr>
        <w:tc>
          <w:tcPr>
            <w:tcW w:w="1828" w:type="dxa"/>
            <w:vMerge w:val="continue"/>
            <w:tcBorders>
              <w:left w:val="single" w:color="auto" w:sz="12" w:space="0"/>
            </w:tcBorders>
          </w:tcPr>
          <w:p w14:paraId="5F09B1A8">
            <w:pPr>
              <w:widowControl w:val="0"/>
              <w:snapToGrid w:val="0"/>
              <w:jc w:val="center"/>
              <w:rPr>
                <w:rFonts w:ascii="黑体" w:hAnsi="黑体" w:eastAsia="黑体"/>
                <w:bCs/>
                <w:sz w:val="21"/>
                <w:szCs w:val="21"/>
              </w:rPr>
            </w:pPr>
          </w:p>
        </w:tc>
        <w:tc>
          <w:tcPr>
            <w:tcW w:w="2690" w:type="dxa"/>
            <w:vMerge w:val="continue"/>
          </w:tcPr>
          <w:p w14:paraId="11F16C60">
            <w:pPr>
              <w:widowControl w:val="0"/>
              <w:snapToGrid w:val="0"/>
              <w:jc w:val="center"/>
              <w:rPr>
                <w:rFonts w:ascii="黑体" w:hAnsi="黑体" w:eastAsia="黑体"/>
                <w:bCs/>
                <w:sz w:val="21"/>
                <w:szCs w:val="21"/>
              </w:rPr>
            </w:pPr>
          </w:p>
        </w:tc>
        <w:tc>
          <w:tcPr>
            <w:tcW w:w="1697" w:type="dxa"/>
            <w:vMerge w:val="continue"/>
          </w:tcPr>
          <w:p w14:paraId="75D75964">
            <w:pPr>
              <w:widowControl w:val="0"/>
              <w:snapToGrid w:val="0"/>
              <w:jc w:val="center"/>
              <w:rPr>
                <w:rFonts w:ascii="黑体" w:hAnsi="黑体" w:eastAsia="黑体"/>
                <w:bCs/>
                <w:sz w:val="21"/>
                <w:szCs w:val="21"/>
              </w:rPr>
            </w:pPr>
          </w:p>
        </w:tc>
        <w:tc>
          <w:tcPr>
            <w:tcW w:w="708" w:type="dxa"/>
            <w:vAlign w:val="center"/>
          </w:tcPr>
          <w:p w14:paraId="618D4C3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04B1894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29EB9A6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C20FB8D">
        <w:trPr>
          <w:trHeight w:val="454" w:hRule="atLeast"/>
          <w:jc w:val="center"/>
        </w:trPr>
        <w:tc>
          <w:tcPr>
            <w:tcW w:w="1828" w:type="dxa"/>
            <w:tcBorders>
              <w:left w:val="single" w:color="auto" w:sz="12" w:space="0"/>
            </w:tcBorders>
            <w:vAlign w:val="center"/>
          </w:tcPr>
          <w:p w14:paraId="47FA9BA4">
            <w:pPr>
              <w:widowControl w:val="0"/>
              <w:autoSpaceDE w:val="0"/>
              <w:autoSpaceDN w:val="0"/>
              <w:adjustRightInd w:val="0"/>
              <w:spacing w:line="360" w:lineRule="exact"/>
              <w:jc w:val="center"/>
              <w:rPr>
                <w:bCs/>
                <w:sz w:val="20"/>
                <w:szCs w:val="20"/>
              </w:rPr>
            </w:pPr>
            <w:r>
              <w:rPr>
                <w:rFonts w:hint="eastAsia"/>
                <w:bCs/>
                <w:sz w:val="20"/>
                <w:szCs w:val="20"/>
              </w:rPr>
              <w:t>第一单元</w:t>
            </w:r>
          </w:p>
          <w:p w14:paraId="7EE5DB87">
            <w:pPr>
              <w:widowControl w:val="0"/>
              <w:snapToGrid w:val="0"/>
              <w:jc w:val="center"/>
              <w:rPr>
                <w:rFonts w:ascii="Times New Roman" w:hAnsi="Times New Roman"/>
                <w:bCs/>
                <w:sz w:val="21"/>
                <w:szCs w:val="21"/>
              </w:rPr>
            </w:pPr>
            <w:r>
              <w:rPr>
                <w:rFonts w:hint="eastAsia"/>
                <w:bCs/>
                <w:sz w:val="20"/>
                <w:szCs w:val="20"/>
              </w:rPr>
              <w:t xml:space="preserve">教育研究概述 </w:t>
            </w:r>
          </w:p>
        </w:tc>
        <w:tc>
          <w:tcPr>
            <w:tcW w:w="2690" w:type="dxa"/>
            <w:vAlign w:val="center"/>
          </w:tcPr>
          <w:p w14:paraId="5323C18E">
            <w:pPr>
              <w:widowControl w:val="0"/>
              <w:snapToGrid w:val="0"/>
              <w:jc w:val="center"/>
              <w:rPr>
                <w:rFonts w:ascii="Times New Roman" w:hAnsi="Times New Roman"/>
                <w:bCs/>
                <w:sz w:val="21"/>
                <w:szCs w:val="21"/>
              </w:rPr>
            </w:pPr>
            <w:r>
              <w:rPr>
                <w:rFonts w:hint="eastAsia"/>
                <w:color w:val="000000"/>
                <w:sz w:val="20"/>
                <w:szCs w:val="20"/>
              </w:rPr>
              <w:t>讲授、讨论</w:t>
            </w:r>
          </w:p>
        </w:tc>
        <w:tc>
          <w:tcPr>
            <w:tcW w:w="1697" w:type="dxa"/>
            <w:vAlign w:val="center"/>
          </w:tcPr>
          <w:p w14:paraId="1DC533A3">
            <w:pPr>
              <w:widowControl w:val="0"/>
              <w:snapToGrid w:val="0"/>
              <w:jc w:val="center"/>
              <w:rPr>
                <w:rFonts w:ascii="Times New Roman" w:hAnsi="Times New Roman"/>
                <w:bCs/>
                <w:sz w:val="21"/>
                <w:szCs w:val="21"/>
              </w:rPr>
            </w:pPr>
            <w:r>
              <w:rPr>
                <w:rFonts w:hint="eastAsia"/>
                <w:color w:val="000000"/>
                <w:sz w:val="20"/>
                <w:szCs w:val="20"/>
              </w:rPr>
              <w:t xml:space="preserve"> 平时作业</w:t>
            </w:r>
          </w:p>
        </w:tc>
        <w:tc>
          <w:tcPr>
            <w:tcW w:w="708" w:type="dxa"/>
            <w:vAlign w:val="center"/>
          </w:tcPr>
          <w:p w14:paraId="315ABFE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0180793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8B67E8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5473A0D">
        <w:trPr>
          <w:trHeight w:val="454" w:hRule="atLeast"/>
          <w:jc w:val="center"/>
        </w:trPr>
        <w:tc>
          <w:tcPr>
            <w:tcW w:w="1828" w:type="dxa"/>
            <w:tcBorders>
              <w:left w:val="single" w:color="auto" w:sz="12" w:space="0"/>
            </w:tcBorders>
            <w:vAlign w:val="center"/>
          </w:tcPr>
          <w:p w14:paraId="2F4E7C17">
            <w:pPr>
              <w:widowControl w:val="0"/>
              <w:autoSpaceDE w:val="0"/>
              <w:autoSpaceDN w:val="0"/>
              <w:adjustRightInd w:val="0"/>
              <w:spacing w:line="360" w:lineRule="exact"/>
              <w:jc w:val="center"/>
              <w:rPr>
                <w:sz w:val="20"/>
                <w:szCs w:val="20"/>
              </w:rPr>
            </w:pPr>
            <w:r>
              <w:rPr>
                <w:rFonts w:hint="eastAsia"/>
                <w:sz w:val="20"/>
                <w:szCs w:val="20"/>
              </w:rPr>
              <w:t>第二单元</w:t>
            </w:r>
          </w:p>
          <w:p w14:paraId="285F34DA">
            <w:pPr>
              <w:widowControl w:val="0"/>
              <w:snapToGrid w:val="0"/>
              <w:jc w:val="center"/>
              <w:rPr>
                <w:rFonts w:ascii="Times New Roman" w:hAnsi="Times New Roman"/>
                <w:bCs/>
                <w:sz w:val="21"/>
                <w:szCs w:val="21"/>
              </w:rPr>
            </w:pPr>
            <w:r>
              <w:rPr>
                <w:rFonts w:hint="eastAsia"/>
                <w:bCs/>
                <w:sz w:val="20"/>
                <w:szCs w:val="20"/>
              </w:rPr>
              <w:t xml:space="preserve">选 题 </w:t>
            </w:r>
          </w:p>
        </w:tc>
        <w:tc>
          <w:tcPr>
            <w:tcW w:w="2690" w:type="dxa"/>
            <w:vAlign w:val="center"/>
          </w:tcPr>
          <w:p w14:paraId="677B66DC">
            <w:pPr>
              <w:widowControl w:val="0"/>
              <w:snapToGrid w:val="0"/>
              <w:jc w:val="center"/>
              <w:rPr>
                <w:rFonts w:ascii="Times New Roman" w:hAnsi="Times New Roman"/>
                <w:bCs/>
                <w:sz w:val="21"/>
                <w:szCs w:val="21"/>
              </w:rPr>
            </w:pPr>
            <w:r>
              <w:rPr>
                <w:rFonts w:hint="eastAsia" w:ascii="Times New Roman" w:hAnsi="Times New Roman"/>
                <w:bCs/>
                <w:sz w:val="21"/>
                <w:szCs w:val="21"/>
              </w:rPr>
              <w:t>讲授，学生撰写申请书，教师反馈</w:t>
            </w:r>
          </w:p>
        </w:tc>
        <w:tc>
          <w:tcPr>
            <w:tcW w:w="1697" w:type="dxa"/>
          </w:tcPr>
          <w:p w14:paraId="0425F3B2">
            <w:pPr>
              <w:widowControl w:val="0"/>
              <w:snapToGrid w:val="0"/>
              <w:jc w:val="center"/>
              <w:rPr>
                <w:color w:val="000000"/>
                <w:sz w:val="20"/>
                <w:szCs w:val="20"/>
              </w:rPr>
            </w:pPr>
            <w:r>
              <w:rPr>
                <w:rFonts w:hint="eastAsia"/>
                <w:color w:val="000000"/>
                <w:sz w:val="20"/>
                <w:szCs w:val="20"/>
              </w:rPr>
              <w:t>选题（课题申请书）</w:t>
            </w:r>
          </w:p>
        </w:tc>
        <w:tc>
          <w:tcPr>
            <w:tcW w:w="708" w:type="dxa"/>
            <w:vAlign w:val="center"/>
          </w:tcPr>
          <w:p w14:paraId="3F02AB1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10</w:t>
            </w:r>
          </w:p>
        </w:tc>
        <w:tc>
          <w:tcPr>
            <w:tcW w:w="653" w:type="dxa"/>
            <w:vAlign w:val="center"/>
          </w:tcPr>
          <w:p w14:paraId="646B3AE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0BF4859">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10</w:t>
            </w:r>
          </w:p>
        </w:tc>
      </w:tr>
      <w:tr w14:paraId="720D4264">
        <w:trPr>
          <w:trHeight w:val="454" w:hRule="atLeast"/>
          <w:jc w:val="center"/>
        </w:trPr>
        <w:tc>
          <w:tcPr>
            <w:tcW w:w="1828" w:type="dxa"/>
            <w:tcBorders>
              <w:left w:val="single" w:color="auto" w:sz="12" w:space="0"/>
            </w:tcBorders>
            <w:vAlign w:val="center"/>
          </w:tcPr>
          <w:p w14:paraId="00371922">
            <w:pPr>
              <w:widowControl w:val="0"/>
              <w:autoSpaceDE w:val="0"/>
              <w:autoSpaceDN w:val="0"/>
              <w:adjustRightInd w:val="0"/>
              <w:spacing w:line="360" w:lineRule="exact"/>
              <w:jc w:val="center"/>
              <w:rPr>
                <w:sz w:val="20"/>
                <w:szCs w:val="20"/>
              </w:rPr>
            </w:pPr>
            <w:r>
              <w:rPr>
                <w:rFonts w:hint="eastAsia"/>
                <w:sz w:val="20"/>
                <w:szCs w:val="20"/>
              </w:rPr>
              <w:t>第三单元</w:t>
            </w:r>
          </w:p>
          <w:p w14:paraId="588AD5A5">
            <w:pPr>
              <w:widowControl w:val="0"/>
              <w:snapToGrid w:val="0"/>
              <w:jc w:val="center"/>
              <w:rPr>
                <w:rFonts w:ascii="Times New Roman" w:hAnsi="Times New Roman"/>
                <w:bCs/>
                <w:sz w:val="21"/>
                <w:szCs w:val="21"/>
              </w:rPr>
            </w:pPr>
            <w:r>
              <w:rPr>
                <w:rFonts w:hint="eastAsia"/>
                <w:sz w:val="20"/>
                <w:szCs w:val="20"/>
              </w:rPr>
              <w:t xml:space="preserve"> 收集资料的方法 </w:t>
            </w:r>
          </w:p>
        </w:tc>
        <w:tc>
          <w:tcPr>
            <w:tcW w:w="2690" w:type="dxa"/>
            <w:vAlign w:val="center"/>
          </w:tcPr>
          <w:p w14:paraId="43AED3FE">
            <w:pPr>
              <w:widowControl w:val="0"/>
              <w:snapToGrid w:val="0"/>
              <w:spacing w:line="288" w:lineRule="auto"/>
              <w:jc w:val="center"/>
              <w:rPr>
                <w:color w:val="000000"/>
                <w:sz w:val="20"/>
                <w:szCs w:val="20"/>
              </w:rPr>
            </w:pPr>
            <w:r>
              <w:rPr>
                <w:rFonts w:hint="eastAsia"/>
                <w:color w:val="000000"/>
                <w:sz w:val="20"/>
                <w:szCs w:val="20"/>
              </w:rPr>
              <w:t>讲授、讨论、当场演练</w:t>
            </w:r>
          </w:p>
          <w:p w14:paraId="613306D6">
            <w:pPr>
              <w:widowControl w:val="0"/>
              <w:snapToGrid w:val="0"/>
              <w:jc w:val="center"/>
              <w:rPr>
                <w:rFonts w:ascii="Times New Roman" w:hAnsi="Times New Roman"/>
                <w:bCs/>
                <w:sz w:val="21"/>
                <w:szCs w:val="21"/>
              </w:rPr>
            </w:pPr>
            <w:r>
              <w:rPr>
                <w:color w:val="000000"/>
                <w:sz w:val="20"/>
                <w:szCs w:val="20"/>
              </w:rPr>
              <w:t>学生制定观察记录表</w:t>
            </w:r>
            <w:r>
              <w:rPr>
                <w:rFonts w:hint="eastAsia"/>
                <w:color w:val="000000"/>
                <w:sz w:val="20"/>
                <w:szCs w:val="20"/>
              </w:rPr>
              <w:t>，问卷，访谈提纲</w:t>
            </w:r>
          </w:p>
        </w:tc>
        <w:tc>
          <w:tcPr>
            <w:tcW w:w="1697" w:type="dxa"/>
          </w:tcPr>
          <w:p w14:paraId="7D9A2F28">
            <w:pPr>
              <w:widowControl w:val="0"/>
              <w:snapToGrid w:val="0"/>
              <w:jc w:val="center"/>
              <w:rPr>
                <w:rFonts w:hint="eastAsia"/>
                <w:color w:val="000000"/>
                <w:sz w:val="20"/>
                <w:szCs w:val="20"/>
              </w:rPr>
            </w:pPr>
            <w:r>
              <w:rPr>
                <w:rFonts w:hint="eastAsia"/>
                <w:color w:val="000000"/>
                <w:sz w:val="20"/>
                <w:szCs w:val="20"/>
              </w:rPr>
              <w:t xml:space="preserve">  平时作业</w:t>
            </w:r>
          </w:p>
        </w:tc>
        <w:tc>
          <w:tcPr>
            <w:tcW w:w="708" w:type="dxa"/>
            <w:vAlign w:val="center"/>
          </w:tcPr>
          <w:p w14:paraId="1F10158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10</w:t>
            </w:r>
          </w:p>
        </w:tc>
        <w:tc>
          <w:tcPr>
            <w:tcW w:w="653" w:type="dxa"/>
            <w:vAlign w:val="center"/>
          </w:tcPr>
          <w:p w14:paraId="4717C48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5DB1DA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10</w:t>
            </w:r>
          </w:p>
        </w:tc>
      </w:tr>
      <w:tr w14:paraId="13660268">
        <w:trPr>
          <w:trHeight w:val="454" w:hRule="atLeast"/>
          <w:jc w:val="center"/>
        </w:trPr>
        <w:tc>
          <w:tcPr>
            <w:tcW w:w="1828" w:type="dxa"/>
            <w:tcBorders>
              <w:left w:val="single" w:color="auto" w:sz="12" w:space="0"/>
            </w:tcBorders>
            <w:vAlign w:val="center"/>
          </w:tcPr>
          <w:p w14:paraId="666658FB">
            <w:pPr>
              <w:widowControl w:val="0"/>
              <w:autoSpaceDE w:val="0"/>
              <w:autoSpaceDN w:val="0"/>
              <w:adjustRightInd w:val="0"/>
              <w:spacing w:line="360" w:lineRule="exact"/>
              <w:ind w:firstLine="100" w:firstLineChars="50"/>
              <w:jc w:val="center"/>
              <w:rPr>
                <w:sz w:val="20"/>
                <w:szCs w:val="20"/>
              </w:rPr>
            </w:pPr>
            <w:r>
              <w:rPr>
                <w:rFonts w:hint="eastAsia"/>
                <w:sz w:val="20"/>
                <w:szCs w:val="20"/>
              </w:rPr>
              <w:t>第四单元</w:t>
            </w:r>
          </w:p>
          <w:p w14:paraId="587F39D6">
            <w:pPr>
              <w:widowControl w:val="0"/>
              <w:snapToGrid w:val="0"/>
              <w:jc w:val="center"/>
              <w:rPr>
                <w:rFonts w:ascii="Times New Roman" w:hAnsi="Times New Roman"/>
                <w:bCs/>
                <w:sz w:val="21"/>
                <w:szCs w:val="21"/>
              </w:rPr>
            </w:pPr>
            <w:r>
              <w:rPr>
                <w:rFonts w:hint="eastAsia"/>
                <w:sz w:val="20"/>
                <w:szCs w:val="20"/>
              </w:rPr>
              <w:t xml:space="preserve">分析资料和撰写论文 </w:t>
            </w:r>
          </w:p>
        </w:tc>
        <w:tc>
          <w:tcPr>
            <w:tcW w:w="2690" w:type="dxa"/>
            <w:vAlign w:val="center"/>
          </w:tcPr>
          <w:p w14:paraId="23DA9B6A">
            <w:pPr>
              <w:widowControl w:val="0"/>
              <w:snapToGrid w:val="0"/>
              <w:jc w:val="center"/>
              <w:rPr>
                <w:rFonts w:ascii="Times New Roman" w:hAnsi="Times New Roman"/>
                <w:bCs/>
                <w:sz w:val="21"/>
                <w:szCs w:val="21"/>
              </w:rPr>
            </w:pPr>
            <w:r>
              <w:rPr>
                <w:rFonts w:hint="eastAsia"/>
                <w:color w:val="000000"/>
                <w:sz w:val="20"/>
                <w:szCs w:val="20"/>
              </w:rPr>
              <w:t xml:space="preserve"> 讲授、学生撰写论文，教师指导反馈</w:t>
            </w:r>
          </w:p>
        </w:tc>
        <w:tc>
          <w:tcPr>
            <w:tcW w:w="1697" w:type="dxa"/>
          </w:tcPr>
          <w:p w14:paraId="1488EEBA">
            <w:pPr>
              <w:widowControl w:val="0"/>
              <w:snapToGrid w:val="0"/>
              <w:jc w:val="center"/>
              <w:rPr>
                <w:color w:val="000000"/>
                <w:sz w:val="20"/>
                <w:szCs w:val="20"/>
              </w:rPr>
            </w:pPr>
            <w:r>
              <w:rPr>
                <w:rFonts w:hint="eastAsia"/>
                <w:color w:val="000000"/>
                <w:sz w:val="20"/>
                <w:szCs w:val="20"/>
              </w:rPr>
              <w:t xml:space="preserve"> 研究报告</w:t>
            </w:r>
          </w:p>
        </w:tc>
        <w:tc>
          <w:tcPr>
            <w:tcW w:w="708" w:type="dxa"/>
            <w:vAlign w:val="center"/>
          </w:tcPr>
          <w:p w14:paraId="643B1868">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4A24288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8334EE1">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2794D0F">
        <w:trPr>
          <w:trHeight w:val="454" w:hRule="atLeast"/>
          <w:jc w:val="center"/>
        </w:trPr>
        <w:tc>
          <w:tcPr>
            <w:tcW w:w="6215" w:type="dxa"/>
            <w:gridSpan w:val="3"/>
            <w:tcBorders>
              <w:left w:val="single" w:color="auto" w:sz="12" w:space="0"/>
              <w:bottom w:val="single" w:color="auto" w:sz="12" w:space="0"/>
            </w:tcBorders>
            <w:vAlign w:val="center"/>
          </w:tcPr>
          <w:p w14:paraId="01B8F57C">
            <w:pPr>
              <w:pStyle w:val="15"/>
              <w:widowControl w:val="0"/>
            </w:pPr>
            <w:r>
              <w:rPr>
                <w:rFonts w:hint="eastAsia"/>
              </w:rPr>
              <w:t>合计</w:t>
            </w:r>
          </w:p>
        </w:tc>
        <w:tc>
          <w:tcPr>
            <w:tcW w:w="708" w:type="dxa"/>
            <w:tcBorders>
              <w:bottom w:val="single" w:color="auto" w:sz="12" w:space="0"/>
            </w:tcBorders>
            <w:vAlign w:val="center"/>
          </w:tcPr>
          <w:p w14:paraId="2FAE52F7">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14:paraId="4DB19B0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31966A50">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4224AF10">
      <w:pPr>
        <w:pStyle w:val="18"/>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188B891">
        <w:trPr>
          <w:trHeight w:val="1128" w:hRule="atLeast"/>
        </w:trPr>
        <w:tc>
          <w:tcPr>
            <w:tcW w:w="8276" w:type="dxa"/>
            <w:vAlign w:val="center"/>
          </w:tcPr>
          <w:tbl>
            <w:tblPr>
              <w:tblStyle w:val="8"/>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6277"/>
            </w:tblGrid>
            <w:tr w14:paraId="33B9D91B">
              <w:tc>
                <w:tcPr>
                  <w:tcW w:w="1820" w:type="dxa"/>
                  <w:vAlign w:val="center"/>
                </w:tcPr>
                <w:p w14:paraId="6CD6A990">
                  <w:pPr>
                    <w:autoSpaceDE w:val="0"/>
                    <w:autoSpaceDN w:val="0"/>
                    <w:adjustRightInd w:val="0"/>
                    <w:spacing w:line="360" w:lineRule="exact"/>
                    <w:jc w:val="center"/>
                    <w:rPr>
                      <w:bCs/>
                      <w:sz w:val="20"/>
                      <w:szCs w:val="20"/>
                    </w:rPr>
                  </w:pPr>
                  <w:r>
                    <w:rPr>
                      <w:rFonts w:hint="eastAsia"/>
                      <w:bCs/>
                      <w:sz w:val="20"/>
                      <w:szCs w:val="20"/>
                    </w:rPr>
                    <w:t>第一单元</w:t>
                  </w:r>
                </w:p>
                <w:p w14:paraId="7FF8F837">
                  <w:pPr>
                    <w:autoSpaceDE w:val="0"/>
                    <w:autoSpaceDN w:val="0"/>
                    <w:adjustRightInd w:val="0"/>
                    <w:spacing w:line="360" w:lineRule="exact"/>
                    <w:jc w:val="center"/>
                    <w:rPr>
                      <w:b/>
                      <w:bCs/>
                      <w:sz w:val="20"/>
                      <w:szCs w:val="20"/>
                      <w:lang w:val="zh-CN"/>
                    </w:rPr>
                  </w:pPr>
                  <w:r>
                    <w:rPr>
                      <w:rFonts w:hint="eastAsia"/>
                      <w:bCs/>
                      <w:sz w:val="20"/>
                      <w:szCs w:val="20"/>
                    </w:rPr>
                    <w:t xml:space="preserve">教育研究概述 </w:t>
                  </w:r>
                </w:p>
              </w:tc>
              <w:tc>
                <w:tcPr>
                  <w:tcW w:w="6277" w:type="dxa"/>
                  <w:vAlign w:val="center"/>
                </w:tcPr>
                <w:p w14:paraId="0D575B48">
                  <w:pPr>
                    <w:snapToGrid w:val="0"/>
                    <w:spacing w:line="288" w:lineRule="auto"/>
                    <w:rPr>
                      <w:sz w:val="20"/>
                      <w:szCs w:val="20"/>
                    </w:rPr>
                  </w:pPr>
                  <w:r>
                    <w:rPr>
                      <w:rFonts w:hint="eastAsia"/>
                      <w:sz w:val="20"/>
                      <w:szCs w:val="20"/>
                    </w:rPr>
                    <w:t xml:space="preserve"> </w:t>
                  </w:r>
                </w:p>
                <w:p w14:paraId="5F7F5A58">
                  <w:pPr>
                    <w:snapToGrid w:val="0"/>
                    <w:spacing w:line="288" w:lineRule="auto"/>
                    <w:rPr>
                      <w:b/>
                      <w:bCs/>
                      <w:sz w:val="20"/>
                      <w:szCs w:val="20"/>
                      <w:lang w:val="zh-CN"/>
                    </w:rPr>
                  </w:pPr>
                  <w:r>
                    <w:rPr>
                      <w:rFonts w:hint="eastAsia"/>
                      <w:sz w:val="20"/>
                      <w:szCs w:val="20"/>
                    </w:rPr>
                    <w:t xml:space="preserve">热爱教育研究，善于反思，明白教育研究的意义在于改善教育实践 </w:t>
                  </w:r>
                </w:p>
              </w:tc>
            </w:tr>
            <w:tr w14:paraId="701D0835">
              <w:tc>
                <w:tcPr>
                  <w:tcW w:w="1820" w:type="dxa"/>
                  <w:vAlign w:val="center"/>
                </w:tcPr>
                <w:p w14:paraId="6F06EA0F">
                  <w:pPr>
                    <w:autoSpaceDE w:val="0"/>
                    <w:autoSpaceDN w:val="0"/>
                    <w:adjustRightInd w:val="0"/>
                    <w:spacing w:line="360" w:lineRule="exact"/>
                    <w:jc w:val="center"/>
                    <w:rPr>
                      <w:sz w:val="20"/>
                      <w:szCs w:val="20"/>
                    </w:rPr>
                  </w:pPr>
                  <w:r>
                    <w:rPr>
                      <w:rFonts w:hint="eastAsia"/>
                      <w:sz w:val="20"/>
                      <w:szCs w:val="20"/>
                    </w:rPr>
                    <w:t>第二单元</w:t>
                  </w:r>
                </w:p>
                <w:p w14:paraId="2A4D90A7">
                  <w:pPr>
                    <w:spacing w:line="360" w:lineRule="auto"/>
                    <w:jc w:val="center"/>
                    <w:rPr>
                      <w:sz w:val="20"/>
                      <w:szCs w:val="20"/>
                    </w:rPr>
                  </w:pPr>
                  <w:r>
                    <w:rPr>
                      <w:rFonts w:hint="eastAsia"/>
                      <w:bCs/>
                      <w:sz w:val="20"/>
                      <w:szCs w:val="20"/>
                    </w:rPr>
                    <w:t xml:space="preserve">选 题 </w:t>
                  </w:r>
                </w:p>
              </w:tc>
              <w:tc>
                <w:tcPr>
                  <w:tcW w:w="6277" w:type="dxa"/>
                  <w:vAlign w:val="center"/>
                </w:tcPr>
                <w:p w14:paraId="7E8FDCF8">
                  <w:pPr>
                    <w:widowControl w:val="0"/>
                    <w:jc w:val="both"/>
                    <w:rPr>
                      <w:sz w:val="20"/>
                      <w:szCs w:val="20"/>
                      <w:lang w:val="zh-CN"/>
                    </w:rPr>
                  </w:pPr>
                  <w:r>
                    <w:rPr>
                      <w:sz w:val="20"/>
                      <w:szCs w:val="20"/>
                    </w:rPr>
                    <w:t>在教育实践中观察、思考和提炼教育问题</w:t>
                  </w:r>
                  <w:r>
                    <w:rPr>
                      <w:rFonts w:hint="eastAsia"/>
                      <w:sz w:val="20"/>
                      <w:szCs w:val="20"/>
                    </w:rPr>
                    <w:t>，对人们习以为常的各种教育观进行反思</w:t>
                  </w:r>
                </w:p>
              </w:tc>
            </w:tr>
            <w:tr w14:paraId="2E9AC6D6">
              <w:trPr>
                <w:trHeight w:val="1542" w:hRule="atLeast"/>
              </w:trPr>
              <w:tc>
                <w:tcPr>
                  <w:tcW w:w="1820" w:type="dxa"/>
                  <w:vAlign w:val="center"/>
                </w:tcPr>
                <w:p w14:paraId="3EE77EE4">
                  <w:pPr>
                    <w:autoSpaceDE w:val="0"/>
                    <w:autoSpaceDN w:val="0"/>
                    <w:adjustRightInd w:val="0"/>
                    <w:spacing w:line="360" w:lineRule="exact"/>
                    <w:jc w:val="center"/>
                    <w:rPr>
                      <w:sz w:val="20"/>
                      <w:szCs w:val="20"/>
                    </w:rPr>
                  </w:pPr>
                  <w:r>
                    <w:rPr>
                      <w:rFonts w:hint="eastAsia"/>
                      <w:sz w:val="20"/>
                      <w:szCs w:val="20"/>
                    </w:rPr>
                    <w:t>第三单元</w:t>
                  </w:r>
                </w:p>
                <w:p w14:paraId="7922470B">
                  <w:pPr>
                    <w:autoSpaceDE w:val="0"/>
                    <w:autoSpaceDN w:val="0"/>
                    <w:adjustRightInd w:val="0"/>
                    <w:spacing w:line="360" w:lineRule="exact"/>
                    <w:ind w:firstLine="100" w:firstLineChars="50"/>
                    <w:jc w:val="center"/>
                    <w:rPr>
                      <w:sz w:val="20"/>
                      <w:szCs w:val="20"/>
                    </w:rPr>
                  </w:pPr>
                  <w:r>
                    <w:rPr>
                      <w:rFonts w:hint="eastAsia"/>
                      <w:sz w:val="20"/>
                      <w:szCs w:val="20"/>
                    </w:rPr>
                    <w:t xml:space="preserve"> 收集资料的方法 </w:t>
                  </w:r>
                </w:p>
              </w:tc>
              <w:tc>
                <w:tcPr>
                  <w:tcW w:w="6277" w:type="dxa"/>
                  <w:vAlign w:val="center"/>
                </w:tcPr>
                <w:p w14:paraId="572B2E44">
                  <w:pPr>
                    <w:widowControl w:val="0"/>
                    <w:jc w:val="both"/>
                    <w:rPr>
                      <w:szCs w:val="21"/>
                    </w:rPr>
                  </w:pPr>
                  <w:r>
                    <w:rPr>
                      <w:rFonts w:hint="eastAsia"/>
                      <w:color w:val="000000"/>
                      <w:sz w:val="20"/>
                      <w:szCs w:val="20"/>
                    </w:rPr>
                    <w:t>养成关注教育现实的研究意识、科学求真的研究精神、尊重事实的精神</w:t>
                  </w:r>
                </w:p>
              </w:tc>
            </w:tr>
            <w:tr w14:paraId="68C57D3F">
              <w:trPr>
                <w:trHeight w:val="1423" w:hRule="atLeast"/>
              </w:trPr>
              <w:tc>
                <w:tcPr>
                  <w:tcW w:w="1820" w:type="dxa"/>
                  <w:vAlign w:val="center"/>
                </w:tcPr>
                <w:p w14:paraId="20265D0E">
                  <w:pPr>
                    <w:autoSpaceDE w:val="0"/>
                    <w:autoSpaceDN w:val="0"/>
                    <w:adjustRightInd w:val="0"/>
                    <w:spacing w:line="360" w:lineRule="exact"/>
                    <w:ind w:firstLine="100" w:firstLineChars="50"/>
                    <w:jc w:val="center"/>
                    <w:rPr>
                      <w:sz w:val="20"/>
                      <w:szCs w:val="20"/>
                    </w:rPr>
                  </w:pPr>
                  <w:r>
                    <w:rPr>
                      <w:rFonts w:hint="eastAsia"/>
                      <w:sz w:val="20"/>
                      <w:szCs w:val="20"/>
                    </w:rPr>
                    <w:t>第四单元</w:t>
                  </w:r>
                </w:p>
                <w:p w14:paraId="713AE759">
                  <w:pPr>
                    <w:autoSpaceDE w:val="0"/>
                    <w:autoSpaceDN w:val="0"/>
                    <w:adjustRightInd w:val="0"/>
                    <w:spacing w:line="360" w:lineRule="exact"/>
                    <w:ind w:firstLine="100" w:firstLineChars="50"/>
                    <w:jc w:val="center"/>
                    <w:rPr>
                      <w:sz w:val="20"/>
                      <w:szCs w:val="20"/>
                    </w:rPr>
                  </w:pPr>
                  <w:r>
                    <w:rPr>
                      <w:rFonts w:hint="eastAsia"/>
                      <w:sz w:val="20"/>
                      <w:szCs w:val="20"/>
                    </w:rPr>
                    <w:t xml:space="preserve">分析资料和撰写论文 </w:t>
                  </w:r>
                </w:p>
              </w:tc>
              <w:tc>
                <w:tcPr>
                  <w:tcW w:w="6277" w:type="dxa"/>
                </w:tcPr>
                <w:p w14:paraId="62DD8F0B">
                  <w:pPr>
                    <w:widowControl w:val="0"/>
                    <w:jc w:val="both"/>
                    <w:rPr>
                      <w:color w:val="000000"/>
                      <w:sz w:val="20"/>
                      <w:szCs w:val="20"/>
                    </w:rPr>
                  </w:pPr>
                  <w:r>
                    <w:rPr>
                      <w:rFonts w:hint="eastAsia"/>
                      <w:sz w:val="20"/>
                      <w:szCs w:val="20"/>
                    </w:rPr>
                    <w:t>热爱教育研究，学习从资料中提炼观点，体会到撰写论文的乐趣和成就感</w:t>
                  </w:r>
                </w:p>
              </w:tc>
            </w:tr>
          </w:tbl>
          <w:p w14:paraId="2647F4D8">
            <w:pPr>
              <w:pStyle w:val="16"/>
              <w:widowControl w:val="0"/>
              <w:jc w:val="left"/>
            </w:pPr>
          </w:p>
        </w:tc>
      </w:tr>
    </w:tbl>
    <w:p w14:paraId="651D720F">
      <w:pPr>
        <w:pStyle w:val="18"/>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94"/>
        <w:gridCol w:w="518"/>
        <w:gridCol w:w="612"/>
        <w:gridCol w:w="706"/>
      </w:tblGrid>
      <w:tr w14:paraId="18716C92">
        <w:trPr>
          <w:gridAfter w:val="3"/>
          <w:wAfter w:w="1836" w:type="dxa"/>
          <w:trHeight w:val="454" w:hRule="atLeast"/>
        </w:trPr>
        <w:tc>
          <w:tcPr>
            <w:tcW w:w="836" w:type="dxa"/>
            <w:vMerge w:val="restart"/>
            <w:tcBorders>
              <w:top w:val="single" w:color="auto" w:sz="12" w:space="0"/>
              <w:left w:val="single" w:color="auto" w:sz="12" w:space="0"/>
            </w:tcBorders>
            <w:vAlign w:val="center"/>
          </w:tcPr>
          <w:p w14:paraId="35AD8C0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DE2D06C">
            <w:pPr>
              <w:pStyle w:val="18"/>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162A92E">
            <w:pPr>
              <w:pStyle w:val="18"/>
              <w:widowControl w:val="0"/>
              <w:jc w:val="center"/>
              <w:rPr>
                <w:rFonts w:ascii="黑体" w:hAnsi="黑体"/>
                <w:bCs/>
                <w:sz w:val="21"/>
                <w:szCs w:val="21"/>
              </w:rPr>
            </w:pPr>
            <w:r>
              <w:rPr>
                <w:rFonts w:hint="eastAsia" w:ascii="黑体" w:hAnsi="黑体"/>
                <w:bCs/>
                <w:sz w:val="21"/>
                <w:szCs w:val="21"/>
              </w:rPr>
              <w:t>考核方式</w:t>
            </w:r>
          </w:p>
        </w:tc>
        <w:tc>
          <w:tcPr>
            <w:tcW w:w="706" w:type="dxa"/>
            <w:gridSpan w:val="2"/>
            <w:tcBorders>
              <w:top w:val="single" w:color="auto" w:sz="12" w:space="0"/>
              <w:right w:val="single" w:color="auto" w:sz="12" w:space="0"/>
            </w:tcBorders>
            <w:vAlign w:val="center"/>
          </w:tcPr>
          <w:p w14:paraId="4891B249">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1A47F8ED">
        <w:trPr>
          <w:trHeight w:val="454" w:hRule="atLeast"/>
        </w:trPr>
        <w:tc>
          <w:tcPr>
            <w:tcW w:w="836" w:type="dxa"/>
            <w:vMerge w:val="continue"/>
            <w:tcBorders>
              <w:left w:val="single" w:color="auto" w:sz="12" w:space="0"/>
            </w:tcBorders>
          </w:tcPr>
          <w:p w14:paraId="525ECC8B">
            <w:pPr>
              <w:widowControl w:val="0"/>
              <w:snapToGrid w:val="0"/>
              <w:jc w:val="center"/>
              <w:rPr>
                <w:rFonts w:ascii="黑体" w:hAnsi="黑体" w:eastAsia="黑体"/>
                <w:bCs/>
                <w:sz w:val="21"/>
                <w:szCs w:val="21"/>
              </w:rPr>
            </w:pPr>
          </w:p>
        </w:tc>
        <w:tc>
          <w:tcPr>
            <w:tcW w:w="709" w:type="dxa"/>
            <w:vMerge w:val="continue"/>
          </w:tcPr>
          <w:p w14:paraId="19D9D07B">
            <w:pPr>
              <w:pStyle w:val="18"/>
              <w:widowControl w:val="0"/>
              <w:jc w:val="both"/>
              <w:rPr>
                <w:rFonts w:ascii="黑体" w:hAnsi="黑体"/>
                <w:bCs/>
                <w:sz w:val="21"/>
                <w:szCs w:val="21"/>
              </w:rPr>
            </w:pPr>
          </w:p>
        </w:tc>
        <w:tc>
          <w:tcPr>
            <w:tcW w:w="2353" w:type="dxa"/>
            <w:vMerge w:val="continue"/>
            <w:tcBorders>
              <w:right w:val="double" w:color="auto" w:sz="4" w:space="0"/>
            </w:tcBorders>
          </w:tcPr>
          <w:p w14:paraId="541FCC4F">
            <w:pPr>
              <w:pStyle w:val="18"/>
              <w:widowControl w:val="0"/>
              <w:jc w:val="both"/>
              <w:rPr>
                <w:rFonts w:ascii="黑体" w:hAnsi="黑体"/>
                <w:bCs/>
                <w:sz w:val="21"/>
                <w:szCs w:val="21"/>
              </w:rPr>
            </w:pPr>
          </w:p>
        </w:tc>
        <w:tc>
          <w:tcPr>
            <w:tcW w:w="612" w:type="dxa"/>
            <w:tcBorders>
              <w:left w:val="double" w:color="auto" w:sz="4" w:space="0"/>
            </w:tcBorders>
            <w:vAlign w:val="center"/>
          </w:tcPr>
          <w:p w14:paraId="62EDD36E">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gridSpan w:val="2"/>
            <w:vAlign w:val="center"/>
          </w:tcPr>
          <w:p w14:paraId="58D50FE8">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00D0152C">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706" w:type="dxa"/>
            <w:tcBorders>
              <w:right w:val="single" w:color="auto" w:sz="12" w:space="0"/>
            </w:tcBorders>
          </w:tcPr>
          <w:p w14:paraId="041AFC26">
            <w:pPr>
              <w:pStyle w:val="18"/>
              <w:widowControl w:val="0"/>
              <w:spacing w:line="240" w:lineRule="auto"/>
              <w:jc w:val="center"/>
              <w:rPr>
                <w:rFonts w:ascii="黑体" w:hAnsi="黑体"/>
                <w:bCs/>
                <w:sz w:val="21"/>
                <w:szCs w:val="21"/>
              </w:rPr>
            </w:pPr>
          </w:p>
        </w:tc>
      </w:tr>
      <w:tr w14:paraId="2E2BCB0A">
        <w:trPr>
          <w:trHeight w:val="454" w:hRule="atLeast"/>
        </w:trPr>
        <w:tc>
          <w:tcPr>
            <w:tcW w:w="836" w:type="dxa"/>
            <w:tcBorders>
              <w:left w:val="single" w:color="auto" w:sz="12" w:space="0"/>
            </w:tcBorders>
            <w:vAlign w:val="center"/>
          </w:tcPr>
          <w:p w14:paraId="56255BA3">
            <w:pPr>
              <w:widowControl w:val="0"/>
              <w:snapToGrid w:val="0"/>
              <w:jc w:val="center"/>
              <w:rPr>
                <w:rFonts w:hint="eastAsia" w:ascii="Arial" w:hAnsi="Arial" w:eastAsia="黑体" w:cs="Arial"/>
                <w:bCs/>
                <w:sz w:val="21"/>
                <w:szCs w:val="21"/>
              </w:rPr>
            </w:pPr>
            <w:r>
              <w:rPr>
                <w:rFonts w:hint="eastAsia" w:ascii="Arial" w:hAnsi="Arial" w:eastAsia="黑体" w:cs="Arial"/>
                <w:bCs/>
                <w:sz w:val="21"/>
                <w:szCs w:val="21"/>
              </w:rPr>
              <w:t>X1</w:t>
            </w:r>
          </w:p>
        </w:tc>
        <w:tc>
          <w:tcPr>
            <w:tcW w:w="709" w:type="dxa"/>
          </w:tcPr>
          <w:p w14:paraId="72395740">
            <w:pPr>
              <w:pStyle w:val="16"/>
              <w:widowControl w:val="0"/>
            </w:pPr>
            <w:r>
              <w:rPr>
                <w:rFonts w:hint="eastAsia"/>
              </w:rPr>
              <w:t>3</w:t>
            </w:r>
            <w:r>
              <w:t>0</w:t>
            </w:r>
            <w:r>
              <w:rPr>
                <w:rFonts w:hint="eastAsia"/>
              </w:rPr>
              <w:t>%</w:t>
            </w:r>
          </w:p>
        </w:tc>
        <w:tc>
          <w:tcPr>
            <w:tcW w:w="2353" w:type="dxa"/>
            <w:tcBorders>
              <w:right w:val="double" w:color="auto" w:sz="4" w:space="0"/>
            </w:tcBorders>
          </w:tcPr>
          <w:p w14:paraId="1CD526B1">
            <w:pPr>
              <w:pStyle w:val="16"/>
              <w:widowControl w:val="0"/>
            </w:pPr>
            <w:r>
              <w:rPr>
                <w:rFonts w:hint="eastAsia" w:ascii="宋体" w:hAnsi="宋体"/>
                <w:bCs/>
                <w:szCs w:val="20"/>
              </w:rPr>
              <w:t>选题（课题申请书）</w:t>
            </w:r>
          </w:p>
        </w:tc>
        <w:tc>
          <w:tcPr>
            <w:tcW w:w="612" w:type="dxa"/>
            <w:tcBorders>
              <w:left w:val="double" w:color="auto" w:sz="4" w:space="0"/>
            </w:tcBorders>
            <w:vAlign w:val="center"/>
          </w:tcPr>
          <w:p w14:paraId="383A1244">
            <w:pPr>
              <w:pStyle w:val="16"/>
              <w:widowControl w:val="0"/>
            </w:pPr>
            <w:r>
              <w:rPr>
                <w:rFonts w:hint="eastAsia"/>
              </w:rPr>
              <w:t>2</w:t>
            </w:r>
            <w:r>
              <w:t>0</w:t>
            </w:r>
            <w:r>
              <w:rPr>
                <w:rFonts w:hint="eastAsia"/>
              </w:rPr>
              <w:t>%</w:t>
            </w:r>
          </w:p>
        </w:tc>
        <w:tc>
          <w:tcPr>
            <w:tcW w:w="612" w:type="dxa"/>
            <w:gridSpan w:val="2"/>
            <w:vAlign w:val="center"/>
          </w:tcPr>
          <w:p w14:paraId="26DB9CDC">
            <w:pPr>
              <w:pStyle w:val="16"/>
              <w:widowControl w:val="0"/>
            </w:pPr>
            <w:r>
              <w:rPr>
                <w:rFonts w:hint="eastAsia"/>
              </w:rPr>
              <w:t>60%</w:t>
            </w:r>
          </w:p>
        </w:tc>
        <w:tc>
          <w:tcPr>
            <w:tcW w:w="612" w:type="dxa"/>
            <w:vAlign w:val="center"/>
          </w:tcPr>
          <w:p w14:paraId="521D7BD0">
            <w:pPr>
              <w:pStyle w:val="16"/>
              <w:widowControl w:val="0"/>
            </w:pPr>
            <w:r>
              <w:rPr>
                <w:rFonts w:hint="eastAsia"/>
              </w:rPr>
              <w:t>2</w:t>
            </w:r>
            <w:r>
              <w:t>0</w:t>
            </w:r>
            <w:r>
              <w:rPr>
                <w:rFonts w:hint="eastAsia"/>
              </w:rPr>
              <w:t>%</w:t>
            </w:r>
          </w:p>
        </w:tc>
        <w:tc>
          <w:tcPr>
            <w:tcW w:w="706" w:type="dxa"/>
            <w:tcBorders>
              <w:right w:val="single" w:color="auto" w:sz="12" w:space="0"/>
            </w:tcBorders>
            <w:vAlign w:val="center"/>
          </w:tcPr>
          <w:p w14:paraId="3D8B904E">
            <w:pPr>
              <w:pStyle w:val="16"/>
              <w:widowControl w:val="0"/>
            </w:pPr>
            <w:r>
              <w:rPr>
                <w:rFonts w:hint="eastAsia"/>
              </w:rPr>
              <w:t>1</w:t>
            </w:r>
            <w:r>
              <w:t>00</w:t>
            </w:r>
          </w:p>
        </w:tc>
      </w:tr>
      <w:tr w14:paraId="09D538D8">
        <w:trPr>
          <w:trHeight w:val="454" w:hRule="atLeast"/>
        </w:trPr>
        <w:tc>
          <w:tcPr>
            <w:tcW w:w="836" w:type="dxa"/>
            <w:tcBorders>
              <w:left w:val="single" w:color="auto" w:sz="12" w:space="0"/>
            </w:tcBorders>
            <w:vAlign w:val="center"/>
          </w:tcPr>
          <w:p w14:paraId="61191C24">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tcPr>
          <w:p w14:paraId="1B59854B">
            <w:pPr>
              <w:pStyle w:val="16"/>
              <w:widowControl w:val="0"/>
            </w:pPr>
            <w:r>
              <w:rPr>
                <w:rFonts w:hint="eastAsia" w:ascii="宋体" w:hAnsi="宋体"/>
                <w:bCs/>
                <w:szCs w:val="20"/>
              </w:rPr>
              <w:t>50%</w:t>
            </w:r>
          </w:p>
        </w:tc>
        <w:tc>
          <w:tcPr>
            <w:tcW w:w="2353" w:type="dxa"/>
            <w:tcBorders>
              <w:right w:val="double" w:color="auto" w:sz="4" w:space="0"/>
            </w:tcBorders>
          </w:tcPr>
          <w:p w14:paraId="545B5D85">
            <w:pPr>
              <w:pStyle w:val="16"/>
              <w:widowControl w:val="0"/>
            </w:pPr>
            <w:r>
              <w:rPr>
                <w:rFonts w:hint="eastAsia" w:ascii="宋体" w:hAnsi="宋体"/>
                <w:bCs/>
                <w:szCs w:val="20"/>
              </w:rPr>
              <w:t xml:space="preserve"> 研究报告和汇报</w:t>
            </w:r>
          </w:p>
        </w:tc>
        <w:tc>
          <w:tcPr>
            <w:tcW w:w="612" w:type="dxa"/>
            <w:tcBorders>
              <w:left w:val="double" w:color="auto" w:sz="4" w:space="0"/>
            </w:tcBorders>
            <w:vAlign w:val="center"/>
          </w:tcPr>
          <w:p w14:paraId="501F97E6">
            <w:pPr>
              <w:pStyle w:val="16"/>
              <w:widowControl w:val="0"/>
            </w:pPr>
            <w:r>
              <w:rPr>
                <w:rFonts w:hint="eastAsia"/>
              </w:rPr>
              <w:t>1</w:t>
            </w:r>
            <w:r>
              <w:t>0</w:t>
            </w:r>
            <w:r>
              <w:rPr>
                <w:rFonts w:hint="eastAsia"/>
              </w:rPr>
              <w:t>%</w:t>
            </w:r>
          </w:p>
        </w:tc>
        <w:tc>
          <w:tcPr>
            <w:tcW w:w="612" w:type="dxa"/>
            <w:gridSpan w:val="2"/>
            <w:vAlign w:val="center"/>
          </w:tcPr>
          <w:p w14:paraId="67133190">
            <w:pPr>
              <w:pStyle w:val="16"/>
              <w:widowControl w:val="0"/>
            </w:pPr>
            <w:r>
              <w:rPr>
                <w:rFonts w:hint="eastAsia"/>
              </w:rPr>
              <w:t>60%</w:t>
            </w:r>
          </w:p>
        </w:tc>
        <w:tc>
          <w:tcPr>
            <w:tcW w:w="612" w:type="dxa"/>
            <w:vAlign w:val="center"/>
          </w:tcPr>
          <w:p w14:paraId="66614770">
            <w:pPr>
              <w:pStyle w:val="16"/>
              <w:widowControl w:val="0"/>
            </w:pPr>
            <w:r>
              <w:rPr>
                <w:rFonts w:hint="eastAsia"/>
              </w:rPr>
              <w:t>30%</w:t>
            </w:r>
          </w:p>
        </w:tc>
        <w:tc>
          <w:tcPr>
            <w:tcW w:w="706" w:type="dxa"/>
            <w:tcBorders>
              <w:right w:val="single" w:color="auto" w:sz="12" w:space="0"/>
            </w:tcBorders>
            <w:vAlign w:val="center"/>
          </w:tcPr>
          <w:p w14:paraId="33EC430E">
            <w:pPr>
              <w:pStyle w:val="16"/>
              <w:widowControl w:val="0"/>
            </w:pPr>
            <w:r>
              <w:rPr>
                <w:rFonts w:hint="eastAsia"/>
              </w:rPr>
              <w:t>1</w:t>
            </w:r>
            <w:r>
              <w:t>00</w:t>
            </w:r>
          </w:p>
        </w:tc>
      </w:tr>
      <w:tr w14:paraId="1B6D6315">
        <w:trPr>
          <w:trHeight w:val="454" w:hRule="atLeast"/>
        </w:trPr>
        <w:tc>
          <w:tcPr>
            <w:tcW w:w="836" w:type="dxa"/>
            <w:tcBorders>
              <w:left w:val="single" w:color="auto" w:sz="12" w:space="0"/>
            </w:tcBorders>
            <w:vAlign w:val="center"/>
          </w:tcPr>
          <w:p w14:paraId="53F27841">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Pr>
          <w:p w14:paraId="17FC41E3">
            <w:pPr>
              <w:pStyle w:val="16"/>
              <w:widowControl w:val="0"/>
              <w:jc w:val="left"/>
            </w:pPr>
            <w:r>
              <w:rPr>
                <w:rFonts w:hint="eastAsia" w:ascii="宋体" w:hAnsi="宋体"/>
                <w:bCs/>
                <w:szCs w:val="20"/>
              </w:rPr>
              <w:t>20%</w:t>
            </w:r>
            <w:r>
              <w:t xml:space="preserve"> </w:t>
            </w:r>
          </w:p>
        </w:tc>
        <w:tc>
          <w:tcPr>
            <w:tcW w:w="2353" w:type="dxa"/>
            <w:tcBorders>
              <w:right w:val="double" w:color="auto" w:sz="4" w:space="0"/>
            </w:tcBorders>
          </w:tcPr>
          <w:p w14:paraId="43786700">
            <w:pPr>
              <w:pStyle w:val="16"/>
              <w:widowControl w:val="0"/>
            </w:pPr>
            <w:r>
              <w:rPr>
                <w:rFonts w:hint="eastAsia" w:ascii="宋体" w:hAnsi="宋体"/>
                <w:bCs/>
                <w:szCs w:val="20"/>
              </w:rPr>
              <w:t>平时作业（研究过程的资料和表格）</w:t>
            </w:r>
          </w:p>
        </w:tc>
        <w:tc>
          <w:tcPr>
            <w:tcW w:w="612" w:type="dxa"/>
            <w:tcBorders>
              <w:left w:val="double" w:color="auto" w:sz="4" w:space="0"/>
            </w:tcBorders>
            <w:vAlign w:val="center"/>
          </w:tcPr>
          <w:p w14:paraId="7D14340D">
            <w:pPr>
              <w:pStyle w:val="16"/>
              <w:widowControl w:val="0"/>
            </w:pPr>
            <w:r>
              <w:rPr>
                <w:rFonts w:hint="eastAsia"/>
              </w:rPr>
              <w:t>2</w:t>
            </w:r>
            <w:r>
              <w:t>0</w:t>
            </w:r>
            <w:r>
              <w:rPr>
                <w:rFonts w:hint="eastAsia"/>
              </w:rPr>
              <w:t>%</w:t>
            </w:r>
          </w:p>
        </w:tc>
        <w:tc>
          <w:tcPr>
            <w:tcW w:w="612" w:type="dxa"/>
            <w:gridSpan w:val="2"/>
            <w:vAlign w:val="center"/>
          </w:tcPr>
          <w:p w14:paraId="0B1DDAC0">
            <w:pPr>
              <w:pStyle w:val="16"/>
              <w:widowControl w:val="0"/>
            </w:pPr>
            <w:r>
              <w:rPr>
                <w:rFonts w:hint="eastAsia"/>
              </w:rPr>
              <w:t>5</w:t>
            </w:r>
            <w:r>
              <w:t>0</w:t>
            </w:r>
            <w:r>
              <w:rPr>
                <w:rFonts w:hint="eastAsia"/>
              </w:rPr>
              <w:t>%</w:t>
            </w:r>
          </w:p>
        </w:tc>
        <w:tc>
          <w:tcPr>
            <w:tcW w:w="612" w:type="dxa"/>
            <w:vAlign w:val="center"/>
          </w:tcPr>
          <w:p w14:paraId="135DAD54">
            <w:pPr>
              <w:pStyle w:val="16"/>
              <w:widowControl w:val="0"/>
            </w:pPr>
            <w:r>
              <w:rPr>
                <w:rFonts w:hint="eastAsia"/>
              </w:rPr>
              <w:t>30%</w:t>
            </w:r>
          </w:p>
        </w:tc>
        <w:tc>
          <w:tcPr>
            <w:tcW w:w="706" w:type="dxa"/>
            <w:tcBorders>
              <w:right w:val="single" w:color="auto" w:sz="12" w:space="0"/>
            </w:tcBorders>
            <w:vAlign w:val="center"/>
          </w:tcPr>
          <w:p w14:paraId="4D88FD61">
            <w:pPr>
              <w:pStyle w:val="16"/>
              <w:widowControl w:val="0"/>
            </w:pPr>
            <w:r>
              <w:rPr>
                <w:rFonts w:hint="eastAsia"/>
              </w:rPr>
              <w:t>1</w:t>
            </w:r>
            <w:r>
              <w:t>00</w:t>
            </w:r>
          </w:p>
        </w:tc>
      </w:tr>
    </w:tbl>
    <w:p w14:paraId="2EA00974">
      <w:pPr>
        <w:pStyle w:val="19"/>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885"/>
        <w:gridCol w:w="1408"/>
        <w:gridCol w:w="1406"/>
        <w:gridCol w:w="1399"/>
        <w:gridCol w:w="1399"/>
        <w:gridCol w:w="1399"/>
      </w:tblGrid>
      <w:tr w14:paraId="4B46DD22">
        <w:trPr>
          <w:trHeight w:val="283" w:hRule="atLeast"/>
        </w:trPr>
        <w:tc>
          <w:tcPr>
            <w:tcW w:w="367" w:type="pct"/>
            <w:vMerge w:val="restart"/>
            <w:vAlign w:val="center"/>
          </w:tcPr>
          <w:p w14:paraId="4C97822E">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519" w:type="pct"/>
            <w:vMerge w:val="restart"/>
          </w:tcPr>
          <w:p w14:paraId="6B69ECC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9ADBF33">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798CDBD2">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BD9EE6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826" w:type="pct"/>
            <w:vMerge w:val="restart"/>
            <w:vAlign w:val="center"/>
          </w:tcPr>
          <w:p w14:paraId="629B49C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3288" w:type="pct"/>
            <w:gridSpan w:val="4"/>
            <w:vAlign w:val="center"/>
          </w:tcPr>
          <w:p w14:paraId="7A69E36E">
            <w:pPr>
              <w:pStyle w:val="18"/>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FAE6C29">
        <w:trPr>
          <w:trHeight w:val="283" w:hRule="atLeast"/>
        </w:trPr>
        <w:tc>
          <w:tcPr>
            <w:tcW w:w="367" w:type="pct"/>
            <w:vMerge w:val="continue"/>
          </w:tcPr>
          <w:p w14:paraId="789E4A06">
            <w:pPr>
              <w:widowControl w:val="0"/>
              <w:snapToGrid w:val="0"/>
              <w:jc w:val="center"/>
              <w:rPr>
                <w:rFonts w:ascii="黑体" w:hAnsi="黑体" w:eastAsia="黑体"/>
                <w:bCs/>
                <w:sz w:val="21"/>
                <w:szCs w:val="21"/>
              </w:rPr>
            </w:pPr>
          </w:p>
        </w:tc>
        <w:tc>
          <w:tcPr>
            <w:tcW w:w="519" w:type="pct"/>
            <w:vMerge w:val="continue"/>
          </w:tcPr>
          <w:p w14:paraId="6B8ABEDD">
            <w:pPr>
              <w:pStyle w:val="18"/>
              <w:widowControl w:val="0"/>
              <w:jc w:val="both"/>
              <w:rPr>
                <w:rFonts w:ascii="黑体" w:hAnsi="黑体"/>
                <w:bCs/>
                <w:sz w:val="21"/>
                <w:szCs w:val="21"/>
              </w:rPr>
            </w:pPr>
          </w:p>
        </w:tc>
        <w:tc>
          <w:tcPr>
            <w:tcW w:w="826" w:type="pct"/>
            <w:vMerge w:val="continue"/>
          </w:tcPr>
          <w:p w14:paraId="44C919B3">
            <w:pPr>
              <w:pStyle w:val="18"/>
              <w:widowControl w:val="0"/>
              <w:jc w:val="both"/>
              <w:rPr>
                <w:rFonts w:ascii="黑体" w:hAnsi="黑体"/>
                <w:bCs/>
                <w:sz w:val="21"/>
                <w:szCs w:val="21"/>
              </w:rPr>
            </w:pPr>
          </w:p>
        </w:tc>
        <w:tc>
          <w:tcPr>
            <w:tcW w:w="825" w:type="pct"/>
            <w:vAlign w:val="center"/>
          </w:tcPr>
          <w:p w14:paraId="71EBB3C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A5CCBA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821" w:type="pct"/>
            <w:vAlign w:val="center"/>
          </w:tcPr>
          <w:p w14:paraId="54FCE6E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5324EA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821" w:type="pct"/>
            <w:vAlign w:val="center"/>
          </w:tcPr>
          <w:p w14:paraId="75FF7138">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3A75F69">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821" w:type="pct"/>
            <w:vAlign w:val="center"/>
          </w:tcPr>
          <w:p w14:paraId="270438E8">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807D620">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7AD94E7">
        <w:trPr>
          <w:trHeight w:val="454" w:hRule="atLeast"/>
        </w:trPr>
        <w:tc>
          <w:tcPr>
            <w:tcW w:w="367" w:type="pct"/>
            <w:vAlign w:val="center"/>
          </w:tcPr>
          <w:p w14:paraId="31780EE7">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519" w:type="pct"/>
            <w:vAlign w:val="center"/>
          </w:tcPr>
          <w:p w14:paraId="65E07B9F">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r>
              <w:rPr>
                <w:rFonts w:ascii="Arial" w:hAnsi="Arial" w:eastAsia="黑体" w:cs="Arial"/>
                <w:bCs/>
                <w:sz w:val="21"/>
                <w:szCs w:val="21"/>
              </w:rPr>
              <w:t>2</w:t>
            </w:r>
            <w:r>
              <w:rPr>
                <w:rFonts w:hint="eastAsia" w:ascii="Arial" w:hAnsi="Arial" w:eastAsia="黑体" w:cs="Arial"/>
                <w:bCs/>
                <w:sz w:val="21"/>
                <w:szCs w:val="21"/>
              </w:rPr>
              <w:t>,</w:t>
            </w:r>
            <w:r>
              <w:rPr>
                <w:rFonts w:ascii="Arial" w:hAnsi="Arial" w:eastAsia="黑体" w:cs="Arial"/>
                <w:bCs/>
                <w:sz w:val="21"/>
                <w:szCs w:val="21"/>
              </w:rPr>
              <w:t>3</w:t>
            </w:r>
          </w:p>
        </w:tc>
        <w:tc>
          <w:tcPr>
            <w:tcW w:w="826" w:type="pct"/>
          </w:tcPr>
          <w:p w14:paraId="6FF37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bCs/>
                <w:color w:val="000000"/>
                <w:szCs w:val="20"/>
              </w:rPr>
              <w:t>选题（课题申请书）</w:t>
            </w:r>
          </w:p>
        </w:tc>
        <w:tc>
          <w:tcPr>
            <w:tcW w:w="825" w:type="pct"/>
            <w:vAlign w:val="bottom"/>
          </w:tcPr>
          <w:p w14:paraId="6AF9FAA7">
            <w:pPr>
              <w:widowControl/>
              <w:snapToGrid w:val="0"/>
              <w:jc w:val="left"/>
              <w:textAlignment w:val="baseline"/>
            </w:pPr>
            <w:r>
              <w:rPr>
                <w:rFonts w:hint="eastAsia" w:ascii="&amp;quot" w:hAnsi="&amp;quot"/>
                <w:color w:val="444444"/>
              </w:rPr>
              <w:t>研究问题表述清楚，有价值；</w:t>
            </w:r>
            <w:r>
              <w:rPr>
                <w:rFonts w:ascii="&amp;quot" w:hAnsi="&amp;quot"/>
                <w:color w:val="444444"/>
              </w:rPr>
              <w:t>研究目标明确</w:t>
            </w:r>
            <w:r>
              <w:rPr>
                <w:rFonts w:hint="eastAsia" w:ascii="&amp;quot" w:hAnsi="&amp;quot"/>
                <w:color w:val="444444"/>
              </w:rPr>
              <w:t>，研究内容具体，研究思路清晰</w:t>
            </w:r>
            <w:r>
              <w:rPr>
                <w:rFonts w:ascii="&amp;quot" w:hAnsi="&amp;quot"/>
                <w:color w:val="444444"/>
              </w:rPr>
              <w:t>研究方法科学合理</w:t>
            </w:r>
          </w:p>
        </w:tc>
        <w:tc>
          <w:tcPr>
            <w:tcW w:w="821" w:type="pct"/>
          </w:tcPr>
          <w:p w14:paraId="1311BF66">
            <w:pPr>
              <w:pStyle w:val="16"/>
              <w:widowControl w:val="0"/>
              <w:jc w:val="both"/>
            </w:pPr>
            <w:r>
              <w:rPr>
                <w:rFonts w:hint="eastAsia" w:ascii="&amp;quot" w:hAnsi="&amp;quot"/>
                <w:color w:val="444444"/>
                <w:sz w:val="24"/>
                <w:szCs w:val="24"/>
              </w:rPr>
              <w:t>研究问题清楚，</w:t>
            </w:r>
            <w:r>
              <w:rPr>
                <w:rFonts w:ascii="&amp;quot" w:hAnsi="&amp;quot"/>
                <w:color w:val="444444"/>
                <w:sz w:val="24"/>
                <w:szCs w:val="24"/>
              </w:rPr>
              <w:t>研究目标明确</w:t>
            </w:r>
            <w:r>
              <w:rPr>
                <w:rFonts w:hint="eastAsia" w:ascii="&amp;quot" w:hAnsi="&amp;quot"/>
                <w:color w:val="444444"/>
                <w:sz w:val="24"/>
                <w:szCs w:val="24"/>
              </w:rPr>
              <w:t>，研究内容具体，研究思路清晰</w:t>
            </w:r>
            <w:r>
              <w:rPr>
                <w:rFonts w:ascii="&amp;quot" w:hAnsi="&amp;quot"/>
                <w:color w:val="444444"/>
                <w:sz w:val="24"/>
                <w:szCs w:val="24"/>
              </w:rPr>
              <w:t>研究方法科学合理</w:t>
            </w:r>
          </w:p>
        </w:tc>
        <w:tc>
          <w:tcPr>
            <w:tcW w:w="821" w:type="pct"/>
          </w:tcPr>
          <w:p w14:paraId="2AE860BB">
            <w:pPr>
              <w:pStyle w:val="16"/>
              <w:widowControl w:val="0"/>
              <w:jc w:val="both"/>
            </w:pPr>
            <w:r>
              <w:rPr>
                <w:rFonts w:hint="eastAsia" w:ascii="&amp;quot" w:hAnsi="&amp;quot"/>
                <w:color w:val="444444"/>
                <w:sz w:val="24"/>
                <w:szCs w:val="24"/>
              </w:rPr>
              <w:t>研究问题清楚，</w:t>
            </w:r>
            <w:r>
              <w:rPr>
                <w:rFonts w:ascii="&amp;quot" w:hAnsi="&amp;quot"/>
                <w:color w:val="444444"/>
                <w:sz w:val="24"/>
                <w:szCs w:val="24"/>
              </w:rPr>
              <w:t>研究目标明确</w:t>
            </w:r>
            <w:r>
              <w:rPr>
                <w:rFonts w:hint="eastAsia" w:ascii="&amp;quot" w:hAnsi="&amp;quot"/>
                <w:color w:val="444444"/>
                <w:sz w:val="24"/>
                <w:szCs w:val="24"/>
              </w:rPr>
              <w:t>，研究内容具体，研究思路清晰</w:t>
            </w:r>
            <w:r>
              <w:rPr>
                <w:rFonts w:ascii="&amp;quot" w:hAnsi="&amp;quot"/>
                <w:color w:val="444444"/>
                <w:sz w:val="24"/>
                <w:szCs w:val="24"/>
              </w:rPr>
              <w:t>研究方法科学</w:t>
            </w:r>
            <w:r>
              <w:rPr>
                <w:rFonts w:hint="eastAsia" w:ascii="&amp;quot" w:hAnsi="&amp;quot"/>
                <w:color w:val="444444"/>
                <w:sz w:val="24"/>
                <w:szCs w:val="24"/>
              </w:rPr>
              <w:t>可以</w:t>
            </w:r>
          </w:p>
        </w:tc>
        <w:tc>
          <w:tcPr>
            <w:tcW w:w="821" w:type="pct"/>
          </w:tcPr>
          <w:p w14:paraId="2FD3B403">
            <w:pPr>
              <w:pStyle w:val="6"/>
              <w:widowControl/>
              <w:shd w:val="clear" w:color="auto" w:fill="FFFFFF"/>
              <w:jc w:val="both"/>
            </w:pPr>
            <w:r>
              <w:rPr>
                <w:rFonts w:hint="eastAsia" w:ascii="&amp;quot" w:hAnsi="&amp;quot"/>
                <w:color w:val="444444"/>
              </w:rPr>
              <w:t xml:space="preserve">研究问题尚欠清晰， 研究内容需具体， </w:t>
            </w:r>
            <w:r>
              <w:rPr>
                <w:rFonts w:ascii="&amp;quot" w:hAnsi="&amp;quot"/>
                <w:color w:val="444444"/>
              </w:rPr>
              <w:t>研究方法科学</w:t>
            </w:r>
            <w:r>
              <w:rPr>
                <w:rFonts w:hint="eastAsia" w:ascii="&amp;quot" w:hAnsi="&amp;quot"/>
                <w:color w:val="444444"/>
              </w:rPr>
              <w:t>可以</w:t>
            </w:r>
          </w:p>
        </w:tc>
      </w:tr>
      <w:tr w14:paraId="6C9621B7">
        <w:trPr>
          <w:trHeight w:val="454" w:hRule="atLeast"/>
        </w:trPr>
        <w:tc>
          <w:tcPr>
            <w:tcW w:w="367" w:type="pct"/>
            <w:vAlign w:val="center"/>
          </w:tcPr>
          <w:p w14:paraId="09365C81">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519" w:type="pct"/>
            <w:vAlign w:val="center"/>
          </w:tcPr>
          <w:p w14:paraId="05877AA3">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r>
              <w:rPr>
                <w:rFonts w:ascii="Arial" w:hAnsi="Arial" w:eastAsia="黑体" w:cs="Arial"/>
                <w:bCs/>
                <w:sz w:val="21"/>
                <w:szCs w:val="21"/>
              </w:rPr>
              <w:t>2</w:t>
            </w:r>
            <w:r>
              <w:rPr>
                <w:rFonts w:hint="eastAsia" w:ascii="Arial" w:hAnsi="Arial" w:eastAsia="黑体" w:cs="Arial"/>
                <w:bCs/>
                <w:sz w:val="21"/>
                <w:szCs w:val="21"/>
              </w:rPr>
              <w:t>,</w:t>
            </w:r>
            <w:r>
              <w:rPr>
                <w:rFonts w:ascii="Arial" w:hAnsi="Arial" w:eastAsia="黑体" w:cs="Arial"/>
                <w:bCs/>
                <w:sz w:val="21"/>
                <w:szCs w:val="21"/>
              </w:rPr>
              <w:t>3</w:t>
            </w:r>
          </w:p>
        </w:tc>
        <w:tc>
          <w:tcPr>
            <w:tcW w:w="826" w:type="pct"/>
            <w:vAlign w:val="center"/>
          </w:tcPr>
          <w:p w14:paraId="397874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bCs/>
                <w:color w:val="000000"/>
                <w:szCs w:val="20"/>
              </w:rPr>
              <w:t>研究报告和汇报，主要包括研究成果的情况，包括PPT，论文，汇报情况</w:t>
            </w:r>
          </w:p>
        </w:tc>
        <w:tc>
          <w:tcPr>
            <w:tcW w:w="825" w:type="pct"/>
            <w:vAlign w:val="bottom"/>
          </w:tcPr>
          <w:p w14:paraId="5D16D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amp;quot" w:hAnsi="&amp;quot"/>
                <w:color w:val="444444"/>
              </w:rPr>
              <w:t>研究</w:t>
            </w:r>
            <w:r>
              <w:rPr>
                <w:rFonts w:hint="eastAsia" w:ascii="&amp;quot" w:hAnsi="&amp;quot"/>
                <w:color w:val="444444"/>
              </w:rPr>
              <w:t>报告分析</w:t>
            </w:r>
            <w:r>
              <w:rPr>
                <w:rFonts w:ascii="&amp;quot" w:hAnsi="&amp;quot"/>
                <w:color w:val="444444"/>
              </w:rPr>
              <w:t>有高度、深度，</w:t>
            </w:r>
            <w:r>
              <w:rPr>
                <w:rFonts w:hint="eastAsia" w:ascii="&amp;quot" w:hAnsi="&amp;quot"/>
                <w:color w:val="444444"/>
              </w:rPr>
              <w:t>言之成理，逻辑清晰，</w:t>
            </w:r>
            <w:r>
              <w:rPr>
                <w:rFonts w:ascii="&amp;quot" w:hAnsi="&amp;quot"/>
                <w:color w:val="444444"/>
              </w:rPr>
              <w:t>结题</w:t>
            </w:r>
            <w:r>
              <w:rPr>
                <w:rFonts w:hint="eastAsia" w:ascii="&amp;quot" w:hAnsi="&amp;quot"/>
                <w:color w:val="444444"/>
              </w:rPr>
              <w:t>汇报</w:t>
            </w:r>
            <w:r>
              <w:rPr>
                <w:rFonts w:ascii="&amp;quot" w:hAnsi="&amp;quot"/>
                <w:color w:val="444444"/>
              </w:rPr>
              <w:t>思路清晰、</w:t>
            </w:r>
            <w:r>
              <w:rPr>
                <w:rFonts w:hint="eastAsia" w:ascii="&amp;quot" w:hAnsi="&amp;quot"/>
                <w:color w:val="444444"/>
              </w:rPr>
              <w:t>回答问题</w:t>
            </w:r>
            <w:r>
              <w:rPr>
                <w:rFonts w:ascii="&amp;quot" w:hAnsi="&amp;quot"/>
                <w:color w:val="444444"/>
              </w:rPr>
              <w:t>流畅</w:t>
            </w:r>
            <w:r>
              <w:rPr>
                <w:rFonts w:hint="eastAsia" w:ascii="&amp;quot" w:hAnsi="&amp;quot"/>
                <w:color w:val="444444"/>
              </w:rPr>
              <w:t xml:space="preserve">，小组分工合理  </w:t>
            </w:r>
          </w:p>
        </w:tc>
        <w:tc>
          <w:tcPr>
            <w:tcW w:w="821" w:type="pct"/>
            <w:vAlign w:val="center"/>
          </w:tcPr>
          <w:p w14:paraId="5175C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amp;quot" w:hAnsi="&amp;quot"/>
                <w:color w:val="444444"/>
              </w:rPr>
              <w:t>研究</w:t>
            </w:r>
            <w:r>
              <w:rPr>
                <w:rFonts w:hint="eastAsia" w:ascii="&amp;quot" w:hAnsi="&amp;quot"/>
                <w:color w:val="444444"/>
              </w:rPr>
              <w:t>报告分析言之成理，逻辑清晰，</w:t>
            </w:r>
            <w:r>
              <w:rPr>
                <w:rFonts w:ascii="&amp;quot" w:hAnsi="&amp;quot"/>
                <w:color w:val="444444"/>
              </w:rPr>
              <w:t>结题</w:t>
            </w:r>
            <w:r>
              <w:rPr>
                <w:rFonts w:hint="eastAsia" w:ascii="&amp;quot" w:hAnsi="&amp;quot"/>
                <w:color w:val="444444"/>
              </w:rPr>
              <w:t>汇报</w:t>
            </w:r>
            <w:r>
              <w:rPr>
                <w:rFonts w:ascii="&amp;quot" w:hAnsi="&amp;quot"/>
                <w:color w:val="444444"/>
              </w:rPr>
              <w:t>流畅</w:t>
            </w:r>
            <w:r>
              <w:rPr>
                <w:rFonts w:hint="eastAsia" w:ascii="&amp;quot" w:hAnsi="&amp;quot"/>
                <w:color w:val="444444"/>
              </w:rPr>
              <w:t>，小组分工合理</w:t>
            </w:r>
          </w:p>
        </w:tc>
        <w:tc>
          <w:tcPr>
            <w:tcW w:w="821" w:type="pct"/>
            <w:vAlign w:val="center"/>
          </w:tcPr>
          <w:p w14:paraId="2EDFF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amp;quot" w:hAnsi="&amp;quot"/>
                <w:color w:val="444444"/>
              </w:rPr>
              <w:t>研究</w:t>
            </w:r>
            <w:r>
              <w:rPr>
                <w:rFonts w:hint="eastAsia" w:ascii="&amp;quot" w:hAnsi="&amp;quot"/>
                <w:color w:val="444444"/>
              </w:rPr>
              <w:t>报告分析逻辑清晰，</w:t>
            </w:r>
            <w:r>
              <w:rPr>
                <w:rFonts w:ascii="&amp;quot" w:hAnsi="&amp;quot"/>
                <w:color w:val="444444"/>
              </w:rPr>
              <w:t>结题</w:t>
            </w:r>
            <w:r>
              <w:rPr>
                <w:rFonts w:hint="eastAsia" w:ascii="&amp;quot" w:hAnsi="&amp;quot"/>
                <w:color w:val="444444"/>
              </w:rPr>
              <w:t>汇报</w:t>
            </w:r>
            <w:r>
              <w:rPr>
                <w:rFonts w:ascii="&amp;quot" w:hAnsi="&amp;quot"/>
                <w:color w:val="444444"/>
              </w:rPr>
              <w:t>流畅</w:t>
            </w:r>
            <w:r>
              <w:rPr>
                <w:rFonts w:hint="eastAsia" w:ascii="&amp;quot" w:hAnsi="&amp;quot"/>
                <w:color w:val="444444"/>
              </w:rPr>
              <w:t>，小组分工合理</w:t>
            </w:r>
          </w:p>
        </w:tc>
        <w:tc>
          <w:tcPr>
            <w:tcW w:w="821" w:type="pct"/>
            <w:vAlign w:val="center"/>
          </w:tcPr>
          <w:p w14:paraId="60E28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amp;quot" w:hAnsi="&amp;quot"/>
                <w:color w:val="444444"/>
              </w:rPr>
              <w:t>研究</w:t>
            </w:r>
            <w:r>
              <w:rPr>
                <w:rFonts w:hint="eastAsia" w:ascii="&amp;quot" w:hAnsi="&amp;quot"/>
                <w:color w:val="444444"/>
              </w:rPr>
              <w:t>报告分析大部分尚可，</w:t>
            </w:r>
            <w:r>
              <w:rPr>
                <w:rFonts w:ascii="&amp;quot" w:hAnsi="&amp;quot"/>
                <w:color w:val="444444"/>
              </w:rPr>
              <w:t>结题</w:t>
            </w:r>
            <w:r>
              <w:rPr>
                <w:rFonts w:hint="eastAsia" w:ascii="&amp;quot" w:hAnsi="&amp;quot"/>
                <w:color w:val="444444"/>
              </w:rPr>
              <w:t>汇报回答可以，小组分工合适</w:t>
            </w:r>
          </w:p>
        </w:tc>
      </w:tr>
      <w:tr w14:paraId="44D10E0F">
        <w:trPr>
          <w:trHeight w:val="454" w:hRule="atLeast"/>
        </w:trPr>
        <w:tc>
          <w:tcPr>
            <w:tcW w:w="367" w:type="pct"/>
            <w:vAlign w:val="center"/>
          </w:tcPr>
          <w:p w14:paraId="56984F15">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519" w:type="pct"/>
            <w:vAlign w:val="center"/>
          </w:tcPr>
          <w:p w14:paraId="2C1EBE29">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r>
              <w:rPr>
                <w:rFonts w:ascii="Arial" w:hAnsi="Arial" w:eastAsia="黑体" w:cs="Arial"/>
                <w:bCs/>
                <w:sz w:val="21"/>
                <w:szCs w:val="21"/>
              </w:rPr>
              <w:t>2</w:t>
            </w:r>
            <w:r>
              <w:rPr>
                <w:rFonts w:hint="eastAsia" w:ascii="Arial" w:hAnsi="Arial" w:eastAsia="黑体" w:cs="Arial"/>
                <w:bCs/>
                <w:sz w:val="21"/>
                <w:szCs w:val="21"/>
              </w:rPr>
              <w:t>,</w:t>
            </w:r>
            <w:r>
              <w:rPr>
                <w:rFonts w:ascii="Arial" w:hAnsi="Arial" w:eastAsia="黑体" w:cs="Arial"/>
                <w:bCs/>
                <w:sz w:val="21"/>
                <w:szCs w:val="21"/>
              </w:rPr>
              <w:t>3</w:t>
            </w:r>
          </w:p>
        </w:tc>
        <w:tc>
          <w:tcPr>
            <w:tcW w:w="826" w:type="pct"/>
            <w:vAlign w:val="center"/>
          </w:tcPr>
          <w:p w14:paraId="3271E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bCs/>
                <w:color w:val="000000"/>
                <w:szCs w:val="20"/>
              </w:rPr>
              <w:t>平时作业包括研究过程的资料和表格，如观察记录表、访谈提纲和访谈记录，问卷调查，课堂参与度、出勤情况等</w:t>
            </w:r>
          </w:p>
        </w:tc>
        <w:tc>
          <w:tcPr>
            <w:tcW w:w="825" w:type="pct"/>
            <w:vAlign w:val="bottom"/>
          </w:tcPr>
          <w:p w14:paraId="5621C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amp;quot" w:hAnsi="&amp;quot"/>
                <w:color w:val="444444"/>
              </w:rPr>
              <w:t>结题</w:t>
            </w:r>
            <w:r>
              <w:rPr>
                <w:rFonts w:hint="eastAsia" w:ascii="&amp;quot" w:hAnsi="&amp;quot"/>
                <w:color w:val="444444"/>
              </w:rPr>
              <w:t>汇报</w:t>
            </w:r>
            <w:r>
              <w:rPr>
                <w:rFonts w:ascii="&amp;quot" w:hAnsi="&amp;quot"/>
                <w:color w:val="444444"/>
              </w:rPr>
              <w:t>思路清晰、</w:t>
            </w:r>
            <w:r>
              <w:rPr>
                <w:rFonts w:hint="eastAsia" w:ascii="&amp;quot" w:hAnsi="&amp;quot"/>
                <w:color w:val="444444"/>
              </w:rPr>
              <w:t>回答问题</w:t>
            </w:r>
            <w:r>
              <w:rPr>
                <w:rFonts w:ascii="&amp;quot" w:hAnsi="&amp;quot"/>
                <w:color w:val="444444"/>
              </w:rPr>
              <w:t>流畅</w:t>
            </w:r>
            <w:r>
              <w:rPr>
                <w:rFonts w:hint="eastAsia" w:ascii="&amp;quot" w:hAnsi="&amp;quot"/>
                <w:color w:val="444444"/>
              </w:rPr>
              <w:t xml:space="preserve">，小组分工合理 </w:t>
            </w:r>
          </w:p>
        </w:tc>
        <w:tc>
          <w:tcPr>
            <w:tcW w:w="821" w:type="pct"/>
            <w:vAlign w:val="center"/>
          </w:tcPr>
          <w:p w14:paraId="699D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rPr>
              <w:t>研究过程资料较为完整，</w:t>
            </w:r>
            <w:r>
              <w:t>课 程 中 无 请 假、迟到、早 退现象； 课堂中对于教 师提问环节能 进行主动回应 2次以</w:t>
            </w:r>
          </w:p>
        </w:tc>
        <w:tc>
          <w:tcPr>
            <w:tcW w:w="821" w:type="pct"/>
            <w:vAlign w:val="center"/>
          </w:tcPr>
          <w:p w14:paraId="54358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rPr>
              <w:t>研究过程资料大部分完整，</w:t>
            </w:r>
            <w:r>
              <w:t>课 程 中 请 假 1 次，无迟到、 早退；课 堂中对于教师 提问环节能进 行 主 动 回 应 1 次以</w:t>
            </w:r>
          </w:p>
        </w:tc>
        <w:tc>
          <w:tcPr>
            <w:tcW w:w="821" w:type="pct"/>
            <w:vAlign w:val="center"/>
          </w:tcPr>
          <w:p w14:paraId="24B81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rPr>
              <w:t>研究过程资料欠缺，</w:t>
            </w:r>
            <w:r>
              <w:t>课 程 中 请 假 1 次及以上，</w:t>
            </w:r>
            <w:r>
              <w:rPr>
                <w:rFonts w:hint="eastAsia"/>
              </w:rPr>
              <w:t xml:space="preserve"> </w:t>
            </w:r>
            <w:r>
              <w:t>课堂中对 于教师提问环 节能进行主动 回应1次以上</w:t>
            </w:r>
          </w:p>
        </w:tc>
      </w:tr>
    </w:tbl>
    <w:p w14:paraId="674AB578">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CBEDC87">
        <w:tc>
          <w:tcPr>
            <w:tcW w:w="8296" w:type="dxa"/>
          </w:tcPr>
          <w:p w14:paraId="3820A57F">
            <w:pPr>
              <w:pStyle w:val="16"/>
              <w:widowControl w:val="0"/>
              <w:jc w:val="left"/>
              <w:rPr>
                <w:rFonts w:ascii="仿宋" w:hAnsi="仿宋" w:eastAsia="仿宋" w:cs="仿宋"/>
              </w:rPr>
            </w:pPr>
          </w:p>
          <w:p w14:paraId="5779B800">
            <w:pPr>
              <w:pStyle w:val="16"/>
              <w:widowControl w:val="0"/>
              <w:jc w:val="left"/>
              <w:rPr>
                <w:rFonts w:ascii="宋体" w:hAnsi="宋体"/>
                <w:bCs/>
              </w:rPr>
            </w:pPr>
          </w:p>
          <w:p w14:paraId="7394C10C">
            <w:pPr>
              <w:pStyle w:val="16"/>
              <w:widowControl w:val="0"/>
              <w:jc w:val="left"/>
              <w:rPr>
                <w:rFonts w:ascii="黑体"/>
              </w:rPr>
            </w:pPr>
          </w:p>
        </w:tc>
      </w:tr>
    </w:tbl>
    <w:p w14:paraId="311EE190">
      <w:pPr>
        <w:pStyle w:val="18"/>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2000000"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amp;quot">
    <w:altName w:val="苹方-简"/>
    <w:panose1 w:val="00000000000000000000"/>
    <w:charset w:val="00"/>
    <w:family w:val="roman"/>
    <w:pitch w:val="default"/>
    <w:sig w:usb0="00000000" w:usb1="00000000" w:usb2="00000000" w:usb3="00000000" w:csb0="0000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DB9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0D15C8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0D15C8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CEDDB"/>
    <w:multiLevelType w:val="singleLevel"/>
    <w:tmpl w:val="BC1CEDDB"/>
    <w:lvl w:ilvl="0" w:tentative="0">
      <w:start w:val="1"/>
      <w:numFmt w:val="decimal"/>
      <w:lvlText w:val="%1."/>
      <w:lvlJc w:val="left"/>
      <w:pPr>
        <w:tabs>
          <w:tab w:val="left" w:pos="312"/>
        </w:tabs>
      </w:pPr>
    </w:lvl>
  </w:abstractNum>
  <w:abstractNum w:abstractNumId="1">
    <w:nsid w:val="16C07E93"/>
    <w:multiLevelType w:val="multilevel"/>
    <w:tmpl w:val="16C07E93"/>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1BFD5C86"/>
    <w:multiLevelType w:val="multilevel"/>
    <w:tmpl w:val="1BFD5C86"/>
    <w:lvl w:ilvl="0" w:tentative="0">
      <w:start w:val="1"/>
      <w:numFmt w:val="decimalEnclosedCircle"/>
      <w:lvlText w:val="%1"/>
      <w:lvlJc w:val="left"/>
      <w:pPr>
        <w:ind w:left="840" w:hanging="360"/>
      </w:pPr>
      <w:rPr>
        <w:rFonts w:hint="default" w:ascii="微软雅黑" w:hAnsi="微软雅黑" w:eastAsia="微软雅黑" w:cs="微软雅黑"/>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D546C9D"/>
    <w:multiLevelType w:val="singleLevel"/>
    <w:tmpl w:val="1D546C9D"/>
    <w:lvl w:ilvl="0" w:tentative="0">
      <w:start w:val="1"/>
      <w:numFmt w:val="decimal"/>
      <w:lvlText w:val="%1."/>
      <w:lvlJc w:val="left"/>
      <w:pPr>
        <w:tabs>
          <w:tab w:val="left" w:pos="312"/>
        </w:tabs>
      </w:pPr>
    </w:lvl>
  </w:abstractNum>
  <w:abstractNum w:abstractNumId="4">
    <w:nsid w:val="2403CF28"/>
    <w:multiLevelType w:val="singleLevel"/>
    <w:tmpl w:val="2403CF28"/>
    <w:lvl w:ilvl="0" w:tentative="0">
      <w:start w:val="1"/>
      <w:numFmt w:val="decimal"/>
      <w:suff w:val="space"/>
      <w:lvlText w:val="%1."/>
      <w:lvlJc w:val="left"/>
    </w:lvl>
  </w:abstractNum>
  <w:abstractNum w:abstractNumId="5">
    <w:nsid w:val="45E297DC"/>
    <w:multiLevelType w:val="singleLevel"/>
    <w:tmpl w:val="45E297DC"/>
    <w:lvl w:ilvl="0" w:tentative="0">
      <w:start w:val="1"/>
      <w:numFmt w:val="decimal"/>
      <w:lvlText w:val="%1."/>
      <w:lvlJc w:val="left"/>
      <w:pPr>
        <w:tabs>
          <w:tab w:val="left" w:pos="312"/>
        </w:tabs>
        <w:ind w:left="200" w:firstLine="0"/>
      </w:pPr>
    </w:lvl>
  </w:abstractNum>
  <w:abstractNum w:abstractNumId="6">
    <w:nsid w:val="7C528ECF"/>
    <w:multiLevelType w:val="singleLevel"/>
    <w:tmpl w:val="7C528ECF"/>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4CB7"/>
    <w:rsid w:val="00066041"/>
    <w:rsid w:val="00076794"/>
    <w:rsid w:val="0008122A"/>
    <w:rsid w:val="000862CE"/>
    <w:rsid w:val="00087488"/>
    <w:rsid w:val="0009050A"/>
    <w:rsid w:val="00090BDE"/>
    <w:rsid w:val="0009721F"/>
    <w:rsid w:val="000A4E73"/>
    <w:rsid w:val="000B1BD2"/>
    <w:rsid w:val="000C0F0D"/>
    <w:rsid w:val="000C13BC"/>
    <w:rsid w:val="000C4EE8"/>
    <w:rsid w:val="000D28E5"/>
    <w:rsid w:val="000D34D7"/>
    <w:rsid w:val="000F6510"/>
    <w:rsid w:val="00100633"/>
    <w:rsid w:val="001072BC"/>
    <w:rsid w:val="00114BD6"/>
    <w:rsid w:val="00124495"/>
    <w:rsid w:val="00130F6D"/>
    <w:rsid w:val="00133554"/>
    <w:rsid w:val="00144082"/>
    <w:rsid w:val="0016381F"/>
    <w:rsid w:val="00163A48"/>
    <w:rsid w:val="00164E36"/>
    <w:rsid w:val="001678A2"/>
    <w:rsid w:val="00183AA1"/>
    <w:rsid w:val="0018767C"/>
    <w:rsid w:val="00196CB7"/>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077B"/>
    <w:rsid w:val="00373C8A"/>
    <w:rsid w:val="00377C10"/>
    <w:rsid w:val="00384A1F"/>
    <w:rsid w:val="00384D60"/>
    <w:rsid w:val="00385D41"/>
    <w:rsid w:val="003861BA"/>
    <w:rsid w:val="003A1680"/>
    <w:rsid w:val="003A1F45"/>
    <w:rsid w:val="003A373C"/>
    <w:rsid w:val="003A5874"/>
    <w:rsid w:val="003B1258"/>
    <w:rsid w:val="003B4A81"/>
    <w:rsid w:val="003B7779"/>
    <w:rsid w:val="003C1F8D"/>
    <w:rsid w:val="003C61A5"/>
    <w:rsid w:val="003D1968"/>
    <w:rsid w:val="003D4994"/>
    <w:rsid w:val="003E10A5"/>
    <w:rsid w:val="003E7D72"/>
    <w:rsid w:val="003F3923"/>
    <w:rsid w:val="003F43F6"/>
    <w:rsid w:val="003F6FC1"/>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3DA1"/>
    <w:rsid w:val="004540AA"/>
    <w:rsid w:val="00456BD8"/>
    <w:rsid w:val="00456DC8"/>
    <w:rsid w:val="0046549D"/>
    <w:rsid w:val="00466202"/>
    <w:rsid w:val="00471668"/>
    <w:rsid w:val="00481F98"/>
    <w:rsid w:val="004852BF"/>
    <w:rsid w:val="00487A46"/>
    <w:rsid w:val="0049313B"/>
    <w:rsid w:val="00493504"/>
    <w:rsid w:val="00494579"/>
    <w:rsid w:val="00497334"/>
    <w:rsid w:val="004A4645"/>
    <w:rsid w:val="004A6F3A"/>
    <w:rsid w:val="004B408D"/>
    <w:rsid w:val="004B6F68"/>
    <w:rsid w:val="004B73F7"/>
    <w:rsid w:val="004D4FB3"/>
    <w:rsid w:val="004D559E"/>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13F18"/>
    <w:rsid w:val="0062115C"/>
    <w:rsid w:val="0062265B"/>
    <w:rsid w:val="00624B5C"/>
    <w:rsid w:val="00624FE1"/>
    <w:rsid w:val="0062577D"/>
    <w:rsid w:val="0062759E"/>
    <w:rsid w:val="0063249D"/>
    <w:rsid w:val="006331EE"/>
    <w:rsid w:val="006355E6"/>
    <w:rsid w:val="00637E00"/>
    <w:rsid w:val="0064038A"/>
    <w:rsid w:val="0065167D"/>
    <w:rsid w:val="00652D13"/>
    <w:rsid w:val="0066595A"/>
    <w:rsid w:val="00666206"/>
    <w:rsid w:val="0066708C"/>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775"/>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530"/>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2614"/>
    <w:rsid w:val="009830B2"/>
    <w:rsid w:val="0099063E"/>
    <w:rsid w:val="00992356"/>
    <w:rsid w:val="00992674"/>
    <w:rsid w:val="00994793"/>
    <w:rsid w:val="00996AE3"/>
    <w:rsid w:val="009A0450"/>
    <w:rsid w:val="009A1E27"/>
    <w:rsid w:val="009A2BD2"/>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3E2F"/>
    <w:rsid w:val="00A1433F"/>
    <w:rsid w:val="00A14A1A"/>
    <w:rsid w:val="00A16159"/>
    <w:rsid w:val="00A161E6"/>
    <w:rsid w:val="00A17885"/>
    <w:rsid w:val="00A17B85"/>
    <w:rsid w:val="00A2337D"/>
    <w:rsid w:val="00A25A31"/>
    <w:rsid w:val="00A31BBE"/>
    <w:rsid w:val="00A31D34"/>
    <w:rsid w:val="00A333EF"/>
    <w:rsid w:val="00A33F85"/>
    <w:rsid w:val="00A40645"/>
    <w:rsid w:val="00A519C6"/>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35A1"/>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477F"/>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A6DAA"/>
    <w:rsid w:val="00CB3D3F"/>
    <w:rsid w:val="00CB5A1A"/>
    <w:rsid w:val="00CC59E6"/>
    <w:rsid w:val="00CD5BDD"/>
    <w:rsid w:val="00CF096B"/>
    <w:rsid w:val="00CF10F7"/>
    <w:rsid w:val="00CF48BE"/>
    <w:rsid w:val="00CF5EE3"/>
    <w:rsid w:val="00CF691F"/>
    <w:rsid w:val="00D00D99"/>
    <w:rsid w:val="00D013A4"/>
    <w:rsid w:val="00D026DC"/>
    <w:rsid w:val="00D15595"/>
    <w:rsid w:val="00D343A8"/>
    <w:rsid w:val="00D37832"/>
    <w:rsid w:val="00D44860"/>
    <w:rsid w:val="00D47689"/>
    <w:rsid w:val="00D50C42"/>
    <w:rsid w:val="00D52131"/>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385E"/>
    <w:rsid w:val="00E31E69"/>
    <w:rsid w:val="00E33169"/>
    <w:rsid w:val="00E34A7B"/>
    <w:rsid w:val="00E40973"/>
    <w:rsid w:val="00E41F62"/>
    <w:rsid w:val="00E545FF"/>
    <w:rsid w:val="00E6080E"/>
    <w:rsid w:val="00E64168"/>
    <w:rsid w:val="00E655B3"/>
    <w:rsid w:val="00E7081D"/>
    <w:rsid w:val="00E70904"/>
    <w:rsid w:val="00E71319"/>
    <w:rsid w:val="00E75171"/>
    <w:rsid w:val="00E804B0"/>
    <w:rsid w:val="00E86772"/>
    <w:rsid w:val="00E9092F"/>
    <w:rsid w:val="00E90B8B"/>
    <w:rsid w:val="00E93ADD"/>
    <w:rsid w:val="00E952D8"/>
    <w:rsid w:val="00EB00E4"/>
    <w:rsid w:val="00EB28DA"/>
    <w:rsid w:val="00EB3812"/>
    <w:rsid w:val="00EB44EB"/>
    <w:rsid w:val="00EB66B8"/>
    <w:rsid w:val="00EB791E"/>
    <w:rsid w:val="00EC0262"/>
    <w:rsid w:val="00EC1145"/>
    <w:rsid w:val="00EC70A9"/>
    <w:rsid w:val="00ED4C3A"/>
    <w:rsid w:val="00EE1C85"/>
    <w:rsid w:val="00EF21D9"/>
    <w:rsid w:val="00EF2A94"/>
    <w:rsid w:val="00EF32FB"/>
    <w:rsid w:val="00EF3A24"/>
    <w:rsid w:val="00EF44B1"/>
    <w:rsid w:val="00EF4865"/>
    <w:rsid w:val="00EF5954"/>
    <w:rsid w:val="00F100D2"/>
    <w:rsid w:val="00F12942"/>
    <w:rsid w:val="00F13C41"/>
    <w:rsid w:val="00F14886"/>
    <w:rsid w:val="00F16421"/>
    <w:rsid w:val="00F201EE"/>
    <w:rsid w:val="00F203C4"/>
    <w:rsid w:val="00F35AA0"/>
    <w:rsid w:val="00F43C49"/>
    <w:rsid w:val="00F45C12"/>
    <w:rsid w:val="00F544A2"/>
    <w:rsid w:val="00F73D03"/>
    <w:rsid w:val="00F76CB9"/>
    <w:rsid w:val="00F77A73"/>
    <w:rsid w:val="00F80E46"/>
    <w:rsid w:val="00F928C2"/>
    <w:rsid w:val="00F96236"/>
    <w:rsid w:val="00FA10CE"/>
    <w:rsid w:val="00FA222F"/>
    <w:rsid w:val="00FA2891"/>
    <w:rsid w:val="00FB693D"/>
    <w:rsid w:val="00FB7768"/>
    <w:rsid w:val="00FC7489"/>
    <w:rsid w:val="00FD1BA8"/>
    <w:rsid w:val="00FD218F"/>
    <w:rsid w:val="00FD4BBE"/>
    <w:rsid w:val="00FD5663"/>
    <w:rsid w:val="00FD56C6"/>
    <w:rsid w:val="00FD5B6E"/>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6FBE032C"/>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paragraph" w:styleId="7">
    <w:name w:val="Title"/>
    <w:basedOn w:val="1"/>
    <w:next w:val="1"/>
    <w:link w:val="25"/>
    <w:qFormat/>
    <w:uiPriority w:val="0"/>
    <w:pPr>
      <w:widowControl w:val="0"/>
      <w:spacing w:line="440" w:lineRule="exact"/>
      <w:jc w:val="center"/>
      <w:outlineLvl w:val="0"/>
    </w:pPr>
    <w:rPr>
      <w:rFonts w:ascii="Cambria" w:hAnsi="Cambria" w:cs="Times New Roman"/>
      <w:b/>
      <w:bCs/>
      <w:kern w:val="2"/>
      <w:sz w:val="28"/>
      <w:szCs w:val="32"/>
      <w:lang w:val="zh-CN"/>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unhideWhenUsed/>
    <w:uiPriority w:val="99"/>
    <w:rPr>
      <w:sz w:val="21"/>
      <w:szCs w:val="21"/>
    </w:rPr>
  </w:style>
  <w:style w:type="character" w:customStyle="1" w:styleId="13">
    <w:name w:val="页眉 字符"/>
    <w:basedOn w:val="10"/>
    <w:link w:val="5"/>
    <w:qFormat/>
    <w:uiPriority w:val="0"/>
    <w:rPr>
      <w:sz w:val="18"/>
      <w:szCs w:val="18"/>
    </w:rPr>
  </w:style>
  <w:style w:type="character" w:customStyle="1" w:styleId="14">
    <w:name w:val="页脚 字符"/>
    <w:basedOn w:val="10"/>
    <w:link w:val="4"/>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qFormat/>
    <w:uiPriority w:val="9"/>
    <w:rPr>
      <w:rFonts w:ascii="Calibri" w:hAnsi="Calibri" w:eastAsia="宋体" w:cs="Times New Roman"/>
      <w:b/>
      <w:bCs/>
      <w:kern w:val="44"/>
      <w:sz w:val="44"/>
      <w:szCs w:val="44"/>
    </w:rPr>
  </w:style>
  <w:style w:type="character" w:customStyle="1" w:styleId="22">
    <w:name w:val="批注文字 字符"/>
    <w:basedOn w:val="10"/>
    <w:link w:val="3"/>
    <w:qFormat/>
    <w:uiPriority w:val="99"/>
    <w:rPr>
      <w:rFonts w:ascii="Times New Roman" w:hAnsi="Times New Roman" w:eastAsia="宋体" w:cs="Times New Roman"/>
      <w:kern w:val="2"/>
      <w:sz w:val="21"/>
      <w:szCs w:val="24"/>
    </w:rPr>
  </w:style>
  <w:style w:type="character" w:customStyle="1" w:styleId="23">
    <w:name w:val="editor-text-node"/>
    <w:basedOn w:val="10"/>
    <w:qFormat/>
    <w:uiPriority w:val="0"/>
  </w:style>
  <w:style w:type="character" w:styleId="24">
    <w:name w:val="Placeholder Text"/>
    <w:basedOn w:val="10"/>
    <w:unhideWhenUsed/>
    <w:qFormat/>
    <w:uiPriority w:val="99"/>
    <w:rPr>
      <w:color w:val="808080"/>
    </w:rPr>
  </w:style>
  <w:style w:type="character" w:customStyle="1" w:styleId="25">
    <w:name w:val="标题 字符"/>
    <w:basedOn w:val="10"/>
    <w:link w:val="7"/>
    <w:uiPriority w:val="0"/>
    <w:rPr>
      <w:rFonts w:ascii="Cambria" w:hAnsi="Cambria" w:eastAsia="宋体" w:cs="Times New Roman"/>
      <w:b/>
      <w:bCs/>
      <w:kern w:val="2"/>
      <w:sz w:val="28"/>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535</Words>
  <Characters>3055</Characters>
  <Lines>25</Lines>
  <Paragraphs>7</Paragraphs>
  <TotalTime>0</TotalTime>
  <ScaleCrop>false</ScaleCrop>
  <LinksUpToDate>false</LinksUpToDate>
  <CharactersWithSpaces>3583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2024-03-05T15:11:00Z</dcterms:created>
  <dc:creator>juvg</dc:creator>
  <cp:lastModifiedBy>leee</cp:lastModifiedBy>
  <cp:lastPrinted>2023-11-21T08:52:00Z</cp:lastPrinted>
  <dcterms:modified xsi:type="dcterms:W3CDTF">2024-10-13T10:50:15Z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B8588DEF0F9F45EEA60E8230054E83AB_12</vt:lpwstr>
  </property>
</Properties>
</file>